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20" w:rsidRDefault="00FB34D7">
      <w:bookmarkStart w:id="0" w:name="_GoBack"/>
      <w:r>
        <w:t xml:space="preserve">В адрес Главы Мордовии Владимира Волкова </w:t>
      </w:r>
      <w:proofErr w:type="gramStart"/>
      <w:r>
        <w:t>пришло благодарственное письмо Председателя Правления ПФР Антона Дроздова</w:t>
      </w:r>
      <w:bookmarkEnd w:id="0"/>
      <w:r>
        <w:br/>
      </w:r>
      <w:r>
        <w:br/>
        <w:t>Руководитель Пенсионного фонда России Антон Дроздов направил</w:t>
      </w:r>
      <w:proofErr w:type="gramEnd"/>
      <w:r>
        <w:t xml:space="preserve"> Главе Мордовии Владимиру Волкову письмо со словами благодарности за поддержку работы Отделения Пенсионного фонда по Республике Мордовия. В нем, в частности, говорится:</w:t>
      </w:r>
      <w:r>
        <w:br/>
        <w:t>«Выражаю лично Вам, руководству республику искреннюю признательность за активную помощь и повседневную поддержку в реализации задач, возложенных на Пенсионный фонд Российской Федерации. Надеюсь на дальнейшее плодотворное сотрудничество».</w:t>
      </w:r>
      <w:r>
        <w:br/>
        <w:t>Напомним, что по итогам ежегодного конкурса на звание лучшего территориального органа Пенсионного фонда РФ Отделение ПФР по Мордовии признано победителем в номинации: «Лучшее отделение ПФР по вопросам организации предоставления государственных услуг за 2017 год».</w:t>
      </w:r>
      <w:r>
        <w:br/>
        <w:t>Это уже не первое достижение Отделения. Ранее, по итогам 2016 года, ОПФР по Республике Мордовия было признано лучшим в стране Отделением по организации персонифицированного учета.</w:t>
      </w:r>
    </w:p>
    <w:sectPr w:rsidR="00D53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5F"/>
    <w:rsid w:val="001D755F"/>
    <w:rsid w:val="00D53920"/>
    <w:rsid w:val="00FB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2018-04-25T07:36:00Z</dcterms:created>
  <dcterms:modified xsi:type="dcterms:W3CDTF">2018-04-25T07:36:00Z</dcterms:modified>
</cp:coreProperties>
</file>