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560" w:rsidRPr="00966560" w:rsidRDefault="00966560" w:rsidP="0096656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6656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665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96656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Каким образом работодатель может заявить о своем желании выступить 3 стороной в программе </w:t>
        </w:r>
        <w:proofErr w:type="spellStart"/>
        <w:r w:rsidRPr="0096656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96656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9665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966560" w:rsidRPr="00966560" w:rsidRDefault="00966560" w:rsidP="00966560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66560">
        <w:rPr>
          <w:rFonts w:ascii="Arial" w:eastAsia="Times New Roman" w:hAnsi="Arial" w:cs="Arial"/>
          <w:color w:val="000000"/>
          <w:lang w:eastAsia="ru-RU"/>
        </w:rPr>
        <w:t xml:space="preserve">Если сотрудник предприятия уже является участником Программы </w:t>
      </w:r>
      <w:proofErr w:type="spellStart"/>
      <w:r w:rsidRPr="00966560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966560">
        <w:rPr>
          <w:rFonts w:ascii="Arial" w:eastAsia="Times New Roman" w:hAnsi="Arial" w:cs="Arial"/>
          <w:color w:val="000000"/>
          <w:lang w:eastAsia="ru-RU"/>
        </w:rPr>
        <w:t>, работодатель в любой момент может выступить третьей стороной. Такое решение оформляется отдельным приказом или путем включения соответствующих положений в коллективный, либо трудовой договор.</w:t>
      </w:r>
    </w:p>
    <w:p w:rsidR="00966560" w:rsidRPr="00966560" w:rsidRDefault="00966560" w:rsidP="00966560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66560">
        <w:rPr>
          <w:rFonts w:ascii="Arial" w:eastAsia="Times New Roman" w:hAnsi="Arial" w:cs="Arial"/>
          <w:color w:val="000000"/>
          <w:lang w:eastAsia="ru-RU"/>
        </w:rPr>
        <w:t>Если сотрудник не является участником Программы, работодатель не сможет выступить третьей стороной, т.к. прием новых участников в Программу прекращен.</w:t>
      </w:r>
    </w:p>
    <w:p w:rsidR="00AF7497" w:rsidRDefault="00AF7497">
      <w:bookmarkStart w:id="0" w:name="_GoBack"/>
      <w:bookmarkEnd w:id="0"/>
    </w:p>
    <w:sectPr w:rsidR="00AF7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3C"/>
    <w:rsid w:val="0092613C"/>
    <w:rsid w:val="00966560"/>
    <w:rsid w:val="00A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665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665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6656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6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665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665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6656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6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4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participating_employer/%7E30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2018-03-27T07:46:00Z</dcterms:created>
  <dcterms:modified xsi:type="dcterms:W3CDTF">2018-03-27T07:46:00Z</dcterms:modified>
</cp:coreProperties>
</file>