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7FF5" w:rsidRPr="00677FF5" w:rsidRDefault="00677FF5" w:rsidP="00677FF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77FF5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677FF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5" w:history="1">
        <w:r w:rsidRPr="00677FF5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Если участник уже получил единовременную выплату, то за </w:t>
        </w:r>
        <w:proofErr w:type="gramStart"/>
        <w:r w:rsidRPr="00677FF5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срочной</w:t>
        </w:r>
        <w:proofErr w:type="gramEnd"/>
        <w:r w:rsidRPr="00677FF5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 или бессрочной он может обратиться через только 5 лет или на следующий год?</w:t>
        </w:r>
      </w:hyperlink>
      <w:r w:rsidRPr="00677FF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677FF5" w:rsidRPr="00677FF5" w:rsidRDefault="00677FF5" w:rsidP="00677FF5">
      <w:p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677FF5">
        <w:rPr>
          <w:rFonts w:ascii="Arial" w:eastAsia="Times New Roman" w:hAnsi="Arial" w:cs="Arial"/>
          <w:color w:val="000000"/>
          <w:lang w:eastAsia="ru-RU"/>
        </w:rPr>
        <w:t>Если  накопительный  компонент  составляет 5%  и менее по отношению к размеру страховой пенсии  по  старости (включая страховую и накопительную часть) то гражданин может   получить   эти  средства  только  в  виде  единовременной  выплаты.</w:t>
      </w:r>
    </w:p>
    <w:p w:rsidR="00677FF5" w:rsidRPr="00677FF5" w:rsidRDefault="00677FF5" w:rsidP="00677FF5">
      <w:p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677FF5">
        <w:rPr>
          <w:rFonts w:ascii="Arial" w:eastAsia="Times New Roman" w:hAnsi="Arial" w:cs="Arial"/>
          <w:color w:val="000000"/>
          <w:lang w:eastAsia="ru-RU"/>
        </w:rPr>
        <w:t>Следовательно,   за   следующей  единовременной  выплатой  гражданин  может  обратиться  через 5 лет или за срочной выплатой сразу после того, как размер превысит  накопительный компонент 5% от суммы назначенной пенсии.</w:t>
      </w:r>
    </w:p>
    <w:p w:rsidR="00A95E84" w:rsidRDefault="00A95E84">
      <w:bookmarkStart w:id="0" w:name="_GoBack"/>
      <w:bookmarkEnd w:id="0"/>
    </w:p>
    <w:sectPr w:rsidR="00A95E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2873"/>
    <w:rsid w:val="00677FF5"/>
    <w:rsid w:val="00A95E84"/>
    <w:rsid w:val="00BB2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677FF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77FF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677FF5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677F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677FF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77FF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677FF5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677F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143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99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frf.ru/online_consult/pgsp/receiving_cash/%7E378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582</Characters>
  <Application>Microsoft Office Word</Application>
  <DocSecurity>0</DocSecurity>
  <Lines>4</Lines>
  <Paragraphs>1</Paragraphs>
  <ScaleCrop>false</ScaleCrop>
  <Company/>
  <LinksUpToDate>false</LinksUpToDate>
  <CharactersWithSpaces>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2018-03-27T07:36:00Z</dcterms:created>
  <dcterms:modified xsi:type="dcterms:W3CDTF">2018-03-27T07:36:00Z</dcterms:modified>
</cp:coreProperties>
</file>