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927" w:rsidRPr="00B42927" w:rsidRDefault="00B42927" w:rsidP="00B429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4292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B429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B4292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Хотелось бы еще раз уточнить, когда (если можно, конкретно месяц и год) начнутся первые выплаты по программе ГСП?</w:t>
        </w:r>
      </w:hyperlink>
      <w:r w:rsidRPr="00B429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B42927" w:rsidRPr="00B42927" w:rsidRDefault="00B42927" w:rsidP="00B4292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42927">
        <w:rPr>
          <w:rFonts w:ascii="Arial" w:eastAsia="Times New Roman" w:hAnsi="Arial" w:cs="Arial"/>
          <w:color w:val="000000"/>
          <w:lang w:eastAsia="ru-RU"/>
        </w:rPr>
        <w:t>Первые выплаты начались еще в сентябре 2012 года.</w:t>
      </w:r>
    </w:p>
    <w:p w:rsidR="00B42927" w:rsidRPr="00B42927" w:rsidRDefault="00B42927" w:rsidP="00B4292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42927">
        <w:rPr>
          <w:rFonts w:ascii="Arial" w:eastAsia="Times New Roman" w:hAnsi="Arial" w:cs="Arial"/>
          <w:color w:val="000000"/>
          <w:lang w:eastAsia="ru-RU"/>
        </w:rPr>
        <w:t> Гражданин, если он пенсионер,  может по своему выбору:</w:t>
      </w:r>
    </w:p>
    <w:p w:rsidR="00B42927" w:rsidRPr="00B42927" w:rsidRDefault="00B42927" w:rsidP="00B4292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42927">
        <w:rPr>
          <w:rFonts w:ascii="Arial" w:eastAsia="Times New Roman" w:hAnsi="Arial" w:cs="Arial"/>
          <w:color w:val="000000"/>
          <w:lang w:eastAsia="ru-RU"/>
        </w:rPr>
        <w:t> - оформить срочную пенсионную выплату. Продолжительность срочной пенсионной выплаты – не менее 10 лет. Т.е. гражданин, решивший получать средства пенсионных накоплений в виде срочной выплаты, сам определяет продолжительность ее получения.</w:t>
      </w:r>
    </w:p>
    <w:p w:rsidR="00B42927" w:rsidRPr="00B42927" w:rsidRDefault="00B42927" w:rsidP="00B4292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42927">
        <w:rPr>
          <w:rFonts w:ascii="Arial" w:eastAsia="Times New Roman" w:hAnsi="Arial" w:cs="Arial"/>
          <w:color w:val="000000"/>
          <w:lang w:eastAsia="ru-RU"/>
        </w:rPr>
        <w:t>Либо:</w:t>
      </w:r>
    </w:p>
    <w:p w:rsidR="00B42927" w:rsidRPr="00B42927" w:rsidRDefault="00B42927" w:rsidP="00B4292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42927">
        <w:rPr>
          <w:rFonts w:ascii="Arial" w:eastAsia="Times New Roman" w:hAnsi="Arial" w:cs="Arial"/>
          <w:color w:val="000000"/>
          <w:lang w:eastAsia="ru-RU"/>
        </w:rPr>
        <w:t>- получить средства пенсионных накоплений в виде бессрочной пенсионной выплаты – т.е. в составе накопительной пенсии  (ежемесячная выплата, определенная с учетом ожидаемого периода выплаты пенсии.</w:t>
      </w:r>
      <w:proofErr w:type="gramEnd"/>
      <w:r w:rsidRPr="00B42927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gramStart"/>
      <w:r w:rsidRPr="00B42927">
        <w:rPr>
          <w:rFonts w:ascii="Arial" w:eastAsia="Times New Roman" w:hAnsi="Arial" w:cs="Arial"/>
          <w:color w:val="000000"/>
          <w:lang w:eastAsia="ru-RU"/>
        </w:rPr>
        <w:t>В 2018 году - 20,5 лет или 246 месяцев).</w:t>
      </w:r>
      <w:proofErr w:type="gramEnd"/>
    </w:p>
    <w:p w:rsidR="00B42927" w:rsidRPr="00B42927" w:rsidRDefault="00B42927" w:rsidP="00B42927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42927">
        <w:rPr>
          <w:rFonts w:ascii="Arial" w:eastAsia="Times New Roman" w:hAnsi="Arial" w:cs="Arial"/>
          <w:color w:val="000000"/>
          <w:lang w:eastAsia="ru-RU"/>
        </w:rPr>
        <w:t>В случае е</w:t>
      </w:r>
      <w:r w:rsidRPr="00B4292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сли  размер накопительной пенсии составляет 5 процентов и менее по отношению к сумме размера страховой пенсии по старости, в том числе с учетом фиксированной выплаты, и размера накопительной пенсии, рассчитанных по состоянию на день назначения накопительной пенсии</w:t>
      </w:r>
      <w:r w:rsidRPr="00B42927">
        <w:rPr>
          <w:rFonts w:ascii="Arial" w:eastAsia="Times New Roman" w:hAnsi="Arial" w:cs="Arial"/>
          <w:color w:val="000000"/>
          <w:lang w:eastAsia="ru-RU"/>
        </w:rPr>
        <w:t>, Вы имеете право на получение единовременной (разовой, одномоментной) выплаты средств пенсионных накоплений.</w:t>
      </w:r>
      <w:proofErr w:type="gramEnd"/>
      <w:r w:rsidRPr="00B42927">
        <w:rPr>
          <w:rFonts w:ascii="Arial" w:eastAsia="Times New Roman" w:hAnsi="Arial" w:cs="Arial"/>
          <w:color w:val="000000"/>
          <w:lang w:eastAsia="ru-RU"/>
        </w:rPr>
        <w:t xml:space="preserve"> Если вы получили средства пенсионных накоплений в виде разовой (одномоментной) выплаты и продолжаете делать взносы в рамках Программы, то следующее заявление на получение средств пенсионных накоплений можно делать не ранее, чем через 5 лет.</w:t>
      </w:r>
    </w:p>
    <w:p w:rsidR="007E10A9" w:rsidRDefault="007E10A9">
      <w:bookmarkStart w:id="0" w:name="_GoBack"/>
      <w:bookmarkEnd w:id="0"/>
    </w:p>
    <w:sectPr w:rsidR="007E1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7FF"/>
    <w:rsid w:val="001637FF"/>
    <w:rsid w:val="007E10A9"/>
    <w:rsid w:val="00B4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429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429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4292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2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4292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429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429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4292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2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429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9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7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2018-03-27T07:34:00Z</dcterms:created>
  <dcterms:modified xsi:type="dcterms:W3CDTF">2018-03-27T07:34:00Z</dcterms:modified>
</cp:coreProperties>
</file>