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009" w:rsidRPr="00952009" w:rsidRDefault="00952009" w:rsidP="0095200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952009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9520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95200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Когда гражданин сможет получать пенсионные выплаты с учетом </w:t>
        </w:r>
        <w:proofErr w:type="gramStart"/>
        <w:r w:rsidRPr="0095200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государственного</w:t>
        </w:r>
        <w:proofErr w:type="gramEnd"/>
        <w:r w:rsidRPr="0095200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</w:t>
        </w:r>
        <w:proofErr w:type="spellStart"/>
        <w:r w:rsidRPr="0095200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софинансирования</w:t>
        </w:r>
        <w:proofErr w:type="spellEnd"/>
        <w:r w:rsidRPr="00952009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?</w:t>
        </w:r>
      </w:hyperlink>
      <w:r w:rsidRPr="0095200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 xml:space="preserve">Вы можете получать пенсионные выплаты с учетом государственного </w:t>
      </w:r>
      <w:proofErr w:type="spellStart"/>
      <w:r w:rsidRPr="00952009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не ранее, чем через 2 месяца  </w:t>
      </w: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с даты подачи</w:t>
      </w:r>
      <w:proofErr w:type="gram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заявления о назначении выплаты из средств пенсионных накоплений. При этом у гражданина уже должно быть право на страховую  пенсию.  А если Вы уже пенсионер, то не ранее чем через 2 месяца </w:t>
      </w: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с даты назначения</w:t>
      </w:r>
      <w:proofErr w:type="gram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вам накопительной пенсии, срочной пенсионной выплаты или единовременной выплаты.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 xml:space="preserve">Если Вам уже назначена пенсия, и Вы ранее перечисляли средства по программе государственного </w:t>
      </w:r>
      <w:proofErr w:type="spellStart"/>
      <w:r w:rsidRPr="00952009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пенсии, Вы также можете подать заявление в Пенсионный фонд по месту жительства о выплате Вам средств пенсионных накоплений. 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При этом</w:t>
      </w: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,</w:t>
      </w:r>
      <w:proofErr w:type="gram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если Ваши пенсионные накопления находятся в ПФР, и Вы ранее перечисляли средства по программе государственного </w:t>
      </w:r>
      <w:proofErr w:type="spellStart"/>
      <w:r w:rsidRPr="00952009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пенсии, Вы также можете подать заявление в ПФР по месту жительства о выплате Вам средств пенсионных накоплений.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 xml:space="preserve">Если Ваши пенсионные накопления находятся в НПФ, и Вы ранее перечисляли средства по программе государственного </w:t>
      </w:r>
      <w:proofErr w:type="spellStart"/>
      <w:r w:rsidRPr="00952009">
        <w:rPr>
          <w:rFonts w:ascii="Arial" w:eastAsia="Times New Roman" w:hAnsi="Arial" w:cs="Arial"/>
          <w:color w:val="000000"/>
          <w:lang w:eastAsia="ru-RU"/>
        </w:rPr>
        <w:t>софинансирования</w:t>
      </w:r>
      <w:proofErr w:type="spell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пенсии, Вы также можете подать заявление в НПФ о выплате Вам средств пенсионных накоплений.</w:t>
      </w:r>
    </w:p>
    <w:p w:rsidR="00952009" w:rsidRPr="00952009" w:rsidRDefault="00952009" w:rsidP="009520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Федеральным законом от 30 ноября 2011 года №360-ФЗ «О порядке финансирования выплат за счет средств пенсионных накоплений»</w:t>
      </w:r>
      <w:r w:rsidRPr="00952009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 xml:space="preserve"> предусматривается возможность получения срочной пенсионной выплаты пенсионных накоплений, а также выплаты в составе накопительной пенсии – т.е. бессрочной выплаты.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Вы можете по своему выбору: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 - оформить срочную выплату пенсионных накоплений. Продолжительность срочной пенсионной выплаты – не менее 10 лет. Т.е. гражданин, решивший получать средства пенсионных накоплений в виде срочной выплаты, сам определяет продолжительность ее получения.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Либо:</w:t>
      </w:r>
    </w:p>
    <w:p w:rsidR="00952009" w:rsidRPr="00952009" w:rsidRDefault="00952009" w:rsidP="00952009">
      <w:pPr>
        <w:spacing w:after="24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- получить средства пенсионных накоплений в виде бессрочной пенсионной выплаты – т.е. в составе накопительной пенсии  (ежемесячная выплата, определенная с учетом ожидаемого периода выплаты пенсии.</w:t>
      </w:r>
      <w:proofErr w:type="gramEnd"/>
      <w:r w:rsidRPr="00952009">
        <w:rPr>
          <w:rFonts w:ascii="Arial" w:eastAsia="Times New Roman" w:hAnsi="Arial" w:cs="Arial"/>
          <w:color w:val="000000"/>
          <w:lang w:eastAsia="ru-RU"/>
        </w:rPr>
        <w:t xml:space="preserve"> </w:t>
      </w: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В 2018 году - 246 месяцев).</w:t>
      </w:r>
      <w:proofErr w:type="gramEnd"/>
    </w:p>
    <w:p w:rsidR="00952009" w:rsidRPr="00952009" w:rsidRDefault="00952009" w:rsidP="0095200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952009">
        <w:rPr>
          <w:rFonts w:ascii="Arial" w:eastAsia="Times New Roman" w:hAnsi="Arial" w:cs="Arial"/>
          <w:color w:val="000000"/>
          <w:lang w:eastAsia="ru-RU"/>
        </w:rPr>
        <w:t>В случае</w:t>
      </w:r>
      <w:proofErr w:type="gramStart"/>
      <w:r w:rsidRPr="00952009">
        <w:rPr>
          <w:rFonts w:ascii="Arial" w:eastAsia="Times New Roman" w:hAnsi="Arial" w:cs="Arial"/>
          <w:color w:val="000000"/>
          <w:lang w:eastAsia="ru-RU"/>
        </w:rPr>
        <w:t>,</w:t>
      </w:r>
      <w:proofErr w:type="gramEnd"/>
      <w:r w:rsidRPr="00952009">
        <w:rPr>
          <w:rFonts w:ascii="Arial" w:eastAsia="Times New Roman" w:hAnsi="Arial" w:cs="Arial"/>
          <w:color w:val="000000"/>
          <w:lang w:eastAsia="ru-RU"/>
        </w:rPr>
        <w:t xml:space="preserve"> е</w:t>
      </w:r>
      <w:r w:rsidRPr="00952009">
        <w:rPr>
          <w:rFonts w:ascii="inherit" w:eastAsia="Times New Roman" w:hAnsi="inherit" w:cs="Arial"/>
          <w:i/>
          <w:iCs/>
          <w:color w:val="000000"/>
          <w:bdr w:val="none" w:sz="0" w:space="0" w:color="auto" w:frame="1"/>
          <w:lang w:eastAsia="ru-RU"/>
        </w:rPr>
        <w:t>сли  размер накопительной пенсии составляет 5 процентов и менее по отношению к сумме размера страховой пенсии по старости, в том числе с учетом фиксированной выплаты, и размера накопительной пенсии, рассчитанных по состоянию на день назначения накопительной пенсии</w:t>
      </w:r>
      <w:r w:rsidRPr="00952009">
        <w:rPr>
          <w:rFonts w:ascii="Arial" w:eastAsia="Times New Roman" w:hAnsi="Arial" w:cs="Arial"/>
          <w:color w:val="000000"/>
          <w:lang w:eastAsia="ru-RU"/>
        </w:rPr>
        <w:t xml:space="preserve"> Вы имеете право на получение единовременной (разовой, одномоментной) выплаты средств пенсионных накоплений.</w:t>
      </w:r>
    </w:p>
    <w:p w:rsidR="005434E0" w:rsidRDefault="005434E0">
      <w:bookmarkStart w:id="0" w:name="_GoBack"/>
      <w:bookmarkEnd w:id="0"/>
    </w:p>
    <w:sectPr w:rsidR="005434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C0A"/>
    <w:rsid w:val="005434E0"/>
    <w:rsid w:val="00881C0A"/>
    <w:rsid w:val="00952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20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20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5200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2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200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5200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5200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952009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20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20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1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5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pgsp/receiving_cash/%7E377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2018-03-27T07:33:00Z</dcterms:created>
  <dcterms:modified xsi:type="dcterms:W3CDTF">2018-03-27T07:33:00Z</dcterms:modified>
</cp:coreProperties>
</file>