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AB5" w:rsidRDefault="00B66AB5" w:rsidP="00B66AB5">
      <w:pPr>
        <w:shd w:val="clear" w:color="auto" w:fill="FFFFFF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Новая услуга на сайте ПФР.</w:t>
      </w:r>
    </w:p>
    <w:p w:rsidR="00B66AB5" w:rsidRDefault="00B66AB5" w:rsidP="00B66AB5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569A" w:rsidRDefault="00B66AB5" w:rsidP="00B66AB5">
      <w:r>
        <w:rPr>
          <w:rFonts w:ascii="Times New Roman" w:eastAsia="Times New Roman" w:hAnsi="Times New Roman" w:cs="Times New Roman"/>
          <w:sz w:val="24"/>
          <w:szCs w:val="24"/>
        </w:rPr>
        <w:t xml:space="preserve">В Личном кабинете на сайте Пенсионного фонда России запущен сервис подачи заявлений о прекращении или возобновлении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выплаты пенсии и об отказе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от получения или восстанов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лении выплаты пенсии. Помимо этого, знакомая всем услуга «Пенсионный калькулятор» теперь доступна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не только на сайте Пенсионного фонда, но и на портале</w:t>
      </w:r>
      <w:bookmarkStart w:id="0" w:name="_GoBack"/>
      <w:bookmarkEnd w:id="0"/>
    </w:p>
    <w:sectPr w:rsidR="00165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F7D"/>
    <w:rsid w:val="0016569A"/>
    <w:rsid w:val="002A7F7D"/>
    <w:rsid w:val="00B6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0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2018-03-27T05:59:00Z</dcterms:created>
  <dcterms:modified xsi:type="dcterms:W3CDTF">2018-03-27T05:59:00Z</dcterms:modified>
</cp:coreProperties>
</file>