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7AD" w:rsidRPr="00E157AD" w:rsidRDefault="00E157AD" w:rsidP="00E157A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157AD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E157A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E157A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Можно ли распорядиться средствами материнского (семейного) капитала на перечисление денежных сре</w:t>
        </w:r>
        <w:proofErr w:type="gramStart"/>
        <w:r w:rsidRPr="00E157A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дств в р</w:t>
        </w:r>
        <w:proofErr w:type="gramEnd"/>
        <w:r w:rsidRPr="00E157A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амках Программы государственного </w:t>
        </w:r>
        <w:proofErr w:type="spellStart"/>
        <w:r w:rsidRPr="00E157A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E157A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пенсии?</w:t>
        </w:r>
      </w:hyperlink>
      <w:r w:rsidRPr="00E157A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E157AD" w:rsidRPr="00E157AD" w:rsidRDefault="00E157AD" w:rsidP="00E157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7AD">
        <w:rPr>
          <w:rFonts w:ascii="Arial" w:eastAsia="Times New Roman" w:hAnsi="Arial" w:cs="Arial"/>
          <w:color w:val="000000"/>
          <w:lang w:eastAsia="ru-RU"/>
        </w:rPr>
        <w:t xml:space="preserve">Нет, в настоящее время закон не предусматривает передачу материнского капитала в качестве дополнительного страхового взноса на накопительную часть трудовой пенсии. Но, например, женщина может направить материнский капитал  на увеличение накопительной части своей будущей пенсии. Это не предусматривает </w:t>
      </w:r>
      <w:proofErr w:type="spellStart"/>
      <w:r w:rsidRPr="00E157AD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E157AD">
        <w:rPr>
          <w:rFonts w:ascii="Arial" w:eastAsia="Times New Roman" w:hAnsi="Arial" w:cs="Arial"/>
          <w:color w:val="000000"/>
          <w:lang w:eastAsia="ru-RU"/>
        </w:rPr>
        <w:t xml:space="preserve"> со стороны государства, но обеспечит приумножение средств материнского капитала за счет получения дохода от их инвестирования, а </w:t>
      </w:r>
      <w:proofErr w:type="gramStart"/>
      <w:r w:rsidRPr="00E157AD">
        <w:rPr>
          <w:rFonts w:ascii="Arial" w:eastAsia="Times New Roman" w:hAnsi="Arial" w:cs="Arial"/>
          <w:color w:val="000000"/>
          <w:lang w:eastAsia="ru-RU"/>
        </w:rPr>
        <w:t>в последствии</w:t>
      </w:r>
      <w:proofErr w:type="gramEnd"/>
      <w:r w:rsidRPr="00E157AD">
        <w:rPr>
          <w:rFonts w:ascii="Arial" w:eastAsia="Times New Roman" w:hAnsi="Arial" w:cs="Arial"/>
          <w:color w:val="000000"/>
          <w:lang w:eastAsia="ru-RU"/>
        </w:rPr>
        <w:t xml:space="preserve"> значительно увеличит размер пенсии.</w:t>
      </w:r>
    </w:p>
    <w:p w:rsidR="004D503B" w:rsidRDefault="004D503B">
      <w:bookmarkStart w:id="0" w:name="_GoBack"/>
      <w:bookmarkEnd w:id="0"/>
    </w:p>
    <w:sectPr w:rsidR="004D5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A44"/>
    <w:rsid w:val="004D503B"/>
    <w:rsid w:val="00E157AD"/>
    <w:rsid w:val="00EE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157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157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157A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15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157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157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157A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15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65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transfer_of_funds/%7E37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2018-03-26T10:02:00Z</dcterms:created>
  <dcterms:modified xsi:type="dcterms:W3CDTF">2018-03-26T10:02:00Z</dcterms:modified>
</cp:coreProperties>
</file>