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AAB" w:rsidRDefault="00414AAB" w:rsidP="00414AAB">
      <w:r>
        <w:rPr>
          <w:rFonts w:ascii="Times New Roman" w:hAnsi="Times New Roman" w:cs="Times New Roman"/>
        </w:rPr>
        <w:t xml:space="preserve">До </w:t>
      </w:r>
      <w:proofErr w:type="spellStart"/>
      <w:r>
        <w:rPr>
          <w:rFonts w:ascii="Times New Roman" w:hAnsi="Times New Roman" w:cs="Times New Roman"/>
        </w:rPr>
        <w:t>скольки</w:t>
      </w:r>
      <w:proofErr w:type="spellEnd"/>
      <w:r>
        <w:rPr>
          <w:rFonts w:ascii="Times New Roman" w:hAnsi="Times New Roman" w:cs="Times New Roman"/>
        </w:rPr>
        <w:t xml:space="preserve"> лет мне будут платить пенсию по потере кормильца, если я учусь в вузе?</w:t>
      </w:r>
    </w:p>
    <w:p w:rsidR="00414AAB" w:rsidRDefault="00414AAB" w:rsidP="00414AAB">
      <w:pPr>
        <w:pStyle w:val="a3"/>
      </w:pPr>
      <w:r>
        <w:t xml:space="preserve">«Я получал </w:t>
      </w:r>
      <w:r>
        <w:rPr>
          <w:b/>
        </w:rPr>
        <w:t>пенсию</w:t>
      </w:r>
      <w:r>
        <w:t xml:space="preserve"> по потере кормильца, обучаясь на очном отделении в университете. Сейчас мне исполнилось 23 года, но учебу я еще не окончил. Могу ли я продлить </w:t>
      </w:r>
      <w:r>
        <w:rPr>
          <w:b/>
        </w:rPr>
        <w:t>пенсию</w:t>
      </w:r>
      <w:r>
        <w:t xml:space="preserve"> до окончания университета?</w:t>
      </w:r>
    </w:p>
    <w:p w:rsidR="00414AAB" w:rsidRDefault="00414AAB" w:rsidP="00414AAB">
      <w:pPr>
        <w:pStyle w:val="a3"/>
      </w:pPr>
      <w:proofErr w:type="gramStart"/>
      <w:r>
        <w:t xml:space="preserve">– В соответствии с п. 1 ст. 10 Федерального закона от 28.12.2013 № 400-ФЗ «О страховых </w:t>
      </w:r>
      <w:r>
        <w:rPr>
          <w:b/>
        </w:rPr>
        <w:t>пенсиях</w:t>
      </w:r>
      <w:r>
        <w:t xml:space="preserve">» и п.1 ст.11 Федерального закона от 15.12.2001 № 166-ФЗ «О государственном </w:t>
      </w:r>
      <w:r>
        <w:rPr>
          <w:b/>
        </w:rPr>
        <w:t>пенсионном обеспечении</w:t>
      </w:r>
      <w:r>
        <w:t xml:space="preserve"> в Российской Федерации» право на страховую либо социальную </w:t>
      </w:r>
      <w:r>
        <w:rPr>
          <w:b/>
        </w:rPr>
        <w:t>пенсию</w:t>
      </w:r>
      <w:r>
        <w:t xml:space="preserve"> по случаю потери кормильца имеют нетрудоспособные члены семьи умершего кормильца, состоявшие на его иждивении.</w:t>
      </w:r>
      <w:proofErr w:type="gramEnd"/>
    </w:p>
    <w:p w:rsidR="00414AAB" w:rsidRDefault="00414AAB" w:rsidP="00414AAB">
      <w:pPr>
        <w:pStyle w:val="a3"/>
      </w:pPr>
      <w:proofErr w:type="gramStart"/>
      <w:r>
        <w:t xml:space="preserve">К числу нетрудоспособных членов семьи относятся, в частности, дети умершего кормильца, не достигшие возраста 18 лет, а также дети умершего кормильца, обучающиеся по очной форме обучения по основным образовательным программам в организациях, осуществляющих образовательную деятельность, до окончания ими такого обучения, но не дольше, чем до достижения ими возраста 23 лет (страховая </w:t>
      </w:r>
      <w:r>
        <w:rPr>
          <w:b/>
        </w:rPr>
        <w:t>пенсия</w:t>
      </w:r>
      <w:r>
        <w:t xml:space="preserve"> выплачивается также детям старше этого возраста, если они</w:t>
      </w:r>
      <w:proofErr w:type="gramEnd"/>
      <w:r>
        <w:t xml:space="preserve"> до достижения возраста 18 лет стали инвалидами).</w:t>
      </w:r>
    </w:p>
    <w:p w:rsidR="00414AAB" w:rsidRDefault="00414AAB" w:rsidP="00414AAB">
      <w:pPr>
        <w:pStyle w:val="a3"/>
      </w:pPr>
      <w:r>
        <w:t xml:space="preserve">Таким образом, выплата </w:t>
      </w:r>
      <w:r>
        <w:rPr>
          <w:b/>
        </w:rPr>
        <w:t>пенсии</w:t>
      </w:r>
      <w:r>
        <w:t xml:space="preserve"> по случаю потери кормильца по достижении ребенком возраста 23 лет, независимо от продолжения обучения, прекращается.</w:t>
      </w:r>
    </w:p>
    <w:p w:rsidR="00AB38F1" w:rsidRDefault="00AB38F1">
      <w:bookmarkStart w:id="0" w:name="_GoBack"/>
      <w:bookmarkEnd w:id="0"/>
    </w:p>
    <w:sectPr w:rsidR="00AB3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4DB"/>
    <w:rsid w:val="00414AAB"/>
    <w:rsid w:val="00AB38F1"/>
    <w:rsid w:val="00E3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AB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414AAB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AB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414AAB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2018-03-26T14:06:00Z</dcterms:created>
  <dcterms:modified xsi:type="dcterms:W3CDTF">2018-03-26T14:08:00Z</dcterms:modified>
</cp:coreProperties>
</file>