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41D" w:rsidRDefault="00DB441D" w:rsidP="00DB441D">
      <w:pPr>
        <w:pStyle w:val="3"/>
        <w:numPr>
          <w:ilvl w:val="0"/>
          <w:numId w:val="1"/>
        </w:numPr>
      </w:pPr>
      <w:r>
        <w:fldChar w:fldCharType="begin"/>
      </w:r>
      <w:r>
        <w:instrText xml:space="preserve"> HYPERLINK "http://www.pfrf.ru/online_consult/maternal_capital/child_education/%7E3705" </w:instrText>
      </w:r>
      <w:r>
        <w:fldChar w:fldCharType="separate"/>
      </w:r>
      <w:r>
        <w:rPr>
          <w:rStyle w:val="a3"/>
        </w:rPr>
        <w:t>Могу ли я за счет материнского (семейного) капитала оплачивать содержание ребенка в частном детском саду?</w:t>
      </w:r>
      <w:r>
        <w:fldChar w:fldCharType="end"/>
      </w:r>
      <w:r>
        <w:t xml:space="preserve"> </w:t>
      </w:r>
    </w:p>
    <w:p w:rsidR="00DB441D" w:rsidRDefault="00DB441D" w:rsidP="00DB441D">
      <w:pPr>
        <w:pStyle w:val="a4"/>
        <w:ind w:left="720"/>
      </w:pPr>
      <w:proofErr w:type="gramStart"/>
      <w:r>
        <w:rPr>
          <w:rFonts w:ascii="Arial" w:hAnsi="Arial" w:cs="Arial"/>
          <w:color w:val="000000"/>
          <w:sz w:val="22"/>
          <w:szCs w:val="22"/>
        </w:rPr>
        <w:t>Да, Вы можете использовать средства материнского (семейного) капитала на получение образования ребенком в любой образовательной организации на территории Российской Федерации, имеющей право на оказание соответствующих образовательных услуг, включая содержание ребенка в детском саду (любое образовательное учреждение, реализующее основную общеобразовательную программу дошкольного образования или основные образовательные программы начального общего, основного общего и среднего (полного) общего образования).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Средства могут быть использованы на обучение любого из детей в семье, когда возникает необходимость в образовании. При этом возраст ребенка на дату начала обучения не должен превышать 25 лет, а возраст ребенка с рождения (усыновления) которого возникло право на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МСК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должен быть не менее 3-х лет. Исключение составляет дошкольное образование – по этому направлению материнским капиталом можно распорядиться сразу после рождения ребенка, который дает право на сертификат.</w:t>
      </w:r>
      <w:r>
        <w:rPr>
          <w:rFonts w:ascii="Arial" w:hAnsi="Arial" w:cs="Arial"/>
          <w:color w:val="000000"/>
          <w:sz w:val="22"/>
          <w:szCs w:val="22"/>
        </w:rPr>
        <w:br/>
      </w:r>
    </w:p>
    <w:p w:rsidR="00DB441D" w:rsidRDefault="00DB441D" w:rsidP="00DB441D">
      <w:pPr>
        <w:pStyle w:val="3"/>
        <w:numPr>
          <w:ilvl w:val="0"/>
          <w:numId w:val="1"/>
        </w:numPr>
      </w:pPr>
      <w:hyperlink r:id="rId6" w:history="1">
        <w:r>
          <w:rPr>
            <w:rStyle w:val="a3"/>
          </w:rPr>
          <w:t xml:space="preserve">В </w:t>
        </w:r>
        <w:proofErr w:type="gramStart"/>
        <w:r>
          <w:rPr>
            <w:rStyle w:val="a3"/>
          </w:rPr>
          <w:t>течение</w:t>
        </w:r>
        <w:proofErr w:type="gramEnd"/>
        <w:r>
          <w:rPr>
            <w:rStyle w:val="a3"/>
          </w:rPr>
          <w:t xml:space="preserve"> какого времени перечисляются средства материнского (семейного) капитала на оплату обучения в ВУЗЕ старшего ребенка?</w:t>
        </w:r>
      </w:hyperlink>
      <w:r>
        <w:t xml:space="preserve"> </w:t>
      </w:r>
    </w:p>
    <w:p w:rsidR="00DB441D" w:rsidRDefault="00DB441D" w:rsidP="00DB441D">
      <w:pPr>
        <w:pStyle w:val="a4"/>
        <w:ind w:left="720"/>
      </w:pPr>
      <w:r>
        <w:rPr>
          <w:rFonts w:ascii="Arial" w:hAnsi="Arial" w:cs="Arial"/>
          <w:color w:val="000000"/>
          <w:sz w:val="22"/>
          <w:szCs w:val="22"/>
        </w:rPr>
        <w:t>Не более чем через 10 дней после принятия положительного решения по вашему заявлению.</w:t>
      </w:r>
    </w:p>
    <w:p w:rsidR="00DB441D" w:rsidRDefault="00DB441D" w:rsidP="00DB441D">
      <w:pPr>
        <w:pStyle w:val="3"/>
        <w:numPr>
          <w:ilvl w:val="0"/>
          <w:numId w:val="1"/>
        </w:numPr>
      </w:pPr>
      <w:hyperlink r:id="rId7" w:history="1">
        <w:r>
          <w:rPr>
            <w:rStyle w:val="a3"/>
          </w:rPr>
          <w:t>Гражданин обратился в ПФР за мат. капиталом на оплату дет</w:t>
        </w:r>
        <w:proofErr w:type="gramStart"/>
        <w:r>
          <w:rPr>
            <w:rStyle w:val="a3"/>
          </w:rPr>
          <w:t>.</w:t>
        </w:r>
        <w:proofErr w:type="gramEnd"/>
        <w:r>
          <w:rPr>
            <w:rStyle w:val="a3"/>
          </w:rPr>
          <w:t xml:space="preserve"> </w:t>
        </w:r>
        <w:proofErr w:type="gramStart"/>
        <w:r>
          <w:rPr>
            <w:rStyle w:val="a3"/>
          </w:rPr>
          <w:t>с</w:t>
        </w:r>
        <w:proofErr w:type="gramEnd"/>
        <w:r>
          <w:rPr>
            <w:rStyle w:val="a3"/>
          </w:rPr>
          <w:t xml:space="preserve">ада, было получено одобрение и переведены средства, ребенок отходил в него всего 2 месяца, а после этого предоставили муниципальный дет. сад. Коммерческий сад готов вернуть </w:t>
        </w:r>
        <w:proofErr w:type="gramStart"/>
        <w:r>
          <w:rPr>
            <w:rStyle w:val="a3"/>
          </w:rPr>
          <w:t>оставшиеся</w:t>
        </w:r>
        <w:proofErr w:type="gramEnd"/>
        <w:r>
          <w:rPr>
            <w:rStyle w:val="a3"/>
          </w:rPr>
          <w:t xml:space="preserve"> ср-</w:t>
        </w:r>
        <w:proofErr w:type="spellStart"/>
        <w:r>
          <w:rPr>
            <w:rStyle w:val="a3"/>
          </w:rPr>
          <w:t>ва</w:t>
        </w:r>
        <w:proofErr w:type="spellEnd"/>
        <w:r>
          <w:rPr>
            <w:rStyle w:val="a3"/>
          </w:rPr>
          <w:t>, как это можно оформить?</w:t>
        </w:r>
      </w:hyperlink>
      <w:r>
        <w:t xml:space="preserve"> </w:t>
      </w:r>
    </w:p>
    <w:p w:rsidR="00DB441D" w:rsidRDefault="00DB441D" w:rsidP="00DB441D">
      <w:pPr>
        <w:pStyle w:val="a4"/>
        <w:ind w:left="720"/>
      </w:pPr>
      <w:r>
        <w:rPr>
          <w:rFonts w:ascii="Arial" w:hAnsi="Arial" w:cs="Arial"/>
          <w:color w:val="000000"/>
          <w:sz w:val="22"/>
          <w:szCs w:val="22"/>
        </w:rPr>
        <w:t xml:space="preserve">Договор должен быть расторгнут, а средства, оплаченные сверх стоимости оказанных услуг, детскому саду следует вернуть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туда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откуда они поступили (т.е. в территориальный орган ПФР).</w:t>
      </w:r>
    </w:p>
    <w:p w:rsidR="00DB441D" w:rsidRDefault="00DB441D" w:rsidP="00DB441D">
      <w:pPr>
        <w:pStyle w:val="3"/>
        <w:numPr>
          <w:ilvl w:val="0"/>
          <w:numId w:val="1"/>
        </w:numPr>
      </w:pPr>
      <w:hyperlink r:id="rId8" w:history="1">
        <w:r>
          <w:rPr>
            <w:rStyle w:val="a3"/>
          </w:rPr>
          <w:t xml:space="preserve">Можно ли оплатить средствами </w:t>
        </w:r>
        <w:proofErr w:type="gramStart"/>
        <w:r>
          <w:rPr>
            <w:rStyle w:val="a3"/>
          </w:rPr>
          <w:t>МСК</w:t>
        </w:r>
        <w:proofErr w:type="gramEnd"/>
        <w:r>
          <w:rPr>
            <w:rStyle w:val="a3"/>
          </w:rPr>
          <w:t xml:space="preserve"> обучение в магистратуре?</w:t>
        </w:r>
      </w:hyperlink>
      <w:r>
        <w:t xml:space="preserve"> </w:t>
      </w:r>
    </w:p>
    <w:p w:rsidR="00DB441D" w:rsidRDefault="00DB441D" w:rsidP="00DB441D">
      <w:pPr>
        <w:pStyle w:val="a4"/>
        <w:ind w:left="720"/>
      </w:pPr>
      <w:r>
        <w:rPr>
          <w:rFonts w:ascii="Arial" w:hAnsi="Arial" w:cs="Arial"/>
          <w:color w:val="000000"/>
          <w:sz w:val="22"/>
          <w:szCs w:val="22"/>
        </w:rPr>
        <w:t xml:space="preserve">Оплатить обучение ребенка за счет средств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маткапитала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можно до достижения им 25 летнего возраста.</w:t>
      </w:r>
    </w:p>
    <w:p w:rsidR="00DB441D" w:rsidRDefault="00DB441D" w:rsidP="00DB441D">
      <w:pPr>
        <w:pStyle w:val="3"/>
        <w:numPr>
          <w:ilvl w:val="0"/>
          <w:numId w:val="1"/>
        </w:numPr>
      </w:pPr>
      <w:hyperlink r:id="rId9" w:history="1">
        <w:r>
          <w:rPr>
            <w:rStyle w:val="a3"/>
          </w:rPr>
          <w:t xml:space="preserve">Какие нужны документы для оплаты детского садика с помощью </w:t>
        </w:r>
        <w:proofErr w:type="gramStart"/>
        <w:r>
          <w:rPr>
            <w:rStyle w:val="a3"/>
          </w:rPr>
          <w:t>МСК</w:t>
        </w:r>
        <w:proofErr w:type="gramEnd"/>
        <w:r>
          <w:rPr>
            <w:rStyle w:val="a3"/>
          </w:rPr>
          <w:t>?</w:t>
        </w:r>
      </w:hyperlink>
      <w:r>
        <w:t xml:space="preserve"> </w:t>
      </w:r>
    </w:p>
    <w:p w:rsidR="00DB441D" w:rsidRDefault="00DB441D" w:rsidP="00DB441D">
      <w:pPr>
        <w:pStyle w:val="a4"/>
        <w:spacing w:before="0" w:beforeAutospacing="0" w:after="24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Детский сад можно оплатить из средств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маткапа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только при достижении ребенком 3-х лет. Перечень документов (есть на сайте pfrf.ru):</w:t>
      </w:r>
    </w:p>
    <w:p w:rsidR="00DB441D" w:rsidRDefault="00DB441D" w:rsidP="00DB441D">
      <w:pPr>
        <w:numPr>
          <w:ilvl w:val="1"/>
          <w:numId w:val="1"/>
        </w:numPr>
        <w:spacing w:after="168" w:line="240" w:lineRule="auto"/>
        <w:ind w:left="720"/>
        <w:textAlignment w:val="baseline"/>
        <w:rPr>
          <w:rFonts w:ascii="inherit" w:hAnsi="inherit" w:cs="Arial"/>
          <w:i/>
          <w:iCs/>
          <w:color w:val="000000"/>
        </w:rPr>
      </w:pPr>
      <w:r>
        <w:rPr>
          <w:rFonts w:ascii="inherit" w:hAnsi="inherit" w:cs="Arial"/>
          <w:i/>
          <w:iCs/>
          <w:color w:val="000000"/>
        </w:rPr>
        <w:t>Письменное заявление о распоряжении средствами (частью средств) материнского капитала;</w:t>
      </w:r>
    </w:p>
    <w:p w:rsidR="00DB441D" w:rsidRDefault="00DB441D" w:rsidP="00DB441D">
      <w:pPr>
        <w:numPr>
          <w:ilvl w:val="1"/>
          <w:numId w:val="1"/>
        </w:numPr>
        <w:spacing w:after="168" w:line="240" w:lineRule="auto"/>
        <w:ind w:left="720"/>
        <w:textAlignment w:val="baseline"/>
        <w:rPr>
          <w:rFonts w:ascii="inherit" w:hAnsi="inherit" w:cs="Arial"/>
          <w:i/>
          <w:iCs/>
          <w:color w:val="000000"/>
        </w:rPr>
      </w:pPr>
      <w:r>
        <w:rPr>
          <w:rFonts w:ascii="inherit" w:hAnsi="inherit" w:cs="Arial"/>
          <w:i/>
          <w:iCs/>
          <w:color w:val="000000"/>
        </w:rPr>
        <w:t>Сертификат на материнский капитал или его дубликат;</w:t>
      </w:r>
    </w:p>
    <w:p w:rsidR="00DB441D" w:rsidRDefault="00DB441D" w:rsidP="00DB441D">
      <w:pPr>
        <w:numPr>
          <w:ilvl w:val="1"/>
          <w:numId w:val="1"/>
        </w:numPr>
        <w:spacing w:after="168" w:line="240" w:lineRule="auto"/>
        <w:ind w:left="720"/>
        <w:textAlignment w:val="baseline"/>
        <w:rPr>
          <w:rFonts w:ascii="inherit" w:hAnsi="inherit" w:cs="Arial"/>
          <w:i/>
          <w:iCs/>
          <w:color w:val="000000"/>
        </w:rPr>
      </w:pPr>
      <w:r>
        <w:rPr>
          <w:rFonts w:ascii="inherit" w:hAnsi="inherit" w:cs="Arial"/>
          <w:i/>
          <w:iCs/>
          <w:color w:val="000000"/>
        </w:rPr>
        <w:t>Страховое свидетельство обязательного пенсионного страхования лица, получившего сертификат;</w:t>
      </w:r>
    </w:p>
    <w:p w:rsidR="00DB441D" w:rsidRDefault="00DB441D" w:rsidP="00DB441D">
      <w:pPr>
        <w:numPr>
          <w:ilvl w:val="1"/>
          <w:numId w:val="1"/>
        </w:numPr>
        <w:spacing w:after="168" w:line="240" w:lineRule="auto"/>
        <w:ind w:left="720"/>
        <w:textAlignment w:val="baseline"/>
        <w:rPr>
          <w:rFonts w:ascii="inherit" w:hAnsi="inherit" w:cs="Arial"/>
          <w:i/>
          <w:iCs/>
          <w:color w:val="000000"/>
        </w:rPr>
      </w:pPr>
      <w:r>
        <w:rPr>
          <w:rFonts w:ascii="inherit" w:hAnsi="inherit" w:cs="Arial"/>
          <w:i/>
          <w:iCs/>
          <w:color w:val="000000"/>
        </w:rPr>
        <w:lastRenderedPageBreak/>
        <w:t>Документы, удостоверяющие личность, место жительства (пребывания) лица, получившего сертификат;</w:t>
      </w:r>
    </w:p>
    <w:p w:rsidR="00DB441D" w:rsidRDefault="00DB441D" w:rsidP="00DB441D">
      <w:pPr>
        <w:numPr>
          <w:ilvl w:val="1"/>
          <w:numId w:val="1"/>
        </w:numPr>
        <w:spacing w:after="168" w:line="240" w:lineRule="auto"/>
        <w:ind w:left="720"/>
        <w:textAlignment w:val="baseline"/>
        <w:rPr>
          <w:rFonts w:ascii="inherit" w:hAnsi="inherit" w:cs="Arial"/>
          <w:i/>
          <w:iCs/>
          <w:color w:val="000000"/>
        </w:rPr>
      </w:pPr>
      <w:r>
        <w:rPr>
          <w:rFonts w:ascii="inherit" w:hAnsi="inherit" w:cs="Arial"/>
          <w:i/>
          <w:iCs/>
          <w:color w:val="000000"/>
        </w:rPr>
        <w:t>Договор на содержание ребенка в детском саду.</w:t>
      </w:r>
    </w:p>
    <w:p w:rsidR="00DB441D" w:rsidRDefault="00DB441D" w:rsidP="00DB441D">
      <w:pPr>
        <w:pStyle w:val="a4"/>
      </w:pPr>
      <w:r>
        <w:t xml:space="preserve">Если Вы не нашли ответ на интересующий Вас вопрос, </w:t>
      </w:r>
      <w:proofErr w:type="spellStart"/>
      <w:r>
        <w:t>воспользу</w:t>
      </w:r>
      <w:proofErr w:type="spellEnd"/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D4588"/>
    <w:multiLevelType w:val="multilevel"/>
    <w:tmpl w:val="676C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332"/>
    <w:rsid w:val="003B012B"/>
    <w:rsid w:val="007D7332"/>
    <w:rsid w:val="00834792"/>
    <w:rsid w:val="00DB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347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47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3479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4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347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47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3479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4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2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0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09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4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0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maternal_capital/child_education/%7E370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online_consult/maternal_capital/child_education/%7E3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child_education/%7E3706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frf.ru/online_consult/maternal_capital/child_education/%7E37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2018-03-26T09:03:00Z</dcterms:created>
  <dcterms:modified xsi:type="dcterms:W3CDTF">2018-03-26T09:04:00Z</dcterms:modified>
</cp:coreProperties>
</file>