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72D2" w:rsidRPr="00D472D2" w:rsidRDefault="00D472D2" w:rsidP="00D472D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D472D2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D472D2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hyperlink r:id="rId5" w:history="1">
        <w:r w:rsidRPr="00D472D2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Можно ли погасить военную ипотеку средствами </w:t>
        </w:r>
        <w:proofErr w:type="gramStart"/>
        <w:r w:rsidRPr="00D472D2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МСК</w:t>
        </w:r>
        <w:proofErr w:type="gramEnd"/>
        <w:r w:rsidRPr="00D472D2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?</w:t>
        </w:r>
      </w:hyperlink>
      <w:r w:rsidRPr="00D472D2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D472D2" w:rsidRPr="00D472D2" w:rsidRDefault="00D472D2" w:rsidP="00D472D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72D2">
        <w:rPr>
          <w:rFonts w:ascii="Arial" w:eastAsia="Times New Roman" w:hAnsi="Arial" w:cs="Arial"/>
          <w:color w:val="000000"/>
          <w:lang w:eastAsia="ru-RU"/>
        </w:rPr>
        <w:t xml:space="preserve">Положения Федерального закона от 29.12.2006 № 256-ФЗ не содержат запрета на направление средств материнского (семейного) капитала на улучшение жилищных условий для участников  программы </w:t>
      </w:r>
      <w:proofErr w:type="spellStart"/>
      <w:r w:rsidRPr="00D472D2">
        <w:rPr>
          <w:rFonts w:ascii="Arial" w:eastAsia="Times New Roman" w:hAnsi="Arial" w:cs="Arial"/>
          <w:color w:val="000000"/>
          <w:lang w:eastAsia="ru-RU"/>
        </w:rPr>
        <w:t>накопительно</w:t>
      </w:r>
      <w:proofErr w:type="spellEnd"/>
      <w:r w:rsidRPr="00D472D2">
        <w:rPr>
          <w:rFonts w:ascii="Arial" w:eastAsia="Times New Roman" w:hAnsi="Arial" w:cs="Arial"/>
          <w:color w:val="000000"/>
          <w:lang w:eastAsia="ru-RU"/>
        </w:rPr>
        <w:t>-ипотечной системы жилищного обеспечения военнослужащих.</w:t>
      </w:r>
    </w:p>
    <w:p w:rsidR="00D472D2" w:rsidRPr="00D472D2" w:rsidRDefault="00D472D2" w:rsidP="00D472D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D472D2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D472D2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hyperlink r:id="rId6" w:history="1">
        <w:r w:rsidRPr="00D472D2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Возможно ли покупка ½ квартиры/дома на средства </w:t>
        </w:r>
        <w:proofErr w:type="gramStart"/>
        <w:r w:rsidRPr="00D472D2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МСК</w:t>
        </w:r>
        <w:proofErr w:type="gramEnd"/>
        <w:r w:rsidRPr="00D472D2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, если она принадлежит родственникам (бабушке, дяде и др.)?</w:t>
        </w:r>
      </w:hyperlink>
      <w:r w:rsidRPr="00D472D2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D472D2" w:rsidRPr="00D472D2" w:rsidRDefault="00D472D2" w:rsidP="00D472D2">
      <w:pPr>
        <w:spacing w:after="24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D472D2">
        <w:rPr>
          <w:rFonts w:ascii="Arial" w:eastAsia="Times New Roman" w:hAnsi="Arial" w:cs="Arial"/>
          <w:color w:val="000000"/>
          <w:lang w:eastAsia="ru-RU"/>
        </w:rPr>
        <w:t>Такая покупка возможна.</w:t>
      </w:r>
    </w:p>
    <w:p w:rsidR="00D472D2" w:rsidRPr="00D472D2" w:rsidRDefault="00D472D2" w:rsidP="00D472D2">
      <w:pPr>
        <w:spacing w:after="24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D472D2">
        <w:rPr>
          <w:rFonts w:ascii="Arial" w:eastAsia="Times New Roman" w:hAnsi="Arial" w:cs="Arial"/>
          <w:color w:val="000000"/>
          <w:lang w:eastAsia="ru-RU"/>
        </w:rPr>
        <w:t>Средства (часть средств) материнского (семейного) капитала в соответствии с заявлением о распоряжении могут направляться на приобретение жилого помещения, осуществляемое гражданами посредством совершения любых не противоречащих закону сделок.</w:t>
      </w:r>
    </w:p>
    <w:p w:rsidR="00D472D2" w:rsidRPr="00D472D2" w:rsidRDefault="00D472D2" w:rsidP="00D472D2">
      <w:pPr>
        <w:spacing w:after="24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D472D2">
        <w:rPr>
          <w:rFonts w:ascii="Arial" w:eastAsia="Times New Roman" w:hAnsi="Arial" w:cs="Arial"/>
          <w:color w:val="000000"/>
          <w:lang w:eastAsia="ru-RU"/>
        </w:rPr>
        <w:t>Приобретаемое с использованием средств (части средств) материнского (семейного) капитала жилое помещение должно находиться на территории Российской Федерации.</w:t>
      </w:r>
    </w:p>
    <w:p w:rsidR="00D472D2" w:rsidRPr="00D472D2" w:rsidRDefault="00D472D2" w:rsidP="00D472D2">
      <w:pPr>
        <w:spacing w:after="24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D472D2">
        <w:rPr>
          <w:rFonts w:ascii="Arial" w:eastAsia="Times New Roman" w:hAnsi="Arial" w:cs="Arial"/>
          <w:color w:val="000000"/>
          <w:lang w:eastAsia="ru-RU"/>
        </w:rPr>
        <w:t>Жилое помещение, приобретенное с использованием средств (части средств) материнского (семейного) капитала, оформляется в общую собственность родителей, детей с определением размера долей по соглашению.</w:t>
      </w:r>
    </w:p>
    <w:p w:rsidR="00C4582C" w:rsidRDefault="00C4582C">
      <w:bookmarkStart w:id="0" w:name="_GoBack"/>
      <w:bookmarkEnd w:id="0"/>
    </w:p>
    <w:sectPr w:rsidR="00C458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37DE"/>
    <w:rsid w:val="005D37DE"/>
    <w:rsid w:val="00C4582C"/>
    <w:rsid w:val="00D47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D472D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D472D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D472D2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D472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D472D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D472D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D472D2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D472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758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23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4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pfrf.ru/online_consult/maternal_capital/general_issues/%7E3632" TargetMode="External"/><Relationship Id="rId5" Type="http://schemas.openxmlformats.org/officeDocument/2006/relationships/hyperlink" Target="http://www.pfrf.ru/online_consult/maternal_capital/general_issues/%7E363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184</Words>
  <Characters>1049</Characters>
  <Application>Microsoft Office Word</Application>
  <DocSecurity>0</DocSecurity>
  <Lines>8</Lines>
  <Paragraphs>2</Paragraphs>
  <ScaleCrop>false</ScaleCrop>
  <Company/>
  <LinksUpToDate>false</LinksUpToDate>
  <CharactersWithSpaces>1231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2018-03-26T07:25:00Z</dcterms:created>
  <dcterms:modified xsi:type="dcterms:W3CDTF">2018-03-26T07:25:00Z</dcterms:modified>
</cp:coreProperties>
</file>