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4434" w:rsidRPr="00924434" w:rsidRDefault="00924434" w:rsidP="00924434">
      <w:pPr>
        <w:spacing w:before="100" w:beforeAutospacing="1" w:after="100" w:afterAutospacing="1" w:line="240" w:lineRule="auto"/>
        <w:outlineLvl w:val="2"/>
        <w:rPr>
          <w:rFonts w:ascii="Times New Roman" w:eastAsia="Times New Roman" w:hAnsi="Times New Roman" w:cs="Times New Roman"/>
          <w:b/>
          <w:bCs/>
          <w:sz w:val="27"/>
          <w:szCs w:val="27"/>
          <w:lang w:eastAsia="ru-RU"/>
        </w:rPr>
      </w:pPr>
      <w:r w:rsidRPr="00924434">
        <w:rPr>
          <w:rFonts w:ascii="Times New Roman" w:eastAsia="Times New Roman" w:hAnsi="Symbol" w:cs="Times New Roman"/>
          <w:b/>
          <w:bCs/>
          <w:sz w:val="27"/>
          <w:szCs w:val="27"/>
          <w:lang w:eastAsia="ru-RU"/>
        </w:rPr>
        <w:t></w:t>
      </w:r>
      <w:r w:rsidRPr="00924434">
        <w:rPr>
          <w:rFonts w:ascii="Times New Roman" w:eastAsia="Times New Roman" w:hAnsi="Times New Roman" w:cs="Times New Roman"/>
          <w:b/>
          <w:bCs/>
          <w:sz w:val="27"/>
          <w:szCs w:val="27"/>
          <w:lang w:eastAsia="ru-RU"/>
        </w:rPr>
        <w:t xml:space="preserve">  </w:t>
      </w:r>
      <w:hyperlink r:id="rId5" w:history="1">
        <w:r w:rsidRPr="00924434">
          <w:rPr>
            <w:rFonts w:ascii="Times New Roman" w:eastAsia="Times New Roman" w:hAnsi="Times New Roman" w:cs="Times New Roman"/>
            <w:b/>
            <w:bCs/>
            <w:color w:val="0000FF"/>
            <w:sz w:val="27"/>
            <w:szCs w:val="27"/>
            <w:u w:val="single"/>
            <w:lang w:eastAsia="ru-RU"/>
          </w:rPr>
          <w:t>Будет ли повышен пенсионный возраст?</w:t>
        </w:r>
      </w:hyperlink>
      <w:r w:rsidRPr="00924434">
        <w:rPr>
          <w:rFonts w:ascii="Times New Roman" w:eastAsia="Times New Roman" w:hAnsi="Times New Roman" w:cs="Times New Roman"/>
          <w:b/>
          <w:bCs/>
          <w:sz w:val="27"/>
          <w:szCs w:val="27"/>
          <w:lang w:eastAsia="ru-RU"/>
        </w:rPr>
        <w:t xml:space="preserve"> </w:t>
      </w:r>
    </w:p>
    <w:p w:rsidR="00924434" w:rsidRPr="00924434" w:rsidRDefault="00924434" w:rsidP="00924434">
      <w:pPr>
        <w:spacing w:before="100" w:beforeAutospacing="1" w:after="100" w:afterAutospacing="1" w:line="240" w:lineRule="auto"/>
        <w:rPr>
          <w:rFonts w:ascii="Times New Roman" w:eastAsia="Times New Roman" w:hAnsi="Times New Roman" w:cs="Times New Roman"/>
          <w:sz w:val="24"/>
          <w:szCs w:val="24"/>
          <w:lang w:eastAsia="ru-RU"/>
        </w:rPr>
      </w:pPr>
      <w:r w:rsidRPr="00924434">
        <w:rPr>
          <w:rFonts w:ascii="Times New Roman" w:eastAsia="Times New Roman" w:hAnsi="Times New Roman" w:cs="Times New Roman"/>
          <w:sz w:val="24"/>
          <w:szCs w:val="24"/>
          <w:lang w:eastAsia="ru-RU"/>
        </w:rPr>
        <w:t>В ближайшее время пенсионный возраст повышаться не будет. Общеустановленный пенсионный возраст остается прежним: 55 лет для женщин, 60 лет для мужчин.</w:t>
      </w:r>
    </w:p>
    <w:p w:rsidR="00924434" w:rsidRPr="00924434" w:rsidRDefault="00924434" w:rsidP="00924434">
      <w:pPr>
        <w:spacing w:before="100" w:beforeAutospacing="1" w:after="100" w:afterAutospacing="1" w:line="240" w:lineRule="auto"/>
        <w:rPr>
          <w:rFonts w:ascii="Times New Roman" w:eastAsia="Times New Roman" w:hAnsi="Times New Roman" w:cs="Times New Roman"/>
          <w:sz w:val="24"/>
          <w:szCs w:val="24"/>
          <w:lang w:eastAsia="ru-RU"/>
        </w:rPr>
      </w:pPr>
      <w:r w:rsidRPr="00924434">
        <w:rPr>
          <w:rFonts w:ascii="Times New Roman" w:eastAsia="Times New Roman" w:hAnsi="Times New Roman" w:cs="Times New Roman"/>
          <w:sz w:val="24"/>
          <w:szCs w:val="24"/>
          <w:lang w:eastAsia="ru-RU"/>
        </w:rPr>
        <w:t>При этом существуют стимулы для более позднего выхода на пенсию. По действующим правилам обращаться за назначением пенсии позже общеустановленного пенсионного возраста выгодно для граждан. За каждый год более позднего обращения за назначением страховой пенсии ее размер и размер фиксированной выплаты будут увеличиваться на соответствующие коэффициенты.</w:t>
      </w:r>
    </w:p>
    <w:p w:rsidR="00924434" w:rsidRPr="00924434" w:rsidRDefault="00924434" w:rsidP="00924434">
      <w:pPr>
        <w:spacing w:before="100" w:beforeAutospacing="1" w:after="100" w:afterAutospacing="1" w:line="240" w:lineRule="auto"/>
        <w:rPr>
          <w:rFonts w:ascii="Times New Roman" w:eastAsia="Times New Roman" w:hAnsi="Times New Roman" w:cs="Times New Roman"/>
          <w:sz w:val="24"/>
          <w:szCs w:val="24"/>
          <w:lang w:eastAsia="ru-RU"/>
        </w:rPr>
      </w:pPr>
      <w:r w:rsidRPr="00924434">
        <w:rPr>
          <w:rFonts w:ascii="Times New Roman" w:eastAsia="Times New Roman" w:hAnsi="Times New Roman" w:cs="Times New Roman"/>
          <w:sz w:val="24"/>
          <w:szCs w:val="24"/>
          <w:lang w:eastAsia="ru-RU"/>
        </w:rPr>
        <w:t xml:space="preserve">Например, если вы обратитесь за назначением пенсии через 5 лет после достижения пенсионного возраста, то фиксированная выплата в составе страховой пенсии будет увеличена на 36%, а страховая пенсия – на 45%. если через 10 лет - фиксированная выплата увеличится в 2,11 раз, страховая пенсия - </w:t>
      </w:r>
      <w:proofErr w:type="gramStart"/>
      <w:r w:rsidRPr="00924434">
        <w:rPr>
          <w:rFonts w:ascii="Times New Roman" w:eastAsia="Times New Roman" w:hAnsi="Times New Roman" w:cs="Times New Roman"/>
          <w:sz w:val="24"/>
          <w:szCs w:val="24"/>
          <w:lang w:eastAsia="ru-RU"/>
        </w:rPr>
        <w:t>в</w:t>
      </w:r>
      <w:proofErr w:type="gramEnd"/>
      <w:r w:rsidRPr="00924434">
        <w:rPr>
          <w:rFonts w:ascii="Times New Roman" w:eastAsia="Times New Roman" w:hAnsi="Times New Roman" w:cs="Times New Roman"/>
          <w:sz w:val="24"/>
          <w:szCs w:val="24"/>
          <w:lang w:eastAsia="ru-RU"/>
        </w:rPr>
        <w:t xml:space="preserve"> 2,32 раза.</w:t>
      </w:r>
    </w:p>
    <w:p w:rsidR="00924434" w:rsidRPr="00924434" w:rsidRDefault="00924434" w:rsidP="00924434">
      <w:pPr>
        <w:spacing w:before="100" w:beforeAutospacing="1" w:after="100" w:afterAutospacing="1" w:line="240" w:lineRule="auto"/>
        <w:rPr>
          <w:rFonts w:ascii="Times New Roman" w:eastAsia="Times New Roman" w:hAnsi="Times New Roman" w:cs="Times New Roman"/>
          <w:sz w:val="24"/>
          <w:szCs w:val="24"/>
          <w:lang w:eastAsia="ru-RU"/>
        </w:rPr>
      </w:pPr>
      <w:r w:rsidRPr="00924434">
        <w:rPr>
          <w:rFonts w:ascii="Times New Roman" w:eastAsia="Times New Roman" w:hAnsi="Times New Roman" w:cs="Times New Roman"/>
          <w:sz w:val="24"/>
          <w:szCs w:val="24"/>
          <w:lang w:eastAsia="ru-RU"/>
        </w:rPr>
        <w:t>Другой пример: если обращение за назначением пенсии будет через 10 лет, то фиксированная выплата будет увеличена в 2,11 раза, а страховая пенсия – в 2,32 раза.</w:t>
      </w:r>
    </w:p>
    <w:p w:rsidR="00924434" w:rsidRPr="00924434" w:rsidRDefault="00924434" w:rsidP="00924434">
      <w:pPr>
        <w:spacing w:before="100" w:beforeAutospacing="1" w:after="100" w:afterAutospacing="1" w:line="240" w:lineRule="auto"/>
        <w:rPr>
          <w:rFonts w:ascii="Times New Roman" w:eastAsia="Times New Roman" w:hAnsi="Times New Roman" w:cs="Times New Roman"/>
          <w:sz w:val="24"/>
          <w:szCs w:val="24"/>
          <w:lang w:eastAsia="ru-RU"/>
        </w:rPr>
      </w:pPr>
      <w:r w:rsidRPr="00924434">
        <w:rPr>
          <w:rFonts w:ascii="Times New Roman" w:eastAsia="Times New Roman" w:hAnsi="Times New Roman" w:cs="Times New Roman"/>
          <w:sz w:val="24"/>
          <w:szCs w:val="24"/>
          <w:lang w:eastAsia="ru-RU"/>
        </w:rPr>
        <w:t>Накопительная пенсия также увеличится, поскольку снизится ожидаемый период выплаты, на который для расчета накопительной пенсии делится сумма пенсионных накоплений.</w:t>
      </w:r>
    </w:p>
    <w:p w:rsidR="001E35E9" w:rsidRDefault="001E35E9">
      <w:bookmarkStart w:id="0" w:name="_GoBack"/>
      <w:bookmarkEnd w:id="0"/>
    </w:p>
    <w:sectPr w:rsidR="001E35E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E5C57"/>
    <w:rsid w:val="001E35E9"/>
    <w:rsid w:val="003E5C57"/>
    <w:rsid w:val="00924434"/>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92443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24434"/>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924434"/>
    <w:rPr>
      <w:color w:val="0000FF"/>
      <w:u w:val="single"/>
    </w:rPr>
  </w:style>
  <w:style w:type="paragraph" w:styleId="a4">
    <w:name w:val="Normal (Web)"/>
    <w:basedOn w:val="a"/>
    <w:uiPriority w:val="99"/>
    <w:semiHidden/>
    <w:unhideWhenUsed/>
    <w:rsid w:val="0092443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3">
    <w:name w:val="heading 3"/>
    <w:basedOn w:val="a"/>
    <w:link w:val="30"/>
    <w:uiPriority w:val="9"/>
    <w:qFormat/>
    <w:rsid w:val="00924434"/>
    <w:pPr>
      <w:spacing w:before="100" w:beforeAutospacing="1" w:after="100" w:afterAutospacing="1" w:line="240" w:lineRule="auto"/>
      <w:outlineLvl w:val="2"/>
    </w:pPr>
    <w:rPr>
      <w:rFonts w:ascii="Times New Roman" w:eastAsia="Times New Roman" w:hAnsi="Times New Roman" w:cs="Times New Roman"/>
      <w:b/>
      <w:bCs/>
      <w:sz w:val="27"/>
      <w:szCs w:val="27"/>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uiPriority w:val="9"/>
    <w:rsid w:val="00924434"/>
    <w:rPr>
      <w:rFonts w:ascii="Times New Roman" w:eastAsia="Times New Roman" w:hAnsi="Times New Roman" w:cs="Times New Roman"/>
      <w:b/>
      <w:bCs/>
      <w:sz w:val="27"/>
      <w:szCs w:val="27"/>
      <w:lang w:eastAsia="ru-RU"/>
    </w:rPr>
  </w:style>
  <w:style w:type="character" w:styleId="a3">
    <w:name w:val="Hyperlink"/>
    <w:basedOn w:val="a0"/>
    <w:uiPriority w:val="99"/>
    <w:semiHidden/>
    <w:unhideWhenUsed/>
    <w:rsid w:val="00924434"/>
    <w:rPr>
      <w:color w:val="0000FF"/>
      <w:u w:val="single"/>
    </w:rPr>
  </w:style>
  <w:style w:type="paragraph" w:styleId="a4">
    <w:name w:val="Normal (Web)"/>
    <w:basedOn w:val="a"/>
    <w:uiPriority w:val="99"/>
    <w:semiHidden/>
    <w:unhideWhenUsed/>
    <w:rsid w:val="00924434"/>
    <w:pPr>
      <w:spacing w:before="100" w:beforeAutospacing="1" w:after="100" w:afterAutospacing="1" w:line="240" w:lineRule="auto"/>
    </w:pPr>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783986807">
      <w:bodyDiv w:val="1"/>
      <w:marLeft w:val="0"/>
      <w:marRight w:val="0"/>
      <w:marTop w:val="0"/>
      <w:marBottom w:val="0"/>
      <w:divBdr>
        <w:top w:val="none" w:sz="0" w:space="0" w:color="auto"/>
        <w:left w:val="none" w:sz="0" w:space="0" w:color="auto"/>
        <w:bottom w:val="none" w:sz="0" w:space="0" w:color="auto"/>
        <w:right w:val="none" w:sz="0" w:space="0" w:color="auto"/>
      </w:divBdr>
      <w:divsChild>
        <w:div w:id="170783086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www.pfrf.ru/online_consult/formation_of_pension_rights/%7E3498" TargetMode="Externa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188</Words>
  <Characters>1074</Characters>
  <Application>Microsoft Office Word</Application>
  <DocSecurity>0</DocSecurity>
  <Lines>8</Lines>
  <Paragraphs>2</Paragraphs>
  <ScaleCrop>false</ScaleCrop>
  <Company/>
  <LinksUpToDate>false</LinksUpToDate>
  <CharactersWithSpaces>1260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adm08</dc:creator>
  <cp:keywords/>
  <dc:description/>
  <cp:lastModifiedBy>adm08</cp:lastModifiedBy>
  <cp:revision>2</cp:revision>
  <dcterms:created xsi:type="dcterms:W3CDTF">2018-03-26T06:44:00Z</dcterms:created>
  <dcterms:modified xsi:type="dcterms:W3CDTF">2018-03-26T06:44:00Z</dcterms:modified>
</cp:coreProperties>
</file>