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CAC" w:rsidRDefault="00BE3CAC" w:rsidP="00BE3CAC">
      <w:r>
        <w:t>Могу ли я обналичить сертификат на материнский (семейный) капитал?</w:t>
      </w:r>
    </w:p>
    <w:p w:rsidR="00E77080" w:rsidRDefault="00BE3CAC" w:rsidP="00BE3CAC">
      <w:r>
        <w:t xml:space="preserve">Любые схемы </w:t>
      </w:r>
      <w:proofErr w:type="spellStart"/>
      <w:r>
        <w:t>обналичивания</w:t>
      </w:r>
      <w:proofErr w:type="spellEnd"/>
      <w:r>
        <w:t xml:space="preserve"> средств материнского (семейного) капитала являются незаконными. При этом владелец сертификата на материнский (семейный) капитал, который соглашается принять участие в предлагаемых третьей стороной схемах </w:t>
      </w:r>
      <w:proofErr w:type="spellStart"/>
      <w:r>
        <w:t>обналичивания</w:t>
      </w:r>
      <w:proofErr w:type="spellEnd"/>
      <w:r>
        <w:t>, идет на совершение противоправного акта и может быть признан соучастником преступления по факту нецелевого использования государственных средств.</w:t>
      </w:r>
      <w:bookmarkStart w:id="0" w:name="_GoBack"/>
      <w:bookmarkEnd w:id="0"/>
    </w:p>
    <w:sectPr w:rsidR="00E77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9ED"/>
    <w:rsid w:val="00BE3CAC"/>
    <w:rsid w:val="00E77080"/>
    <w:rsid w:val="00E8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2018-02-16T09:50:00Z</dcterms:created>
  <dcterms:modified xsi:type="dcterms:W3CDTF">2018-02-16T09:51:00Z</dcterms:modified>
</cp:coreProperties>
</file>