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20E" w:rsidRDefault="004F420E" w:rsidP="004F420E">
      <w:r>
        <w:t>Какие документы необходимы для получения сертификата на материнский (семейный) капитал?</w:t>
      </w:r>
    </w:p>
    <w:p w:rsidR="004F420E" w:rsidRDefault="004F420E" w:rsidP="004F420E">
      <w:r>
        <w:t>Вам необходимо предоставить:</w:t>
      </w:r>
    </w:p>
    <w:p w:rsidR="004F420E" w:rsidRDefault="004F420E" w:rsidP="004F420E"/>
    <w:p w:rsidR="004F420E" w:rsidRDefault="004F420E" w:rsidP="004F420E">
      <w:r>
        <w:t xml:space="preserve">    заявление установленного образца (Вы можете скачать его с сайта Пенсионного фонда);</w:t>
      </w:r>
    </w:p>
    <w:p w:rsidR="004F420E" w:rsidRDefault="004F420E" w:rsidP="004F420E">
      <w:r>
        <w:t xml:space="preserve">    документ, удостоверяющий личность, место жительства, российское гражданство лица, имеющего право на получение материнского (семейного) капитала: паспорт или заменяющий его документ;</w:t>
      </w:r>
    </w:p>
    <w:p w:rsidR="004F420E" w:rsidRDefault="004F420E" w:rsidP="004F420E">
      <w:r>
        <w:t xml:space="preserve">    документы, подтверждающие рождение (усыновление) детей: свидетельства о рождении всех детей (</w:t>
      </w:r>
      <w:proofErr w:type="gramStart"/>
      <w:r>
        <w:t>для</w:t>
      </w:r>
      <w:proofErr w:type="gramEnd"/>
      <w:r>
        <w:t xml:space="preserve"> усыновленных - свидетельство об усыновлении);</w:t>
      </w:r>
    </w:p>
    <w:p w:rsidR="004F420E" w:rsidRDefault="004F420E" w:rsidP="004F420E">
      <w:r>
        <w:t xml:space="preserve">    </w:t>
      </w:r>
      <w:proofErr w:type="gramStart"/>
      <w:r>
        <w:t>документы, подтверждающие российское гражданство ребенка, рожденного (усыновленного) после 1 января 2007 года, в связи с рождением которого возникло право на дополнительные меры государственной поддержки: свидетельство о рождении, в котором указано гражданство его родителей либо стоит штамп паспортно-визовой службы о гражданстве ребенка (вкладыш в свидетельстве о рождении ребенка, если его получили до 07.02.2007 года);</w:t>
      </w:r>
      <w:proofErr w:type="gramEnd"/>
    </w:p>
    <w:p w:rsidR="004F420E" w:rsidRDefault="004F420E" w:rsidP="004F420E"/>
    <w:p w:rsidR="00D022F5" w:rsidRDefault="004F420E" w:rsidP="004F420E">
      <w:r>
        <w:t>В необходимых случаях представляются документы, подтверждающие смерть женщины, родившей (усыновившей) детей, объявление ее умершей, лишение её родительских прав, совершение ею умышленного преступления, относящегося к преступлениям против личности в отношении к своему ребёнку (детей), смерть родителей (усыновителей) и др.</w:t>
      </w:r>
      <w:bookmarkStart w:id="0" w:name="_GoBack"/>
      <w:bookmarkEnd w:id="0"/>
    </w:p>
    <w:sectPr w:rsidR="00D0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C73"/>
    <w:rsid w:val="004F420E"/>
    <w:rsid w:val="00841C73"/>
    <w:rsid w:val="00D0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2018-02-16T09:49:00Z</dcterms:created>
  <dcterms:modified xsi:type="dcterms:W3CDTF">2018-02-16T09:49:00Z</dcterms:modified>
</cp:coreProperties>
</file>