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2AA" w:rsidRPr="006C42AA" w:rsidRDefault="006C42AA" w:rsidP="006C4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2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- Как застрахованное лицо может узнать о своих сформированных пенсионных правах на конкретную дату?</w:t>
      </w:r>
    </w:p>
    <w:p w:rsidR="006C42AA" w:rsidRPr="006C42AA" w:rsidRDefault="006C42AA" w:rsidP="006C4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2A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 - Сведения о сформированных пенсионных правах застрахованное лицо может узнать следующими способами:</w:t>
      </w:r>
    </w:p>
    <w:p w:rsidR="006C42AA" w:rsidRPr="006C42AA" w:rsidRDefault="006C42AA" w:rsidP="006C42A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2AA">
        <w:rPr>
          <w:rFonts w:ascii="Times New Roman" w:eastAsia="Times New Roman" w:hAnsi="Times New Roman" w:cs="Times New Roman"/>
          <w:sz w:val="24"/>
          <w:szCs w:val="24"/>
          <w:lang w:eastAsia="ru-RU"/>
        </w:rPr>
        <w:t>1) Через Клиентскую службу ПФР:</w:t>
      </w:r>
    </w:p>
    <w:p w:rsidR="006C42AA" w:rsidRPr="006C42AA" w:rsidRDefault="006C42AA" w:rsidP="006C4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2A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информации о сформированных пенсионных правах застрахованное лицо может узнать, обратившись в территориальный орган ПФР по месту жительства или работы.</w:t>
      </w:r>
    </w:p>
    <w:p w:rsidR="006C42AA" w:rsidRPr="006C42AA" w:rsidRDefault="006C42AA" w:rsidP="006C4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2A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застрахованное лицо хочет получить извещение о состоянии ИЛС заказным письмом, то необходимо прийти с паспортом и СНИЛС в Пенсионный фонд России по месту регистрации (в том числе временной) или фактического проживания и написать заявление. Пенсионный фонд подготовит извещение и направит его по адресу, указанному в заявлении, заказным почтовым отправлением в течение 10 дней с момента обращения. Если застрахованное лицо хочет забрать извещение самостоятельно, то ему также необходимо написать заявление об этом, и через 10 дней, но уже лично, гражданин сможет получить выписку из индивидуального лицевого счета.</w:t>
      </w:r>
    </w:p>
    <w:p w:rsidR="006C42AA" w:rsidRPr="006C42AA" w:rsidRDefault="006C42AA" w:rsidP="006C42A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2AA">
        <w:rPr>
          <w:rFonts w:ascii="Times New Roman" w:eastAsia="Times New Roman" w:hAnsi="Times New Roman" w:cs="Times New Roman"/>
          <w:sz w:val="24"/>
          <w:szCs w:val="24"/>
          <w:lang w:eastAsia="ru-RU"/>
        </w:rPr>
        <w:t>2) Через портал www.gosulugi.ru:</w:t>
      </w:r>
    </w:p>
    <w:p w:rsidR="006C42AA" w:rsidRPr="006C42AA" w:rsidRDefault="006C42AA" w:rsidP="006C4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2A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этого необходимо зарегистрироваться на Едином портале государственных и муниципальных услуг www.gosuslugi.ru. После получения кода доступа к «Личному кабинету» на портале в разделе «Электронные услуги» необходимо выбрать раздел «Министерство труда и социальной защиты Российской Федерации», затем подраздел «Пенсионный фонд Российской Федерации». В этом подразделе застрахованное лицо сможет получить информацию о состоянии пенсионного счета в режиме онлайн.</w:t>
      </w:r>
    </w:p>
    <w:p w:rsidR="006C42AA" w:rsidRPr="006C42AA" w:rsidRDefault="006C42AA" w:rsidP="006C42A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2AA">
        <w:rPr>
          <w:rFonts w:ascii="Times New Roman" w:eastAsia="Times New Roman" w:hAnsi="Times New Roman" w:cs="Times New Roman"/>
          <w:sz w:val="24"/>
          <w:szCs w:val="24"/>
          <w:lang w:eastAsia="ru-RU"/>
        </w:rPr>
        <w:t>3) С помощью Личного кабинета застрахованного лица на сайте ПФР:</w:t>
      </w:r>
    </w:p>
    <w:p w:rsidR="006C42AA" w:rsidRPr="006C42AA" w:rsidRDefault="006C42AA" w:rsidP="006C4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2AA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 сервиса по информированию о сформированных пенсионных правах молено узнать о количестве пенсионных баллов и длительности страхового стажа, учтенных на лицевом счете, получить подробную информацию о периодах трудовой деятельности, местах работы и размере начисленных работодателями страховых взносов.</w:t>
      </w:r>
    </w:p>
    <w:p w:rsidR="006C42AA" w:rsidRPr="006C42AA" w:rsidRDefault="006C42AA" w:rsidP="006C4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сервис предоставляет информацию о пенсионных накоплениях, в том числе данные о взносах в рамках Программы </w:t>
      </w:r>
      <w:proofErr w:type="gramStart"/>
      <w:r w:rsidRPr="006C42A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</w:t>
      </w:r>
      <w:proofErr w:type="gramEnd"/>
      <w:r w:rsidRPr="006C4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C42A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6C4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пенсии. Также в рамках сервиса можно воспользоваться персонализированной версией пенсионного калькулятора и узнать, что влияет на формирование пенсионных прав и размер будущей страховой пенсии.</w:t>
      </w:r>
    </w:p>
    <w:p w:rsidR="006C42AA" w:rsidRPr="006C42AA" w:rsidRDefault="006C42AA" w:rsidP="006C4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2A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 к сервису имеют все пользователи, зарегистрированные на сайте www.gosuslugi.ru и в единой системе идентификац</w:t>
      </w:r>
      <w:proofErr w:type="gramStart"/>
      <w:r w:rsidRPr="006C42AA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6C42A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тентификации (ЕСИА) и имеющие «подтверждённый» уровень учётной записи.</w:t>
      </w:r>
    </w:p>
    <w:p w:rsidR="006C42AA" w:rsidRPr="006C42AA" w:rsidRDefault="006C42AA" w:rsidP="006C4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2AA">
        <w:rPr>
          <w:rFonts w:ascii="Times New Roman" w:eastAsia="Times New Roman" w:hAnsi="Times New Roman" w:cs="Times New Roman"/>
          <w:sz w:val="24"/>
          <w:szCs w:val="24"/>
          <w:lang w:eastAsia="ru-RU"/>
        </w:rPr>
        <w:t>4) Через банк:</w:t>
      </w:r>
    </w:p>
    <w:p w:rsidR="006C42AA" w:rsidRPr="006C42AA" w:rsidRDefault="006C42AA" w:rsidP="006C42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этого необходимо уточнить, предоставляет ли банк, клиентом которого является застрахованное лицо, подобную услугу. Если да, то информацию о состоянии </w:t>
      </w:r>
      <w:r w:rsidRPr="006C42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пенсионного счета можно получить в печатном виде у </w:t>
      </w:r>
      <w:proofErr w:type="spellStart"/>
      <w:r w:rsidRPr="006C42AA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операциониста</w:t>
      </w:r>
      <w:proofErr w:type="spellEnd"/>
      <w:r w:rsidRPr="006C4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через банкоматы, в электронной форме - воспользовавшись интернет-банкингом.</w:t>
      </w:r>
    </w:p>
    <w:p w:rsidR="00F23CD2" w:rsidRDefault="00F23CD2">
      <w:bookmarkStart w:id="0" w:name="_GoBack"/>
      <w:bookmarkEnd w:id="0"/>
    </w:p>
    <w:sectPr w:rsidR="00F23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92D74"/>
    <w:multiLevelType w:val="multilevel"/>
    <w:tmpl w:val="F9944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0327FA"/>
    <w:multiLevelType w:val="multilevel"/>
    <w:tmpl w:val="C3D44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0EA2402"/>
    <w:multiLevelType w:val="multilevel"/>
    <w:tmpl w:val="52BEC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27A"/>
    <w:rsid w:val="002F227A"/>
    <w:rsid w:val="006C42AA"/>
    <w:rsid w:val="00F23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42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42A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42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42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5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2341</Characters>
  <Application>Microsoft Office Word</Application>
  <DocSecurity>0</DocSecurity>
  <Lines>19</Lines>
  <Paragraphs>5</Paragraphs>
  <ScaleCrop>false</ScaleCrop>
  <Company/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2018-02-16T09:16:00Z</dcterms:created>
  <dcterms:modified xsi:type="dcterms:W3CDTF">2018-02-16T09:17:00Z</dcterms:modified>
</cp:coreProperties>
</file>