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67" w:rsidRDefault="00065867" w:rsidP="00F3647D">
      <w:pPr>
        <w:rPr>
          <w:rFonts w:ascii="Arial" w:hAnsi="Arial" w:cs="Arial"/>
        </w:rPr>
      </w:pPr>
    </w:p>
    <w:p w:rsidR="00065867" w:rsidRPr="00F3647D" w:rsidRDefault="00065867" w:rsidP="00F3647D">
      <w:pPr>
        <w:rPr>
          <w:rFonts w:ascii="Arial" w:hAnsi="Arial" w:cs="Arial"/>
        </w:rPr>
      </w:pPr>
    </w:p>
    <w:p w:rsidR="00065867" w:rsidRPr="00F3647D" w:rsidRDefault="00065867" w:rsidP="00F3647D">
      <w:pPr>
        <w:rPr>
          <w:rFonts w:ascii="Arial" w:hAnsi="Arial" w:cs="Arial"/>
        </w:rPr>
      </w:pPr>
    </w:p>
    <w:p w:rsidR="00065867" w:rsidRPr="00F3647D" w:rsidRDefault="00065867" w:rsidP="00DF5589">
      <w:pPr>
        <w:jc w:val="center"/>
        <w:rPr>
          <w:rFonts w:ascii="Arial" w:hAnsi="Arial" w:cs="Arial"/>
          <w:b/>
        </w:rPr>
      </w:pPr>
      <w:r w:rsidRPr="00F3647D">
        <w:rPr>
          <w:rFonts w:ascii="Arial" w:hAnsi="Arial" w:cs="Arial"/>
          <w:b/>
        </w:rPr>
        <w:t>РЕСПУБЛИКА МОРДОВИЯ</w:t>
      </w:r>
    </w:p>
    <w:p w:rsidR="00065867" w:rsidRPr="00F3647D" w:rsidRDefault="00065867" w:rsidP="00DF5589">
      <w:pPr>
        <w:jc w:val="center"/>
        <w:rPr>
          <w:rFonts w:ascii="Arial" w:hAnsi="Arial" w:cs="Arial"/>
          <w:b/>
        </w:rPr>
      </w:pPr>
      <w:r w:rsidRPr="00F3647D">
        <w:rPr>
          <w:rFonts w:ascii="Arial" w:hAnsi="Arial" w:cs="Arial"/>
          <w:b/>
        </w:rPr>
        <w:t>СОВЕТ ДЕПУТАТОВ</w:t>
      </w:r>
    </w:p>
    <w:p w:rsidR="00065867" w:rsidRPr="00F3647D" w:rsidRDefault="00065867" w:rsidP="00DF5589">
      <w:pPr>
        <w:jc w:val="center"/>
        <w:rPr>
          <w:rFonts w:ascii="Arial" w:hAnsi="Arial" w:cs="Arial"/>
          <w:b/>
        </w:rPr>
      </w:pPr>
      <w:r w:rsidRPr="00F3647D">
        <w:rPr>
          <w:rFonts w:ascii="Arial" w:hAnsi="Arial" w:cs="Arial"/>
          <w:b/>
        </w:rPr>
        <w:t>УГОЛКОВСКОГО СЕЛЬСКОГО ПОСЕЛЕНИЯ</w:t>
      </w:r>
    </w:p>
    <w:p w:rsidR="00065867" w:rsidRPr="00F3647D" w:rsidRDefault="00065867" w:rsidP="00DF5589">
      <w:pPr>
        <w:jc w:val="center"/>
        <w:rPr>
          <w:rFonts w:ascii="Arial" w:hAnsi="Arial" w:cs="Arial"/>
          <w:b/>
        </w:rPr>
      </w:pPr>
      <w:r w:rsidRPr="00F3647D">
        <w:rPr>
          <w:rFonts w:ascii="Arial" w:hAnsi="Arial" w:cs="Arial"/>
          <w:b/>
        </w:rPr>
        <w:t>ЗУБОВО-ПОЛЯНСКОГО МУНИЦИПАЛЬНОГО РАЙОНА</w:t>
      </w:r>
    </w:p>
    <w:p w:rsidR="00065867" w:rsidRPr="00F3647D" w:rsidRDefault="00065867" w:rsidP="00DF5589">
      <w:pPr>
        <w:tabs>
          <w:tab w:val="left" w:pos="9000"/>
          <w:tab w:val="left" w:pos="9180"/>
        </w:tabs>
        <w:jc w:val="center"/>
        <w:rPr>
          <w:rFonts w:ascii="Arial" w:hAnsi="Arial" w:cs="Arial"/>
          <w:b/>
          <w:bCs/>
        </w:rPr>
      </w:pPr>
    </w:p>
    <w:p w:rsidR="00065867" w:rsidRPr="00F3647D" w:rsidRDefault="00065867" w:rsidP="00DF5589">
      <w:pPr>
        <w:ind w:firstLine="709"/>
        <w:jc w:val="center"/>
        <w:rPr>
          <w:rFonts w:ascii="Arial" w:hAnsi="Arial" w:cs="Arial"/>
          <w:b/>
          <w:bCs/>
        </w:rPr>
      </w:pPr>
      <w:r w:rsidRPr="00F3647D">
        <w:rPr>
          <w:rFonts w:ascii="Arial" w:hAnsi="Arial" w:cs="Arial"/>
          <w:b/>
          <w:bCs/>
        </w:rPr>
        <w:t>РЕШЕНИЕ</w:t>
      </w:r>
    </w:p>
    <w:p w:rsidR="00065867" w:rsidRPr="00F3647D" w:rsidRDefault="00065867" w:rsidP="00DF5589">
      <w:pPr>
        <w:ind w:firstLine="709"/>
        <w:jc w:val="center"/>
        <w:rPr>
          <w:rFonts w:ascii="Arial" w:hAnsi="Arial" w:cs="Arial"/>
          <w:b/>
        </w:rPr>
      </w:pPr>
      <w:r w:rsidRPr="00F3647D">
        <w:rPr>
          <w:rFonts w:ascii="Arial" w:hAnsi="Arial" w:cs="Arial"/>
          <w:b/>
        </w:rPr>
        <w:t xml:space="preserve">от 29 ЯНВАРЯ </w:t>
      </w:r>
      <w:smartTag w:uri="urn:schemas-microsoft-com:office:smarttags" w:element="metricconverter">
        <w:smartTagPr>
          <w:attr w:name="ProductID" w:val="2018 г"/>
        </w:smartTagPr>
        <w:r w:rsidRPr="00F3647D">
          <w:rPr>
            <w:rFonts w:ascii="Arial" w:hAnsi="Arial" w:cs="Arial"/>
            <w:b/>
          </w:rPr>
          <w:t>2018 г</w:t>
        </w:r>
      </w:smartTag>
      <w:r w:rsidRPr="00F3647D">
        <w:rPr>
          <w:rFonts w:ascii="Arial" w:hAnsi="Arial" w:cs="Arial"/>
          <w:b/>
        </w:rPr>
        <w:t>.</w:t>
      </w:r>
      <w:r w:rsidRPr="00F3647D">
        <w:rPr>
          <w:rFonts w:ascii="Arial" w:hAnsi="Arial" w:cs="Arial"/>
          <w:b/>
          <w:bCs/>
        </w:rPr>
        <w:t xml:space="preserve"> </w:t>
      </w:r>
      <w:r w:rsidRPr="00F3647D">
        <w:rPr>
          <w:rFonts w:ascii="Arial" w:hAnsi="Arial" w:cs="Arial"/>
          <w:b/>
        </w:rPr>
        <w:t>№ 1</w:t>
      </w:r>
    </w:p>
    <w:p w:rsidR="00065867" w:rsidRPr="00F3647D" w:rsidRDefault="00065867" w:rsidP="00DF5589">
      <w:pPr>
        <w:jc w:val="center"/>
        <w:rPr>
          <w:rFonts w:ascii="Arial" w:hAnsi="Arial" w:cs="Arial"/>
          <w:b/>
        </w:rPr>
      </w:pPr>
    </w:p>
    <w:p w:rsidR="00065867" w:rsidRPr="00F3647D" w:rsidRDefault="00065867" w:rsidP="00DF5589">
      <w:pPr>
        <w:pStyle w:val="a9"/>
        <w:shd w:val="clear" w:color="auto" w:fill="FFFFFF"/>
        <w:jc w:val="center"/>
        <w:rPr>
          <w:rFonts w:ascii="Arial" w:hAnsi="Arial" w:cs="Arial"/>
          <w:b/>
          <w:color w:val="3B2D36"/>
        </w:rPr>
      </w:pPr>
      <w:r w:rsidRPr="00F3647D">
        <w:rPr>
          <w:rFonts w:ascii="Arial" w:hAnsi="Arial" w:cs="Arial"/>
          <w:b/>
          <w:bCs/>
        </w:rPr>
        <w:t>ОБ УТВЕРЖДЕНИИ ПОЛОЖЕНИЯ О ТЕРРИТОРИАЛЬНОМ ОБЩЕСТВЕННОМ САМОУПРАВЛЕНИИ УГОЛКОВСКОГО СЕЛЬСКОГО ПОСЕЛЕНИЯ ЗУБОВО-ПОЛЯНСКОГО МУНИЦИПАЛЬНОГО РАЙОНА РЕСПУБЛИКИ МОРДОВИЯ</w:t>
      </w:r>
    </w:p>
    <w:p w:rsidR="00065867" w:rsidRPr="00F3647D" w:rsidRDefault="00065867" w:rsidP="00F3647D">
      <w:pPr>
        <w:rPr>
          <w:rFonts w:ascii="Arial" w:hAnsi="Arial" w:cs="Arial"/>
        </w:rPr>
      </w:pPr>
    </w:p>
    <w:p w:rsidR="00065867" w:rsidRPr="00F3647D" w:rsidRDefault="00065867" w:rsidP="00F3647D">
      <w:pPr>
        <w:rPr>
          <w:rFonts w:ascii="Arial" w:hAnsi="Arial" w:cs="Arial"/>
        </w:rPr>
      </w:pP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целях создания условий для развития территориального общественного самоуправления, 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 w:rsidRPr="00F3647D">
        <w:rPr>
          <w:rFonts w:ascii="Arial" w:hAnsi="Arial" w:cs="Arial"/>
          <w:b w:val="0"/>
          <w:sz w:val="24"/>
          <w:szCs w:val="24"/>
        </w:rPr>
        <w:tab/>
      </w:r>
    </w:p>
    <w:p w:rsidR="00065867" w:rsidRPr="00F3647D" w:rsidRDefault="00065867" w:rsidP="00F3647D">
      <w:pPr>
        <w:pStyle w:val="20"/>
        <w:numPr>
          <w:ilvl w:val="0"/>
          <w:numId w:val="6"/>
        </w:numPr>
        <w:shd w:val="clear" w:color="auto" w:fill="auto"/>
        <w:tabs>
          <w:tab w:val="left" w:pos="1375"/>
          <w:tab w:val="left" w:pos="4942"/>
          <w:tab w:val="left" w:pos="6668"/>
        </w:tabs>
        <w:spacing w:after="0" w:line="320" w:lineRule="exact"/>
        <w:ind w:firstLine="84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Утвердить прилагаемое</w:t>
      </w:r>
      <w:r w:rsidRPr="00F3647D">
        <w:rPr>
          <w:rFonts w:ascii="Arial" w:hAnsi="Arial" w:cs="Arial"/>
          <w:b w:val="0"/>
          <w:sz w:val="24"/>
          <w:szCs w:val="24"/>
        </w:rPr>
        <w:tab/>
        <w:t>Положение</w:t>
      </w:r>
      <w:r w:rsidRPr="00F3647D">
        <w:rPr>
          <w:rFonts w:ascii="Arial" w:hAnsi="Arial" w:cs="Arial"/>
          <w:b w:val="0"/>
          <w:sz w:val="24"/>
          <w:szCs w:val="24"/>
        </w:rPr>
        <w:tab/>
        <w:t xml:space="preserve"> о территориальном общественном самоуправлении в  Уголковском сельском поселении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shd w:val="clear" w:color="auto" w:fill="auto"/>
        <w:spacing w:after="899" w:line="320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Настоящее решение вступает в силу со дня официального опубликования в газете «Наше Право» и подлежит размещению на официальном сайте сельского поселения.</w:t>
      </w:r>
    </w:p>
    <w:p w:rsidR="00065867" w:rsidRPr="00F3647D" w:rsidRDefault="00065867" w:rsidP="00F3647D">
      <w:pPr>
        <w:pStyle w:val="60"/>
        <w:shd w:val="clear" w:color="auto" w:fill="auto"/>
        <w:spacing w:before="0" w:line="240" w:lineRule="auto"/>
        <w:ind w:left="2124" w:right="1277" w:firstLine="2766"/>
        <w:jc w:val="left"/>
        <w:rPr>
          <w:rFonts w:ascii="Arial" w:hAnsi="Arial" w:cs="Arial"/>
          <w:sz w:val="24"/>
          <w:szCs w:val="24"/>
        </w:rPr>
      </w:pPr>
      <w:r w:rsidRPr="00F3647D"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                                            Уголковского сельского поселения                         М.В. Тюркина</w:t>
      </w:r>
    </w:p>
    <w:p w:rsidR="00065867" w:rsidRPr="00F3647D" w:rsidRDefault="00065867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065867" w:rsidRPr="00F3647D" w:rsidRDefault="00065867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065867" w:rsidRPr="00F3647D" w:rsidRDefault="00065867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065867" w:rsidRDefault="00065867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065867" w:rsidRDefault="00065867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B60C7C" w:rsidRDefault="00B60C7C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B60C7C" w:rsidRDefault="00B60C7C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B60C7C" w:rsidRDefault="00B60C7C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350C79" w:rsidRPr="00F3647D" w:rsidRDefault="00350C79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Arial" w:hAnsi="Arial" w:cs="Arial"/>
          <w:sz w:val="24"/>
          <w:szCs w:val="24"/>
        </w:rPr>
      </w:pPr>
    </w:p>
    <w:p w:rsidR="00065867" w:rsidRPr="00F3647D" w:rsidRDefault="00065867" w:rsidP="00D1066C">
      <w:pPr>
        <w:pStyle w:val="60"/>
        <w:shd w:val="clear" w:color="auto" w:fill="auto"/>
        <w:spacing w:before="0" w:line="240" w:lineRule="auto"/>
        <w:ind w:right="127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Pr="00F3647D">
        <w:rPr>
          <w:rFonts w:ascii="Arial" w:hAnsi="Arial" w:cs="Arial"/>
          <w:sz w:val="24"/>
          <w:szCs w:val="24"/>
        </w:rPr>
        <w:t xml:space="preserve">ПРИЛОЖЕНИЕ № 1                                                                            к решению от 29.01.2018г. №1                                       </w:t>
      </w:r>
    </w:p>
    <w:p w:rsidR="00065867" w:rsidRPr="00F3647D" w:rsidRDefault="00065867" w:rsidP="00D1066C">
      <w:pPr>
        <w:pStyle w:val="80"/>
        <w:shd w:val="clear" w:color="auto" w:fill="auto"/>
        <w:spacing w:after="0" w:line="317" w:lineRule="exact"/>
        <w:ind w:right="360"/>
        <w:jc w:val="center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ПОЛОЖЕНИЕ</w:t>
      </w:r>
    </w:p>
    <w:p w:rsidR="00065867" w:rsidRPr="00F3647D" w:rsidRDefault="00065867" w:rsidP="00D1066C">
      <w:pPr>
        <w:pStyle w:val="80"/>
        <w:shd w:val="clear" w:color="auto" w:fill="auto"/>
        <w:spacing w:after="0" w:line="317" w:lineRule="exact"/>
        <w:ind w:right="360"/>
        <w:jc w:val="center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 ТЕРРИТОРИАЛЬНОМ ОБЩЕСТВЕННОМ САМОУПРАВЛЕНИИ В УГОЛКОВСКОМ СЕЛЬСКОГОМ ПОСЕЛЕНИИ ЗУБОВО-ПОЛЯНСКОГО МУНИЦИПАЛЬНОГО РАЙОНА РЕСПУБЛИКИ МОРДОВИЯ</w:t>
      </w:r>
    </w:p>
    <w:p w:rsidR="00065867" w:rsidRPr="00F3647D" w:rsidRDefault="00065867" w:rsidP="00F3647D">
      <w:pPr>
        <w:pStyle w:val="80"/>
        <w:shd w:val="clear" w:color="auto" w:fill="auto"/>
        <w:spacing w:after="365" w:line="280" w:lineRule="exact"/>
        <w:ind w:left="280"/>
        <w:rPr>
          <w:rFonts w:ascii="Arial" w:hAnsi="Arial" w:cs="Arial"/>
          <w:b w:val="0"/>
          <w:sz w:val="24"/>
          <w:szCs w:val="24"/>
        </w:rPr>
      </w:pPr>
    </w:p>
    <w:p w:rsidR="00065867" w:rsidRPr="00F3647D" w:rsidRDefault="00065867" w:rsidP="00F3647D">
      <w:pPr>
        <w:pStyle w:val="80"/>
        <w:shd w:val="clear" w:color="auto" w:fill="auto"/>
        <w:spacing w:after="365" w:line="280" w:lineRule="exact"/>
        <w:ind w:left="280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1. Общие положения</w:t>
      </w:r>
    </w:p>
    <w:p w:rsidR="00065867" w:rsidRPr="00F3647D" w:rsidRDefault="00065867" w:rsidP="00F3647D">
      <w:pPr>
        <w:pStyle w:val="20"/>
        <w:shd w:val="clear" w:color="auto" w:fill="auto"/>
        <w:ind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1. </w:t>
      </w:r>
      <w:r w:rsidRPr="00F3647D">
        <w:rPr>
          <w:rFonts w:ascii="Arial" w:hAnsi="Arial" w:cs="Arial"/>
          <w:b w:val="0"/>
          <w:sz w:val="24"/>
          <w:szCs w:val="24"/>
        </w:rPr>
        <w:t>Территориальное общественное самоуправление.</w:t>
      </w:r>
    </w:p>
    <w:p w:rsidR="00065867" w:rsidRPr="00F3647D" w:rsidRDefault="00065867" w:rsidP="00F3647D">
      <w:pPr>
        <w:pStyle w:val="20"/>
        <w:numPr>
          <w:ilvl w:val="0"/>
          <w:numId w:val="7"/>
        </w:numPr>
        <w:shd w:val="clear" w:color="auto" w:fill="auto"/>
        <w:tabs>
          <w:tab w:val="left" w:pos="1106"/>
        </w:tabs>
        <w:spacing w:after="0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Уголковского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065867" w:rsidRPr="00F3647D" w:rsidRDefault="00065867" w:rsidP="00F3647D">
      <w:pPr>
        <w:pStyle w:val="20"/>
        <w:numPr>
          <w:ilvl w:val="0"/>
          <w:numId w:val="7"/>
        </w:numPr>
        <w:shd w:val="clear" w:color="auto" w:fill="auto"/>
        <w:tabs>
          <w:tab w:val="left" w:pos="1106"/>
        </w:tabs>
        <w:spacing w:after="309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Территориальное общественное самоуправление (далее - ТОС) осуществляется непосредственно населением путем проведения собраний (конференций) граждан, а также через органы ТОС.</w:t>
      </w:r>
    </w:p>
    <w:p w:rsidR="00065867" w:rsidRPr="00F3647D" w:rsidRDefault="00065867" w:rsidP="00F3647D">
      <w:pPr>
        <w:pStyle w:val="20"/>
        <w:shd w:val="clear" w:color="auto" w:fill="auto"/>
        <w:spacing w:line="306" w:lineRule="exact"/>
        <w:ind w:right="3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2. Правовая основа и основные принципы осуществления ТОС.</w:t>
      </w:r>
    </w:p>
    <w:p w:rsidR="00065867" w:rsidRPr="00F3647D" w:rsidRDefault="00065867" w:rsidP="00F3647D">
      <w:pPr>
        <w:pStyle w:val="20"/>
        <w:numPr>
          <w:ilvl w:val="0"/>
          <w:numId w:val="8"/>
        </w:numPr>
        <w:shd w:val="clear" w:color="auto" w:fill="auto"/>
        <w:tabs>
          <w:tab w:val="left" w:pos="1106"/>
        </w:tabs>
        <w:spacing w:after="0" w:line="306" w:lineRule="exact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Правовую основу осуществления ГОС составляют Конституция Российской Федерации, Конституция Республики Мордовия, Федеральный закон «Об общих принципах организации местного самоуправления в Российской Федерации» настоящее Положение, Устав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 </w:t>
      </w:r>
      <w:r w:rsidRPr="00F3647D">
        <w:rPr>
          <w:rStyle w:val="211pt"/>
          <w:rFonts w:ascii="Arial" w:hAnsi="Arial" w:cs="Arial"/>
          <w:sz w:val="24"/>
          <w:szCs w:val="24"/>
        </w:rPr>
        <w:t>.</w:t>
      </w:r>
    </w:p>
    <w:p w:rsidR="00065867" w:rsidRPr="00F3647D" w:rsidRDefault="00065867" w:rsidP="00F3647D">
      <w:pPr>
        <w:pStyle w:val="20"/>
        <w:numPr>
          <w:ilvl w:val="0"/>
          <w:numId w:val="8"/>
        </w:numPr>
        <w:shd w:val="clear" w:color="auto" w:fill="auto"/>
        <w:tabs>
          <w:tab w:val="left" w:pos="1106"/>
        </w:tabs>
        <w:spacing w:after="174" w:line="306" w:lineRule="exact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Основными принципами осуществления ТОС являются: законность, гласность, выборность органа управления ТОС и его подконтрольность, взаимодействие с органами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3. Право граждан на осуществление ТОС.</w:t>
      </w:r>
    </w:p>
    <w:p w:rsidR="00065867" w:rsidRPr="00F3647D" w:rsidRDefault="00065867" w:rsidP="00F3647D">
      <w:pPr>
        <w:pStyle w:val="20"/>
        <w:numPr>
          <w:ilvl w:val="0"/>
          <w:numId w:val="9"/>
        </w:numPr>
        <w:shd w:val="clear" w:color="auto" w:fill="auto"/>
        <w:tabs>
          <w:tab w:val="left" w:pos="1106"/>
        </w:tabs>
        <w:spacing w:after="0" w:line="313" w:lineRule="exact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Жители муниципального образования при осуществлении ТОС обладают равными правами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</w:t>
      </w:r>
    </w:p>
    <w:p w:rsidR="00065867" w:rsidRPr="00F3647D" w:rsidRDefault="00065867" w:rsidP="00F3647D">
      <w:pPr>
        <w:pStyle w:val="20"/>
        <w:numPr>
          <w:ilvl w:val="0"/>
          <w:numId w:val="9"/>
        </w:numPr>
        <w:shd w:val="clear" w:color="auto" w:fill="auto"/>
        <w:tabs>
          <w:tab w:val="left" w:pos="1106"/>
        </w:tabs>
        <w:spacing w:after="0" w:line="313" w:lineRule="exact"/>
        <w:ind w:right="360" w:firstLine="80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осуществлении ТОС могут принимать участие граждане Российской Федерации, проживающие на территории ТОС, достигшие  шестнадцатилетнего возраста.</w:t>
      </w:r>
    </w:p>
    <w:p w:rsidR="00065867" w:rsidRPr="00F3647D" w:rsidRDefault="00065867" w:rsidP="00F3647D">
      <w:pPr>
        <w:pStyle w:val="20"/>
        <w:numPr>
          <w:ilvl w:val="0"/>
          <w:numId w:val="9"/>
        </w:numPr>
        <w:shd w:val="clear" w:color="auto" w:fill="auto"/>
        <w:tabs>
          <w:tab w:val="left" w:pos="1106"/>
        </w:tabs>
        <w:spacing w:after="0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Любой гражданин, достигший шестнадцатилетнего возраста, имеет право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>участвовать в ГОС на той территории, где он проживает, принимать участие в собраниях (конференциях) граждан, избирать и быть избранным в органы ТОС.</w:t>
      </w:r>
    </w:p>
    <w:p w:rsidR="00065867" w:rsidRPr="00F3647D" w:rsidRDefault="00065867" w:rsidP="00F3647D">
      <w:pPr>
        <w:pStyle w:val="20"/>
        <w:numPr>
          <w:ilvl w:val="0"/>
          <w:numId w:val="9"/>
        </w:numPr>
        <w:shd w:val="clear" w:color="auto" w:fill="auto"/>
        <w:tabs>
          <w:tab w:val="left" w:pos="1106"/>
        </w:tabs>
        <w:spacing w:after="0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Граждане Российской Федерации, достигшие шестнадцатилетнего возраста, не проживающие на территории ТОС, но имеющие на указанной территории недвижимое имущество, принадлежащее им на праве собственности, также могут участвовать в работе собраний (конференций) граждан с правом совещательного голоса.</w:t>
      </w:r>
    </w:p>
    <w:p w:rsidR="00065867" w:rsidRPr="00F3647D" w:rsidRDefault="00065867" w:rsidP="00F3647D">
      <w:pPr>
        <w:pStyle w:val="20"/>
        <w:numPr>
          <w:ilvl w:val="0"/>
          <w:numId w:val="9"/>
        </w:numPr>
        <w:shd w:val="clear" w:color="auto" w:fill="auto"/>
        <w:tabs>
          <w:tab w:val="left" w:pos="1106"/>
        </w:tabs>
        <w:spacing w:after="237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Иностранные граждане, достигшие шестнадцатилетнего возраста и проживающие на указанной территории, вправе принимать участие в осуществлении ТОС в соответствии с международными договорами Российской Федерации.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4. </w:t>
      </w:r>
      <w:r w:rsidRPr="00F3647D">
        <w:rPr>
          <w:rFonts w:ascii="Arial" w:hAnsi="Arial" w:cs="Arial"/>
          <w:b w:val="0"/>
          <w:sz w:val="24"/>
          <w:szCs w:val="24"/>
        </w:rPr>
        <w:t>Правовой статус и структура ТОС.</w:t>
      </w:r>
    </w:p>
    <w:p w:rsidR="00065867" w:rsidRPr="00F3647D" w:rsidRDefault="00065867" w:rsidP="00F3647D">
      <w:pPr>
        <w:pStyle w:val="20"/>
        <w:numPr>
          <w:ilvl w:val="0"/>
          <w:numId w:val="10"/>
        </w:numPr>
        <w:shd w:val="clear" w:color="auto" w:fill="auto"/>
        <w:tabs>
          <w:tab w:val="left" w:pos="1106"/>
        </w:tabs>
        <w:spacing w:after="0" w:line="320" w:lineRule="exact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 в соответствии с его Уставом может являться юридическим лицом и подлежит в этом случае государственной регистрации в организационно-правовой форме некоммерческой организации.</w:t>
      </w:r>
    </w:p>
    <w:p w:rsidR="00065867" w:rsidRPr="00F3647D" w:rsidRDefault="00065867" w:rsidP="00F3647D">
      <w:pPr>
        <w:pStyle w:val="20"/>
        <w:numPr>
          <w:ilvl w:val="0"/>
          <w:numId w:val="10"/>
        </w:numPr>
        <w:shd w:val="clear" w:color="auto" w:fill="auto"/>
        <w:tabs>
          <w:tab w:val="left" w:pos="1106"/>
        </w:tabs>
        <w:spacing w:after="0" w:line="320" w:lineRule="exact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 осуществляется непосредственно населением посредством проведения собраний (конференций) граждан, а также посредством создания органов ТОС.</w:t>
      </w:r>
    </w:p>
    <w:p w:rsidR="00065867" w:rsidRPr="00F3647D" w:rsidRDefault="00065867" w:rsidP="00F3647D">
      <w:pPr>
        <w:pStyle w:val="20"/>
        <w:numPr>
          <w:ilvl w:val="0"/>
          <w:numId w:val="10"/>
        </w:numPr>
        <w:shd w:val="clear" w:color="auto" w:fill="auto"/>
        <w:tabs>
          <w:tab w:val="left" w:pos="1106"/>
        </w:tabs>
        <w:spacing w:after="243" w:line="320" w:lineRule="exact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 ТОС избираются на собраниях (конференциях) граждан, проживающих на соответствующих территориях. Структура и порядок формирования органов ТОС определяется Уставом ТОС.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5. Территория ТОС.</w:t>
      </w:r>
    </w:p>
    <w:p w:rsidR="00065867" w:rsidRPr="00F3647D" w:rsidRDefault="00065867" w:rsidP="00F3647D">
      <w:pPr>
        <w:pStyle w:val="20"/>
        <w:numPr>
          <w:ilvl w:val="0"/>
          <w:numId w:val="11"/>
        </w:numPr>
        <w:shd w:val="clear" w:color="auto" w:fill="auto"/>
        <w:tabs>
          <w:tab w:val="left" w:pos="1106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 может осуществляться в пределах следующих территорий проживания граждан:</w:t>
      </w:r>
      <w:r w:rsidRPr="00F3647D">
        <w:rPr>
          <w:rFonts w:ascii="Arial" w:hAnsi="Arial" w:cs="Arial"/>
          <w:b w:val="0"/>
          <w:sz w:val="24"/>
          <w:szCs w:val="24"/>
        </w:rPr>
        <w:tab/>
        <w:t>подъезд многоквартирного жилого дома, многоквартирный жилой дом, группа жилых домов, жилой микрорайон, сельский населенный пункт, не являющийся поселением, иные территории проживания граждан. На одной и той же территории может осуществлять деятельность только одно территориальное общественное самоуправление.</w:t>
      </w:r>
    </w:p>
    <w:p w:rsidR="00065867" w:rsidRPr="00F3647D" w:rsidRDefault="00065867" w:rsidP="00F3647D">
      <w:pPr>
        <w:pStyle w:val="20"/>
        <w:numPr>
          <w:ilvl w:val="0"/>
          <w:numId w:val="11"/>
        </w:numPr>
        <w:shd w:val="clear" w:color="auto" w:fill="auto"/>
        <w:tabs>
          <w:tab w:val="left" w:pos="112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Обязательные условия организации ТОС:</w:t>
      </w:r>
    </w:p>
    <w:p w:rsidR="00065867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  </w:t>
      </w:r>
      <w:r w:rsidRPr="00F3647D">
        <w:rPr>
          <w:rFonts w:ascii="Arial" w:hAnsi="Arial" w:cs="Arial"/>
          <w:b w:val="0"/>
          <w:sz w:val="24"/>
          <w:szCs w:val="24"/>
        </w:rPr>
        <w:t>границы территории ТОС не могут выходить за пределы территории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</w:p>
    <w:p w:rsidR="00065867" w:rsidRPr="00F3647D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 </w:t>
      </w:r>
      <w:r w:rsidRPr="00F3647D">
        <w:rPr>
          <w:rFonts w:ascii="Arial" w:hAnsi="Arial" w:cs="Arial"/>
          <w:b w:val="0"/>
          <w:sz w:val="24"/>
          <w:szCs w:val="24"/>
        </w:rPr>
        <w:t>неразрывность территории, на которой осуществляется ТОС (если в его состав входит более одного жилого дома);</w:t>
      </w:r>
    </w:p>
    <w:p w:rsidR="00065867" w:rsidRPr="00F3647D" w:rsidRDefault="00065867" w:rsidP="00F3647D">
      <w:pPr>
        <w:pStyle w:val="20"/>
        <w:shd w:val="clear" w:color="auto" w:fill="auto"/>
        <w:spacing w:line="310" w:lineRule="exact"/>
        <w:ind w:right="380"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территории, закрепленные в установленном порядке за учреждениями, предприятиями и организациями, не входят в состав территории, на которой осуществляется ТОС.</w:t>
      </w:r>
    </w:p>
    <w:p w:rsidR="00065867" w:rsidRPr="00F3647D" w:rsidRDefault="00065867" w:rsidP="00F3647D">
      <w:pPr>
        <w:pStyle w:val="20"/>
        <w:numPr>
          <w:ilvl w:val="0"/>
          <w:numId w:val="11"/>
        </w:numPr>
        <w:shd w:val="clear" w:color="auto" w:fill="auto"/>
        <w:tabs>
          <w:tab w:val="left" w:pos="1128"/>
        </w:tabs>
        <w:spacing w:after="0"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Инициаторы создания ТОС обращаются в Совет депутатов (наименование муниципального образования) с </w:t>
      </w:r>
      <w:r w:rsidRPr="00F3647D">
        <w:rPr>
          <w:rStyle w:val="614pt"/>
          <w:rFonts w:ascii="Arial" w:hAnsi="Arial" w:cs="Arial"/>
          <w:b w:val="0"/>
          <w:sz w:val="24"/>
          <w:szCs w:val="24"/>
        </w:rPr>
        <w:t xml:space="preserve">предложением населения, </w:t>
      </w:r>
      <w:r w:rsidRPr="00F3647D">
        <w:rPr>
          <w:rFonts w:ascii="Arial" w:hAnsi="Arial" w:cs="Arial"/>
          <w:b w:val="0"/>
          <w:sz w:val="24"/>
          <w:szCs w:val="24"/>
        </w:rPr>
        <w:t xml:space="preserve">проживающего на данной территории об установлении границ ТОС (с приложением решения собрания (конференции) граждан об организации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>TOC</w:t>
      </w:r>
      <w:r w:rsidRPr="00F3647D">
        <w:rPr>
          <w:rFonts w:ascii="Arial" w:hAnsi="Arial" w:cs="Arial"/>
          <w:b w:val="0"/>
          <w:sz w:val="24"/>
          <w:szCs w:val="24"/>
          <w:lang w:eastAsia="en-US"/>
        </w:rPr>
        <w:t>).</w:t>
      </w:r>
    </w:p>
    <w:p w:rsidR="00065867" w:rsidRPr="00F3647D" w:rsidRDefault="00065867" w:rsidP="00F3647D">
      <w:pPr>
        <w:pStyle w:val="20"/>
        <w:shd w:val="clear" w:color="auto" w:fill="auto"/>
        <w:tabs>
          <w:tab w:val="left" w:pos="1128"/>
        </w:tabs>
        <w:spacing w:line="310" w:lineRule="exact"/>
        <w:jc w:val="left"/>
        <w:rPr>
          <w:rFonts w:ascii="Arial" w:hAnsi="Arial" w:cs="Arial"/>
          <w:b w:val="0"/>
          <w:sz w:val="24"/>
          <w:szCs w:val="24"/>
        </w:rPr>
      </w:pPr>
    </w:p>
    <w:p w:rsidR="00065867" w:rsidRPr="00F3647D" w:rsidRDefault="00065867" w:rsidP="00F3647D">
      <w:pPr>
        <w:pStyle w:val="20"/>
        <w:shd w:val="clear" w:color="auto" w:fill="auto"/>
        <w:ind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lastRenderedPageBreak/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 xml:space="preserve">6. </w:t>
      </w:r>
      <w:r w:rsidRPr="00F3647D">
        <w:rPr>
          <w:rFonts w:ascii="Arial" w:hAnsi="Arial" w:cs="Arial"/>
          <w:b w:val="0"/>
          <w:sz w:val="24"/>
          <w:szCs w:val="24"/>
        </w:rPr>
        <w:t xml:space="preserve">Полномочия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>TOC.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148"/>
        </w:tabs>
        <w:spacing w:after="0"/>
        <w:ind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Полномочия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 xml:space="preserve">TOC </w:t>
      </w:r>
      <w:r w:rsidRPr="00F3647D">
        <w:rPr>
          <w:rFonts w:ascii="Arial" w:hAnsi="Arial" w:cs="Arial"/>
          <w:b w:val="0"/>
          <w:sz w:val="24"/>
          <w:szCs w:val="24"/>
        </w:rPr>
        <w:t>определяются:</w:t>
      </w:r>
    </w:p>
    <w:p w:rsidR="00065867" w:rsidRPr="00F3647D" w:rsidRDefault="00065867" w:rsidP="00F3647D">
      <w:pPr>
        <w:pStyle w:val="20"/>
        <w:shd w:val="clear" w:color="auto" w:fill="auto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Уставом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>TOC</w:t>
      </w:r>
      <w:r w:rsidRPr="00F3647D">
        <w:rPr>
          <w:rFonts w:ascii="Arial" w:hAnsi="Arial" w:cs="Arial"/>
          <w:b w:val="0"/>
          <w:sz w:val="24"/>
          <w:szCs w:val="24"/>
          <w:lang w:eastAsia="en-US"/>
        </w:rPr>
        <w:t xml:space="preserve">, </w:t>
      </w:r>
      <w:r w:rsidRPr="00F3647D">
        <w:rPr>
          <w:rFonts w:ascii="Arial" w:hAnsi="Arial" w:cs="Arial"/>
          <w:b w:val="0"/>
          <w:sz w:val="24"/>
          <w:szCs w:val="24"/>
        </w:rPr>
        <w:t>составленным в соответствии с настоящим Положением и принятым собранием (конференцией) участников ТОС;</w:t>
      </w:r>
    </w:p>
    <w:p w:rsidR="00065867" w:rsidRPr="00F3647D" w:rsidRDefault="00065867" w:rsidP="00F3647D">
      <w:pPr>
        <w:pStyle w:val="20"/>
        <w:shd w:val="clear" w:color="auto" w:fill="auto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договорами между органами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бюджета, необходимых для их выполнения. Порядок составления, заключения, исполнения и контроля исполнения договора о передаче органам ТОС отдельных полномочий органов местного самоуправления, порядок выделения и использования средств бюджета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>
        <w:rPr>
          <w:rStyle w:val="211pt"/>
          <w:rFonts w:ascii="Arial" w:hAnsi="Arial" w:cs="Arial"/>
          <w:sz w:val="24"/>
          <w:szCs w:val="24"/>
        </w:rPr>
        <w:t>для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реализации соответствующих договоров определяются решением Совета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099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Для осуществления своих целей и задач ТОС обладает следующими полномочиями: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099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защита прав и законных интересов жителей, проживающих на соответствующей территории;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099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оказание содействия в проведении благотворительных акций органам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образования), </w:t>
      </w:r>
      <w:r w:rsidRPr="00F3647D">
        <w:rPr>
          <w:rFonts w:ascii="Arial" w:hAnsi="Arial" w:cs="Arial"/>
          <w:b w:val="0"/>
          <w:sz w:val="24"/>
          <w:szCs w:val="24"/>
        </w:rPr>
        <w:t>благотворительным фондам, гражданам и их объединениям, участие в распределении гуманитарной и иной помощи;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308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установленном законом порядке оказание содействия правоохранительным органам в поддержании общественного порядка на территории ТОС;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099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работа с детьми и подростками, в том числе: содействие организации отдыха детей в каникулярное время, содействие организации детских клубов, кружков, спортивных секций на территории ТОС;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 внесение предложений в органы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>
        <w:rPr>
          <w:rStyle w:val="211pt"/>
          <w:rFonts w:ascii="Arial" w:hAnsi="Arial" w:cs="Arial"/>
          <w:sz w:val="24"/>
          <w:szCs w:val="24"/>
        </w:rPr>
        <w:t>по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>вопросам, затрагивающим интересы граждан (в том числе по использованию земельных участков на территории ТОС под детские и оздоровительные площадки, скверы, площадки для выгула собак, а также для других общественно полезных целей);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308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общественный контроль за санитарно-эпидемиологической обстановкой и пожарной безопасностью;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 участие в общественных мероприятиях по благоустройству территорий, взаимодействие с организациями и предприятиями жилищно- коммунального хозяйства;</w:t>
      </w:r>
    </w:p>
    <w:p w:rsidR="00065867" w:rsidRPr="00F3647D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308"/>
        </w:tabs>
        <w:spacing w:after="0"/>
        <w:ind w:right="300" w:firstLine="8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информирование населения о решениях органов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 w:rsidRPr="00F3647D">
        <w:rPr>
          <w:rFonts w:ascii="Arial" w:hAnsi="Arial" w:cs="Arial"/>
          <w:b w:val="0"/>
          <w:sz w:val="24"/>
          <w:szCs w:val="24"/>
        </w:rPr>
        <w:t xml:space="preserve">принятых </w:t>
      </w:r>
      <w:r>
        <w:rPr>
          <w:rStyle w:val="211pt"/>
          <w:rFonts w:ascii="Arial" w:hAnsi="Arial" w:cs="Arial"/>
          <w:sz w:val="24"/>
          <w:szCs w:val="24"/>
        </w:rPr>
        <w:t>по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>предложению или при участии ТОС;</w:t>
      </w:r>
    </w:p>
    <w:p w:rsidR="00065867" w:rsidRDefault="00065867" w:rsidP="00F3647D">
      <w:pPr>
        <w:pStyle w:val="20"/>
        <w:numPr>
          <w:ilvl w:val="0"/>
          <w:numId w:val="13"/>
        </w:numPr>
        <w:shd w:val="clear" w:color="auto" w:fill="auto"/>
        <w:tabs>
          <w:tab w:val="left" w:pos="1189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оказание содействия народным дружинам, санитарным дружинам.</w:t>
      </w:r>
    </w:p>
    <w:p w:rsidR="00065867" w:rsidRPr="00F3647D" w:rsidRDefault="00065867" w:rsidP="00F3647D">
      <w:pPr>
        <w:pStyle w:val="20"/>
        <w:shd w:val="clear" w:color="auto" w:fill="auto"/>
        <w:tabs>
          <w:tab w:val="left" w:pos="1189"/>
        </w:tabs>
        <w:spacing w:after="0"/>
        <w:jc w:val="left"/>
        <w:rPr>
          <w:rFonts w:ascii="Arial" w:hAnsi="Arial" w:cs="Arial"/>
          <w:b w:val="0"/>
          <w:sz w:val="24"/>
          <w:szCs w:val="24"/>
        </w:rPr>
      </w:pP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079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ТОС, зарегистрированное в соответствии с Уставом ТОС в качестве юридического лица, также имеет право на: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создание объектов коммунально-бытового назначения на территории ГОС в соответствии с действующим законодательством за счет собственных средств, добровольных взносов, пожертвований юридических и физических лиц;</w:t>
      </w:r>
    </w:p>
    <w:p w:rsidR="00065867" w:rsidRPr="00F3647D" w:rsidRDefault="00065867" w:rsidP="00F3647D">
      <w:pPr>
        <w:pStyle w:val="20"/>
        <w:shd w:val="clear" w:color="auto" w:fill="auto"/>
        <w:ind w:firstLine="5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осуществление функций заказчика по строительным и ремонтным работам, производимым за счет собственных средств на объектах ТОС;</w:t>
      </w:r>
    </w:p>
    <w:p w:rsidR="00065867" w:rsidRPr="00F3647D" w:rsidRDefault="00065867" w:rsidP="00F3647D">
      <w:pPr>
        <w:pStyle w:val="20"/>
        <w:shd w:val="clear" w:color="auto" w:fill="auto"/>
        <w:ind w:firstLine="5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определение в соответствии с Уставом ТОС штата и порядка оплаты труда работников органов ТОС;</w:t>
      </w:r>
    </w:p>
    <w:p w:rsidR="00065867" w:rsidRPr="00F3647D" w:rsidRDefault="00065867" w:rsidP="00F3647D">
      <w:pPr>
        <w:pStyle w:val="20"/>
        <w:shd w:val="clear" w:color="auto" w:fill="auto"/>
        <w:spacing w:after="450"/>
        <w:ind w:firstLine="5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осуществление иных полномочий, не противоречащих действующему  законодательству и служащих достижению уставных целей.</w:t>
      </w:r>
    </w:p>
    <w:p w:rsidR="00065867" w:rsidRPr="00F3647D" w:rsidRDefault="00065867" w:rsidP="00F3647D">
      <w:pPr>
        <w:pStyle w:val="80"/>
        <w:shd w:val="clear" w:color="auto" w:fill="auto"/>
        <w:spacing w:after="362" w:line="280" w:lineRule="exac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2. Создание ТОС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7. Порядок создания ТОС.</w:t>
      </w:r>
    </w:p>
    <w:p w:rsidR="00065867" w:rsidRPr="00F3647D" w:rsidRDefault="00065867" w:rsidP="00F3647D">
      <w:pPr>
        <w:pStyle w:val="20"/>
        <w:numPr>
          <w:ilvl w:val="0"/>
          <w:numId w:val="14"/>
        </w:numPr>
        <w:shd w:val="clear" w:color="auto" w:fill="auto"/>
        <w:tabs>
          <w:tab w:val="left" w:pos="1121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Порядок создания ТОС включает: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создание инициативной группы граждан по организации ТОС;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организация и проведение собрания (конференции) по организации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ТОС;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оформление документов, принятых собранием (конференцией) граждан по организации ТОС;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согласование и установление решением Совета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границ ТОС по предложению населения, проживающего на данной территории.</w:t>
      </w:r>
    </w:p>
    <w:p w:rsidR="00065867" w:rsidRPr="004126A7" w:rsidRDefault="00065867" w:rsidP="004126A7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4126A7">
        <w:rPr>
          <w:rFonts w:ascii="Arial" w:hAnsi="Arial" w:cs="Arial"/>
          <w:b w:val="0"/>
          <w:sz w:val="24"/>
          <w:szCs w:val="24"/>
        </w:rPr>
        <w:t xml:space="preserve">регистрация Устава ТОС уполномоченным органом администрации </w:t>
      </w:r>
      <w:r w:rsidRPr="004126A7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4126A7">
        <w:rPr>
          <w:rFonts w:ascii="Arial" w:hAnsi="Arial" w:cs="Arial"/>
          <w:sz w:val="24"/>
          <w:szCs w:val="24"/>
        </w:rPr>
        <w:t>;</w:t>
      </w:r>
    </w:p>
    <w:p w:rsidR="00065867" w:rsidRPr="00F3647D" w:rsidRDefault="00065867" w:rsidP="00F3647D">
      <w:pPr>
        <w:pStyle w:val="20"/>
        <w:shd w:val="clear" w:color="auto" w:fill="auto"/>
        <w:spacing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государственная регистрация ТОС (органов ТОС) в качестве юридического лица - по решению собрания (конференции) граждан в соответствии с Уставом ТОС.</w:t>
      </w:r>
    </w:p>
    <w:p w:rsidR="00065867" w:rsidRPr="00F3647D" w:rsidRDefault="00065867" w:rsidP="00F3647D">
      <w:pPr>
        <w:pStyle w:val="20"/>
        <w:numPr>
          <w:ilvl w:val="0"/>
          <w:numId w:val="14"/>
        </w:numPr>
        <w:shd w:val="clear" w:color="auto" w:fill="auto"/>
        <w:tabs>
          <w:tab w:val="left" w:pos="1111"/>
        </w:tabs>
        <w:spacing w:after="0"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ТОС считается учрежденным с момента регистрации Устава ТОС уполномоченным органом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shd w:val="clear" w:color="auto" w:fill="auto"/>
        <w:spacing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8. </w:t>
      </w:r>
      <w:r w:rsidRPr="00F3647D">
        <w:rPr>
          <w:rFonts w:ascii="Arial" w:hAnsi="Arial" w:cs="Arial"/>
          <w:b w:val="0"/>
          <w:sz w:val="24"/>
          <w:szCs w:val="24"/>
        </w:rPr>
        <w:t>Определение территории для создания ТОС.</w:t>
      </w:r>
    </w:p>
    <w:p w:rsidR="00065867" w:rsidRPr="00F3647D" w:rsidRDefault="00065867" w:rsidP="00F3647D">
      <w:pPr>
        <w:pStyle w:val="20"/>
        <w:numPr>
          <w:ilvl w:val="0"/>
          <w:numId w:val="15"/>
        </w:numPr>
        <w:shd w:val="clear" w:color="auto" w:fill="auto"/>
        <w:tabs>
          <w:tab w:val="left" w:pos="1111"/>
        </w:tabs>
        <w:spacing w:after="0"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Создание ТОС осуществляется по решению собрания (конференции) граждан, проживающих на соответствующей территории. Инициаторами создания ТОС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 xml:space="preserve">могут быть инициативная группа граждан в количестве не менее </w:t>
      </w:r>
      <w:r>
        <w:rPr>
          <w:rStyle w:val="211pt"/>
          <w:rFonts w:ascii="Arial" w:hAnsi="Arial" w:cs="Arial"/>
          <w:sz w:val="24"/>
          <w:szCs w:val="24"/>
        </w:rPr>
        <w:t>пяти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человек либо глава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numPr>
          <w:ilvl w:val="0"/>
          <w:numId w:val="15"/>
        </w:numPr>
        <w:shd w:val="clear" w:color="auto" w:fill="auto"/>
        <w:tabs>
          <w:tab w:val="left" w:pos="1097"/>
        </w:tabs>
        <w:spacing w:after="0" w:line="31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Инициативная группа граждан </w:t>
      </w:r>
      <w:r>
        <w:rPr>
          <w:rStyle w:val="211pt"/>
          <w:rFonts w:ascii="Arial" w:hAnsi="Arial" w:cs="Arial"/>
          <w:sz w:val="24"/>
          <w:szCs w:val="24"/>
        </w:rPr>
        <w:t>или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глава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 xml:space="preserve">письменно обращаются </w:t>
      </w:r>
      <w:r>
        <w:rPr>
          <w:rStyle w:val="211pt"/>
          <w:rFonts w:ascii="Arial" w:hAnsi="Arial" w:cs="Arial"/>
          <w:sz w:val="24"/>
          <w:szCs w:val="24"/>
        </w:rPr>
        <w:t>в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Совет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с предложением установить границы территории создаваемого ТОС. К заявлению прилагается описание границ территории создаваемого ТОС.</w:t>
      </w:r>
    </w:p>
    <w:p w:rsidR="00065867" w:rsidRPr="00F3647D" w:rsidRDefault="00065867" w:rsidP="00F3647D">
      <w:pPr>
        <w:pStyle w:val="20"/>
        <w:numPr>
          <w:ilvl w:val="0"/>
          <w:numId w:val="15"/>
        </w:numPr>
        <w:shd w:val="clear" w:color="auto" w:fill="auto"/>
        <w:tabs>
          <w:tab w:val="left" w:pos="1122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Совет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Style w:val="28"/>
          <w:rFonts w:ascii="Arial" w:hAnsi="Arial" w:cs="Arial"/>
          <w:sz w:val="24"/>
          <w:szCs w:val="24"/>
        </w:rPr>
        <w:t xml:space="preserve">в </w:t>
      </w:r>
      <w:r w:rsidRPr="00F3647D">
        <w:rPr>
          <w:rFonts w:ascii="Arial" w:hAnsi="Arial" w:cs="Arial"/>
          <w:b w:val="0"/>
          <w:sz w:val="24"/>
          <w:szCs w:val="24"/>
        </w:rPr>
        <w:t xml:space="preserve">месячный срок принимает решение об установлении границ территории создаваемого ТОС в соответствии с предложением инициативной группы или главы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>
        <w:rPr>
          <w:rStyle w:val="211pt"/>
          <w:rFonts w:ascii="Arial" w:hAnsi="Arial" w:cs="Arial"/>
          <w:sz w:val="24"/>
          <w:szCs w:val="24"/>
        </w:rPr>
        <w:t xml:space="preserve">,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либо </w:t>
      </w:r>
      <w:r w:rsidRPr="00F3647D">
        <w:rPr>
          <w:rStyle w:val="28"/>
          <w:rFonts w:ascii="Arial" w:hAnsi="Arial" w:cs="Arial"/>
          <w:sz w:val="24"/>
          <w:szCs w:val="24"/>
        </w:rPr>
        <w:t xml:space="preserve">в ином </w:t>
      </w:r>
      <w:r w:rsidRPr="00F3647D">
        <w:rPr>
          <w:rFonts w:ascii="Arial" w:hAnsi="Arial" w:cs="Arial"/>
          <w:b w:val="0"/>
          <w:sz w:val="24"/>
          <w:szCs w:val="24"/>
        </w:rPr>
        <w:t xml:space="preserve">обоснованном </w:t>
      </w:r>
      <w:r w:rsidRPr="00F3647D">
        <w:rPr>
          <w:rStyle w:val="28"/>
          <w:rFonts w:ascii="Arial" w:hAnsi="Arial" w:cs="Arial"/>
          <w:sz w:val="24"/>
          <w:szCs w:val="24"/>
        </w:rPr>
        <w:t xml:space="preserve">и </w:t>
      </w:r>
      <w:r w:rsidRPr="00F3647D">
        <w:rPr>
          <w:rFonts w:ascii="Arial" w:hAnsi="Arial" w:cs="Arial"/>
          <w:b w:val="0"/>
          <w:sz w:val="24"/>
          <w:szCs w:val="24"/>
        </w:rPr>
        <w:t>согласованном с инициаторами создания ТОС варианте, и доводит в письменном виде принятое решение до инициаторов создания ТОС.</w:t>
      </w:r>
    </w:p>
    <w:p w:rsidR="00065867" w:rsidRPr="00F3647D" w:rsidRDefault="00065867" w:rsidP="00F3647D">
      <w:pPr>
        <w:pStyle w:val="111"/>
        <w:numPr>
          <w:ilvl w:val="0"/>
          <w:numId w:val="15"/>
        </w:numPr>
        <w:shd w:val="clear" w:color="auto" w:fill="auto"/>
        <w:tabs>
          <w:tab w:val="left" w:pos="1122"/>
        </w:tabs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После принятия Советом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Style w:val="1111pt"/>
          <w:rFonts w:ascii="Arial" w:hAnsi="Arial" w:cs="Arial"/>
          <w:bCs/>
          <w:noProof w:val="0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решения об установлении границ создаваемого </w:t>
      </w:r>
      <w:r w:rsidRPr="00F3647D">
        <w:rPr>
          <w:rStyle w:val="1111pt"/>
          <w:rFonts w:ascii="Arial" w:hAnsi="Arial" w:cs="Arial"/>
          <w:bCs/>
          <w:noProof w:val="0"/>
          <w:sz w:val="24"/>
          <w:szCs w:val="24"/>
        </w:rPr>
        <w:t xml:space="preserve">ТОС, </w:t>
      </w:r>
      <w:r w:rsidRPr="00F3647D">
        <w:rPr>
          <w:rFonts w:ascii="Arial" w:hAnsi="Arial" w:cs="Arial"/>
          <w:b w:val="0"/>
          <w:sz w:val="24"/>
          <w:szCs w:val="24"/>
        </w:rPr>
        <w:t xml:space="preserve">инициативная группа граждан </w:t>
      </w:r>
      <w:r w:rsidRPr="00F3647D">
        <w:rPr>
          <w:rStyle w:val="118"/>
          <w:rFonts w:ascii="Arial" w:hAnsi="Arial" w:cs="Arial"/>
          <w:bCs/>
          <w:noProof w:val="0"/>
          <w:sz w:val="24"/>
          <w:szCs w:val="24"/>
        </w:rPr>
        <w:t xml:space="preserve">или </w:t>
      </w:r>
      <w:r w:rsidRPr="00F3647D">
        <w:rPr>
          <w:rFonts w:ascii="Arial" w:hAnsi="Arial" w:cs="Arial"/>
          <w:b w:val="0"/>
          <w:sz w:val="24"/>
          <w:szCs w:val="24"/>
        </w:rPr>
        <w:t xml:space="preserve">глава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Style w:val="1111pt"/>
          <w:rFonts w:ascii="Arial" w:hAnsi="Arial" w:cs="Arial"/>
          <w:bCs/>
          <w:noProof w:val="0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 xml:space="preserve">вправе приступить к организации проведения учредительного собрания (конференции) граждан по созданию </w:t>
      </w:r>
      <w:r w:rsidRPr="00F3647D">
        <w:rPr>
          <w:rStyle w:val="1111pt"/>
          <w:rFonts w:ascii="Arial" w:hAnsi="Arial" w:cs="Arial"/>
          <w:bCs/>
          <w:noProof w:val="0"/>
          <w:sz w:val="24"/>
          <w:szCs w:val="24"/>
        </w:rPr>
        <w:t>ТОС.</w:t>
      </w:r>
    </w:p>
    <w:p w:rsidR="00065867" w:rsidRPr="00F3647D" w:rsidRDefault="00065867" w:rsidP="00F3647D">
      <w:pPr>
        <w:pStyle w:val="20"/>
        <w:shd w:val="clear" w:color="auto" w:fill="auto"/>
        <w:ind w:left="16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9. </w:t>
      </w:r>
      <w:r w:rsidRPr="00F3647D">
        <w:rPr>
          <w:rFonts w:ascii="Arial" w:hAnsi="Arial" w:cs="Arial"/>
          <w:b w:val="0"/>
          <w:sz w:val="24"/>
          <w:szCs w:val="24"/>
        </w:rPr>
        <w:t xml:space="preserve">Порядок организации и проведения собрания (конференции) граждан по организации </w:t>
      </w:r>
      <w:r w:rsidRPr="00F3647D">
        <w:rPr>
          <w:rStyle w:val="21"/>
          <w:rFonts w:ascii="Arial" w:hAnsi="Arial" w:cs="Arial"/>
          <w:sz w:val="24"/>
          <w:szCs w:val="24"/>
        </w:rPr>
        <w:t>ТОС.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22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Создание ТОС осуществляется на учредительном собрании (конференции) граждан, постоянно или преимущественно проживающих на территории образуемого ТОС.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058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Организацию учредительного собрания (конференции) осуществляет инициативная группа граждан численностью не менее трех человек, постоянно или преимущественно проживающих на соответствующей территории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051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зависимости от числа граждан, постоянно или преимущественно проживающих на территории образуемого ТОС, проводится собрание или конференция граждан.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 численности жителей, проживающих на данной территории менее 300 человек - проводится собрание граждан, при численности жителей более 300 человек - конференция граждан.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11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Организаторы учредительного собрания (конференции):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составляют порядок организации и проведения учредительного</w:t>
      </w:r>
    </w:p>
    <w:p w:rsidR="00065867" w:rsidRPr="00F3647D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собрания (конференции);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не менее чем за две недели до проведения учредительного собрания (конференции) извещают граждан о дате, месте и времени проведения учредительного собрания (конференции);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lastRenderedPageBreak/>
        <w:t>в случае проведения учредительной конференции устанавливают нормы представительства жителей муниципального образования делегатами конференции, организуют выдвижение представителей (делегатов) на учредительную конференцию путем проведения собраний или сбора подписей жителей;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организуют приглашение на собрание (конференцию) граждан, представителей органов местного самоуправления, других заинтересованных лиц;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подготавливают проект повестки учредительного собрания (конференции) граждан;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подготавливают проект устава создаваемого ТОС, проекты других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документов для принятия на собрании (конференции) граждан;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проводят регистрацию жителей или их представителей, прибывших на собрание (конференцию), и учет мандатов (протоколов собраний жителей или подписных листов по выборам делегатов конференции);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определяют и уполномочивают своего представителя для открытия и ведения собрания (конференции) до избрания председателя собрания (конференции).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24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Участники собрания (конференции) избирают председателя и секретаря собрания (конференции) и утверждают повестку дня.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Учредительное собрание граждан правомочно, если в нем принимает участие не менее одной трет</w:t>
      </w:r>
      <w:r>
        <w:rPr>
          <w:rFonts w:ascii="Arial" w:hAnsi="Arial" w:cs="Arial"/>
          <w:b w:val="0"/>
          <w:sz w:val="24"/>
          <w:szCs w:val="24"/>
        </w:rPr>
        <w:t>и жителей</w:t>
      </w:r>
      <w:r w:rsidRPr="00F3647D">
        <w:rPr>
          <w:rFonts w:ascii="Arial" w:hAnsi="Arial" w:cs="Arial"/>
          <w:b w:val="0"/>
          <w:sz w:val="24"/>
          <w:szCs w:val="24"/>
        </w:rPr>
        <w:t>, соответствующей территории, достигших шестнадцатилетнего возраста. Учредительная конференция правомочна, если в ней принимает участие не менее двух третей избранных гражданами делегатов, представляющих не менее одной трет</w:t>
      </w:r>
      <w:r>
        <w:rPr>
          <w:rFonts w:ascii="Arial" w:hAnsi="Arial" w:cs="Arial"/>
          <w:b w:val="0"/>
          <w:sz w:val="24"/>
          <w:szCs w:val="24"/>
        </w:rPr>
        <w:t>и</w:t>
      </w:r>
      <w:r w:rsidRPr="00F3647D">
        <w:rPr>
          <w:rFonts w:ascii="Arial" w:hAnsi="Arial" w:cs="Arial"/>
          <w:b w:val="0"/>
          <w:sz w:val="24"/>
          <w:szCs w:val="24"/>
        </w:rPr>
        <w:t xml:space="preserve"> жителей соответствующей территории, достигших шестнадцатилетнего возраста.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24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Учредительное собрание (конференция) принимает решение о создании и осуществлении на данной территории ТОС, дает наименование созданному ТОС, определяет цели деятельности и вопросы местного значения, в решении которых намерены принимать участие члены создаваемого ТОС, утверждает Устав ТОС и структуру выборных органов ТОС, избирает выборные органы (уполномоченных лиц) создаваемого ТОС.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Решения учредительного собрания (конференции) принимаются открытым голосованием простым большинством голосов.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24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Процедура проведения собрания (конференции) граждан отражается в протоколе, который ведется в свободной форме секретарем собрания (конференции), подписывается председателем и секретарем собрания.</w:t>
      </w:r>
    </w:p>
    <w:p w:rsidR="00065867" w:rsidRPr="00F3647D" w:rsidRDefault="00065867" w:rsidP="00F3647D">
      <w:pPr>
        <w:pStyle w:val="20"/>
        <w:numPr>
          <w:ilvl w:val="0"/>
          <w:numId w:val="16"/>
        </w:numPr>
        <w:shd w:val="clear" w:color="auto" w:fill="auto"/>
        <w:tabs>
          <w:tab w:val="left" w:pos="1124"/>
        </w:tabs>
        <w:spacing w:after="306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Органы местного самоуправления вправе направить для участия в учредительном собрании (конференции) граждан по организации ТОС своих представителей, депутатов Совета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 </w:t>
      </w:r>
      <w:r w:rsidRPr="00F3647D">
        <w:rPr>
          <w:rFonts w:ascii="Arial" w:hAnsi="Arial" w:cs="Arial"/>
          <w:b w:val="0"/>
          <w:sz w:val="24"/>
          <w:szCs w:val="24"/>
        </w:rPr>
        <w:t>с правом совещательного голоса.</w:t>
      </w:r>
    </w:p>
    <w:p w:rsidR="00065867" w:rsidRPr="00F3647D" w:rsidRDefault="00065867" w:rsidP="00F3647D">
      <w:pPr>
        <w:pStyle w:val="80"/>
        <w:shd w:val="clear" w:color="auto" w:fill="auto"/>
        <w:spacing w:after="0" w:line="313" w:lineRule="exact"/>
        <w:ind w:firstLine="780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lastRenderedPageBreak/>
        <w:t xml:space="preserve">Статья 10. </w:t>
      </w:r>
      <w:r w:rsidRPr="00F3647D">
        <w:rPr>
          <w:rStyle w:val="81"/>
          <w:rFonts w:ascii="Arial" w:hAnsi="Arial" w:cs="Arial"/>
          <w:bCs/>
          <w:noProof w:val="0"/>
          <w:sz w:val="24"/>
          <w:szCs w:val="24"/>
        </w:rPr>
        <w:t>Устав ТОС.</w:t>
      </w:r>
    </w:p>
    <w:p w:rsidR="00065867" w:rsidRPr="00F3647D" w:rsidRDefault="00065867" w:rsidP="00F3647D">
      <w:pPr>
        <w:pStyle w:val="20"/>
        <w:numPr>
          <w:ilvl w:val="0"/>
          <w:numId w:val="17"/>
        </w:numPr>
        <w:shd w:val="clear" w:color="auto" w:fill="auto"/>
        <w:tabs>
          <w:tab w:val="left" w:pos="1124"/>
        </w:tabs>
        <w:spacing w:after="0" w:line="313" w:lineRule="exact"/>
        <w:ind w:left="780" w:right="322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Уставе ТОС устанавливаются: территория, на которой осуществляется ТОС;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цели, задачи, формы и основные направления деятельности ТОС; структура, порядок формирования и прекращения полномочий, срок полномочий, статус, права и обязанности органов ТОС; порядок принятия решений органами ТОС;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порядок приобретения имущества и формирования финансовых средств ТОС, а также порядок пользования и распоряжения указанным имуществом и финансовыми средствами;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порядок прекращения деятельности ГОС.</w:t>
      </w:r>
    </w:p>
    <w:p w:rsidR="00065867" w:rsidRPr="00F3647D" w:rsidRDefault="00065867" w:rsidP="00F3647D">
      <w:pPr>
        <w:pStyle w:val="20"/>
        <w:numPr>
          <w:ilvl w:val="0"/>
          <w:numId w:val="17"/>
        </w:numPr>
        <w:shd w:val="clear" w:color="auto" w:fill="auto"/>
        <w:tabs>
          <w:tab w:val="left" w:pos="344"/>
        </w:tabs>
        <w:spacing w:after="0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Устав ТОС подлежит регистрации уполномоченным органом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 в </w:t>
      </w:r>
      <w:r w:rsidRPr="00F3647D">
        <w:rPr>
          <w:rFonts w:ascii="Arial" w:hAnsi="Arial" w:cs="Arial"/>
          <w:b w:val="0"/>
          <w:sz w:val="24"/>
          <w:szCs w:val="24"/>
        </w:rPr>
        <w:t>порядке, предусмотренном статьей 11 настоящего Положения.</w:t>
      </w:r>
    </w:p>
    <w:p w:rsidR="00065867" w:rsidRPr="00F3647D" w:rsidRDefault="00065867" w:rsidP="00F3647D">
      <w:pPr>
        <w:pStyle w:val="20"/>
        <w:numPr>
          <w:ilvl w:val="0"/>
          <w:numId w:val="17"/>
        </w:numPr>
        <w:shd w:val="clear" w:color="auto" w:fill="auto"/>
        <w:tabs>
          <w:tab w:val="left" w:pos="108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Дополнительные требования к содержанию Устава ТОС, кроме изложенных в настоящем Положении, органами местного самоуправления при регистрации Устава ТОС устанавливаться не могут.</w:t>
      </w:r>
    </w:p>
    <w:p w:rsidR="00065867" w:rsidRPr="00F3647D" w:rsidRDefault="00065867" w:rsidP="00F3647D">
      <w:pPr>
        <w:pStyle w:val="20"/>
        <w:numPr>
          <w:ilvl w:val="0"/>
          <w:numId w:val="17"/>
        </w:numPr>
        <w:shd w:val="clear" w:color="auto" w:fill="auto"/>
        <w:tabs>
          <w:tab w:val="left" w:pos="1084"/>
        </w:tabs>
        <w:spacing w:after="323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Изменения и дополнения в Устав ТОС вносятся решением собрания (конференции) участников ТОС.</w:t>
      </w:r>
    </w:p>
    <w:p w:rsidR="00065867" w:rsidRPr="00F3647D" w:rsidRDefault="00065867" w:rsidP="00F3647D">
      <w:pPr>
        <w:pStyle w:val="20"/>
        <w:shd w:val="clear" w:color="auto" w:fill="auto"/>
        <w:spacing w:line="288" w:lineRule="exact"/>
        <w:ind w:left="1660" w:hanging="880"/>
        <w:jc w:val="left"/>
        <w:rPr>
          <w:rStyle w:val="211pt"/>
          <w:rFonts w:ascii="Arial" w:hAnsi="Arial" w:cs="Arial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11. </w:t>
      </w:r>
      <w:r w:rsidRPr="00F3647D">
        <w:rPr>
          <w:rFonts w:ascii="Arial" w:hAnsi="Arial" w:cs="Arial"/>
          <w:b w:val="0"/>
          <w:sz w:val="24"/>
          <w:szCs w:val="24"/>
        </w:rPr>
        <w:t xml:space="preserve">Порядок регистрации уставов ТОС уполномоченным органом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</w:p>
    <w:p w:rsidR="00065867" w:rsidRPr="00F3647D" w:rsidRDefault="00065867" w:rsidP="00F3647D">
      <w:pPr>
        <w:pStyle w:val="20"/>
        <w:shd w:val="clear" w:color="auto" w:fill="auto"/>
        <w:spacing w:line="288" w:lineRule="exact"/>
        <w:ind w:left="1660" w:hanging="880"/>
        <w:jc w:val="left"/>
        <w:rPr>
          <w:rFonts w:ascii="Arial" w:hAnsi="Arial" w:cs="Arial"/>
          <w:b w:val="0"/>
          <w:sz w:val="24"/>
          <w:szCs w:val="24"/>
        </w:rPr>
      </w:pPr>
    </w:p>
    <w:p w:rsidR="00065867" w:rsidRPr="00F3647D" w:rsidRDefault="00065867" w:rsidP="00F3647D">
      <w:pPr>
        <w:pStyle w:val="20"/>
        <w:numPr>
          <w:ilvl w:val="0"/>
          <w:numId w:val="18"/>
        </w:numPr>
        <w:shd w:val="clear" w:color="auto" w:fill="auto"/>
        <w:tabs>
          <w:tab w:val="left" w:pos="108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срок не более трех рабочих дней с момента подачи в администрацию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руководящим </w:t>
      </w:r>
      <w:r w:rsidRPr="00F3647D">
        <w:rPr>
          <w:rFonts w:ascii="Arial" w:hAnsi="Arial" w:cs="Arial"/>
          <w:b w:val="0"/>
          <w:sz w:val="24"/>
          <w:szCs w:val="24"/>
        </w:rPr>
        <w:t xml:space="preserve">органом или уполномоченным лицом ТОС заявления о регистрации Устава ТОС, глава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 своим распоряжением определяет уполномоченное подразделение администрации и ответственное лицо по регистрации уставов ТОС, ведению реестра ТОС, создаваемого на территориях, ведению реестра органов и уполномоченных лиц ТОС, функционирующих на территории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Мордовия.</w:t>
      </w:r>
    </w:p>
    <w:p w:rsidR="00065867" w:rsidRPr="00F3647D" w:rsidRDefault="00065867" w:rsidP="00F3647D">
      <w:pPr>
        <w:pStyle w:val="20"/>
        <w:numPr>
          <w:ilvl w:val="0"/>
          <w:numId w:val="18"/>
        </w:numPr>
        <w:shd w:val="clear" w:color="auto" w:fill="auto"/>
        <w:tabs>
          <w:tab w:val="left" w:pos="108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Для регистрации Устава ТОС избранный на учредительном собрании (конференции) участников ТОС руководящий орган (уполномоченное лицо) в месячный срок после проведения собрания (конференции) представляет в уполномоченный орган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следующие документы: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заявление о регистрации Устава ТОС на имя главы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>
        <w:rPr>
          <w:rStyle w:val="211pt"/>
          <w:rFonts w:ascii="Arial" w:hAnsi="Arial" w:cs="Arial"/>
          <w:sz w:val="24"/>
          <w:szCs w:val="24"/>
        </w:rPr>
        <w:t>,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>подписанное руководителем избранного на учредительном собрании (конференции) исполнительного органа ТОС (избранным уполномоченным лицом ТОС) либо председателем и секретарем учредительного собрания (конференции) ТОС (в заявлении указываются контактные адреса и телефоны);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lastRenderedPageBreak/>
        <w:t xml:space="preserve">копия решения (либо ссылка на решение) Совета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 </w:t>
      </w:r>
      <w:r w:rsidRPr="00F3647D">
        <w:rPr>
          <w:rFonts w:ascii="Arial" w:hAnsi="Arial" w:cs="Arial"/>
          <w:b w:val="0"/>
          <w:sz w:val="24"/>
          <w:szCs w:val="24"/>
        </w:rPr>
        <w:t>об установлении границ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протокол учредительного собрания (конференции) участников ТОС, подписанный председателем и секретарем собрания (конференции);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список участников учредительного собрания (делегатов учредительной конференции) ТОС, подписанный председателем и секретарем собрания (конференции);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два экземпляра представляемого на регистрацию Устава ТОС, принятого учредительным собранием (конференцией) участников ТОС; экземпляры Устава ТОС должны быть прошнурованы, пронумерованы, подписаны председателем и секретарем учредительного собрания (конференции), руководителем избранного органа ТОС (избранным уполномоченным лицом ТОС);</w:t>
      </w:r>
    </w:p>
    <w:p w:rsidR="00065867" w:rsidRPr="00F3647D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сведения о членах сформированных (избранных) руководящих и контрольных органов          ТОС           (уполномоченных      лиц       ТОС):       фамилия,      имя,  </w:t>
      </w:r>
    </w:p>
    <w:p w:rsidR="00065867" w:rsidRPr="00F3647D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отчество, дата рождения, адрес места жительства, отметка о согласии быть избранным в орган ТОС (личная запись «согласен» и подпись). Указанные сведения должны быть заверены председателем и секретарем учредительного собрания (конференции) ТОС. Указанные сведения могут содержаться в протоколе учредительного собрания (конференции) либо оформляются отдельным документом (заверяются председателем и секретарем учредительного собрания (конференции) участников ТОС).</w:t>
      </w:r>
    </w:p>
    <w:p w:rsidR="00065867" w:rsidRPr="00F3647D" w:rsidRDefault="00065867" w:rsidP="00F3647D">
      <w:pPr>
        <w:pStyle w:val="20"/>
        <w:shd w:val="clear" w:color="auto" w:fill="auto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1pt"/>
          <w:rFonts w:ascii="Arial" w:hAnsi="Arial" w:cs="Arial"/>
          <w:sz w:val="24"/>
          <w:szCs w:val="24"/>
        </w:rPr>
        <w:t>3.</w:t>
      </w:r>
      <w:r w:rsidRPr="00F3647D">
        <w:rPr>
          <w:rFonts w:ascii="Arial" w:hAnsi="Arial" w:cs="Arial"/>
          <w:b w:val="0"/>
          <w:sz w:val="24"/>
          <w:szCs w:val="24"/>
        </w:rPr>
        <w:t xml:space="preserve">Уполномоченный орган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в пятидневный срок проводит предварительное рассмотрение документов и принимает их к рассмотрению.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062"/>
        </w:tabs>
        <w:spacing w:after="0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Решение о регистрации Устава ТОС принимается в срок не более 30 календарных дней с момента представления в уполномоченный орган</w:t>
      </w:r>
    </w:p>
    <w:p w:rsidR="00065867" w:rsidRPr="00F3647D" w:rsidRDefault="00065867" w:rsidP="00F3647D">
      <w:pPr>
        <w:pStyle w:val="60"/>
        <w:shd w:val="clear" w:color="auto" w:fill="auto"/>
        <w:tabs>
          <w:tab w:val="left" w:pos="6923"/>
        </w:tabs>
        <w:spacing w:before="0" w:line="320" w:lineRule="exact"/>
        <w:jc w:val="left"/>
        <w:rPr>
          <w:rFonts w:ascii="Arial" w:hAnsi="Arial" w:cs="Arial"/>
          <w:sz w:val="24"/>
          <w:szCs w:val="24"/>
        </w:rPr>
      </w:pPr>
      <w:r w:rsidRPr="00F3647D">
        <w:rPr>
          <w:rFonts w:ascii="Arial" w:hAnsi="Arial" w:cs="Arial"/>
          <w:sz w:val="24"/>
          <w:szCs w:val="24"/>
        </w:rPr>
        <w:t xml:space="preserve">администрации  и принятия к  рассмотрению  главой  </w:t>
      </w:r>
      <w:r w:rsidRPr="00700347">
        <w:rPr>
          <w:rStyle w:val="211pt"/>
          <w:rFonts w:ascii="Arial" w:hAnsi="Arial" w:cs="Arial"/>
          <w:b w:val="0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Style w:val="211pt"/>
          <w:rFonts w:ascii="Arial" w:hAnsi="Arial" w:cs="Arial"/>
          <w:b w:val="0"/>
          <w:sz w:val="24"/>
          <w:szCs w:val="24"/>
        </w:rPr>
        <w:t xml:space="preserve"> </w:t>
      </w:r>
      <w:r w:rsidRPr="00F3647D">
        <w:rPr>
          <w:rFonts w:ascii="Arial" w:hAnsi="Arial" w:cs="Arial"/>
          <w:sz w:val="24"/>
          <w:szCs w:val="24"/>
        </w:rPr>
        <w:t xml:space="preserve">указанных документов, оформляется распоряжением Главы </w:t>
      </w:r>
      <w:r w:rsidRPr="00700347">
        <w:rPr>
          <w:rStyle w:val="211pt"/>
          <w:rFonts w:ascii="Arial" w:hAnsi="Arial" w:cs="Arial"/>
          <w:b w:val="0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Style w:val="211pt"/>
          <w:rFonts w:ascii="Arial" w:hAnsi="Arial" w:cs="Arial"/>
          <w:b w:val="0"/>
          <w:sz w:val="24"/>
          <w:szCs w:val="24"/>
        </w:rPr>
        <w:t xml:space="preserve"> и в </w:t>
      </w:r>
      <w:r w:rsidRPr="00F3647D">
        <w:rPr>
          <w:rFonts w:ascii="Arial" w:hAnsi="Arial" w:cs="Arial"/>
          <w:sz w:val="24"/>
          <w:szCs w:val="24"/>
        </w:rPr>
        <w:t xml:space="preserve">письменном виде </w:t>
      </w:r>
      <w:r w:rsidRPr="00F3647D">
        <w:rPr>
          <w:rStyle w:val="211pt"/>
          <w:rFonts w:ascii="Arial" w:hAnsi="Arial" w:cs="Arial"/>
          <w:b w:val="0"/>
          <w:sz w:val="24"/>
          <w:szCs w:val="24"/>
        </w:rPr>
        <w:t xml:space="preserve">доводится </w:t>
      </w:r>
      <w:r w:rsidRPr="00F3647D">
        <w:rPr>
          <w:rFonts w:ascii="Arial" w:hAnsi="Arial" w:cs="Arial"/>
          <w:sz w:val="24"/>
          <w:szCs w:val="24"/>
        </w:rPr>
        <w:t>до исполнительно-распорядительного органа (уполномоченного лица) учрежденного ТОС.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062"/>
        </w:tabs>
        <w:spacing w:after="0" w:line="320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законодательству, Уставу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 w:rsidRPr="00F3647D">
        <w:rPr>
          <w:rFonts w:ascii="Arial" w:hAnsi="Arial" w:cs="Arial"/>
          <w:b w:val="0"/>
          <w:sz w:val="24"/>
          <w:szCs w:val="24"/>
        </w:rPr>
        <w:t>правовым актам органов местного самоуправления, настоящему Положению, соответствующие документы направляются на доработку.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375"/>
        </w:tabs>
        <w:spacing w:after="0" w:line="320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случае повторного представления документов, не соответствующих требованиям пункта 2 настоящей статьи, уполномоченный Орган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lastRenderedPageBreak/>
        <w:t>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 отказывает заявителям в регистрации Устава ТОС.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Мотивированный отказ в регистрации Устава ТОС оформляется распоряжением главы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и </w:t>
      </w:r>
      <w:r w:rsidRPr="00F3647D">
        <w:rPr>
          <w:rFonts w:ascii="Arial" w:hAnsi="Arial" w:cs="Arial"/>
          <w:b w:val="0"/>
          <w:sz w:val="24"/>
          <w:szCs w:val="24"/>
        </w:rPr>
        <w:t xml:space="preserve">направляется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В </w:t>
      </w:r>
      <w:r w:rsidRPr="00F3647D">
        <w:rPr>
          <w:rFonts w:ascii="Arial" w:hAnsi="Arial" w:cs="Arial"/>
          <w:b w:val="0"/>
          <w:sz w:val="24"/>
          <w:szCs w:val="24"/>
        </w:rPr>
        <w:t>письменном виде заявителям.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Отказ в регистрации Устава ТОС может быть обжалован в судебном порядке.</w:t>
      </w:r>
    </w:p>
    <w:p w:rsidR="00065867" w:rsidRPr="00F3647D" w:rsidRDefault="00065867" w:rsidP="00F3647D">
      <w:pPr>
        <w:pStyle w:val="20"/>
        <w:numPr>
          <w:ilvl w:val="0"/>
          <w:numId w:val="12"/>
        </w:numPr>
        <w:shd w:val="clear" w:color="auto" w:fill="auto"/>
        <w:tabs>
          <w:tab w:val="left" w:pos="1065"/>
        </w:tabs>
        <w:spacing w:after="392" w:line="320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Регистрация изменений в Устав ТОС осуществляется в порядке, установленном настоящей статьей для регистрации Устава ТОС.</w:t>
      </w:r>
    </w:p>
    <w:p w:rsidR="00065867" w:rsidRPr="00F3647D" w:rsidRDefault="00065867" w:rsidP="00F3647D">
      <w:pPr>
        <w:pStyle w:val="80"/>
        <w:shd w:val="clear" w:color="auto" w:fill="auto"/>
        <w:spacing w:after="368" w:line="280" w:lineRule="exac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3. Организационные основы ТОС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12. </w:t>
      </w:r>
      <w:r w:rsidRPr="00F3647D">
        <w:rPr>
          <w:rFonts w:ascii="Arial" w:hAnsi="Arial" w:cs="Arial"/>
          <w:b w:val="0"/>
          <w:sz w:val="24"/>
          <w:szCs w:val="24"/>
        </w:rPr>
        <w:t>Структура органов ТОС.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Структуру органов ТОС в соответствии с его Уставом составляют: собрание (конференция) участников ТОС - высший орган ТОС; исполнительный орган ТОС - Совет ТОС, - избирается собранием (конференцией) участников ТОС;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6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председатель исполнительного органа ТОС (председатель ТОС) - избирается собранием (конференцией) участников ТОС, либо исполнительным органом </w:t>
      </w:r>
      <w:r w:rsidRPr="00F3647D">
        <w:rPr>
          <w:rFonts w:ascii="Arial" w:hAnsi="Arial" w:cs="Arial"/>
          <w:b w:val="0"/>
          <w:sz w:val="24"/>
          <w:szCs w:val="24"/>
          <w:lang w:val="en-US" w:eastAsia="en-US"/>
        </w:rPr>
        <w:t>TOC</w:t>
      </w:r>
      <w:r w:rsidRPr="00F3647D">
        <w:rPr>
          <w:rFonts w:ascii="Arial" w:hAnsi="Arial" w:cs="Arial"/>
          <w:b w:val="0"/>
          <w:sz w:val="24"/>
          <w:szCs w:val="24"/>
          <w:lang w:eastAsia="en-US"/>
        </w:rPr>
        <w:t xml:space="preserve">, </w:t>
      </w:r>
      <w:r w:rsidRPr="00F3647D">
        <w:rPr>
          <w:rFonts w:ascii="Arial" w:hAnsi="Arial" w:cs="Arial"/>
          <w:b w:val="0"/>
          <w:sz w:val="24"/>
          <w:szCs w:val="24"/>
        </w:rPr>
        <w:t>либо нанимается на конкурсной основе по контракту;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контрольно-ревизионный орган (Контрольно-ревизионная комиссия либо ревизор) ТОС - избирается собранием (конференцией) участников ТОС;</w:t>
      </w:r>
    </w:p>
    <w:p w:rsidR="00065867" w:rsidRPr="00F3647D" w:rsidRDefault="00065867" w:rsidP="00F3647D">
      <w:pPr>
        <w:pStyle w:val="20"/>
        <w:shd w:val="clear" w:color="auto" w:fill="auto"/>
        <w:spacing w:after="297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иные органы ТОС.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Статьи 13. </w:t>
      </w:r>
      <w:r w:rsidRPr="00F3647D">
        <w:rPr>
          <w:rFonts w:ascii="Arial" w:hAnsi="Arial" w:cs="Arial"/>
          <w:b w:val="0"/>
          <w:sz w:val="24"/>
          <w:szCs w:val="24"/>
        </w:rPr>
        <w:t>Собрание (конференция) участников ТОС.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Высшим органом ТОС является общее собрание (конференция) участников ТОС.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Собрание (конференция) может созываться органами местного самоуправления, органами ТОС или инициативными группами участников ТОС.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Собрание (конференция) участников ТОС созывается в плановом порядке либо по мере необходимости, но не реже одного раза в год.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Порядок назначения и проведения собрания (конференции) граждан, полномочия собрания (конференции) определяется Положением о собраниях и конференции граждан (наименование муниципального образования), утвержденным Советом депутатов настоящим Положением, Уставом ТОС.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случае созыва собрания (конференции) инициативной группой граждан ее численность не может быть меньше 10% участников ТОС. Собрание (конференция) граждан, созванное инициативной группой, проводится не позднее 30 дней после письменного обращения инициативной группы в исполнительный орган ТОС (к уполномоченному лицу ТОС).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работе собрания (конференции) могут принимать участие граждане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, достигшие 16- летнего возраста. Граждане Российской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 xml:space="preserve">Федерации, не проживающие на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>
        <w:rPr>
          <w:rStyle w:val="211pt"/>
          <w:rFonts w:ascii="Arial" w:hAnsi="Arial" w:cs="Arial"/>
          <w:sz w:val="24"/>
          <w:szCs w:val="24"/>
        </w:rPr>
        <w:t>но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 </w:t>
      </w:r>
      <w:r w:rsidRPr="00F3647D">
        <w:rPr>
          <w:rFonts w:ascii="Arial" w:hAnsi="Arial" w:cs="Arial"/>
          <w:b w:val="0"/>
          <w:sz w:val="24"/>
          <w:szCs w:val="24"/>
        </w:rPr>
        <w:t>имеющие на территории ТОС недвижимое имущество, принадлежащее им на праве собственности, также могут участвовать в работе собраний (конференций) с правом совещательного голоса.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Собрание правомочно, если в нем принимает участие не менее одной трет</w:t>
      </w:r>
      <w:r>
        <w:rPr>
          <w:rFonts w:ascii="Arial" w:hAnsi="Arial" w:cs="Arial"/>
          <w:b w:val="0"/>
          <w:sz w:val="24"/>
          <w:szCs w:val="24"/>
        </w:rPr>
        <w:t>и</w:t>
      </w:r>
      <w:r w:rsidRPr="00F3647D">
        <w:rPr>
          <w:rFonts w:ascii="Arial" w:hAnsi="Arial" w:cs="Arial"/>
          <w:b w:val="0"/>
          <w:sz w:val="24"/>
          <w:szCs w:val="24"/>
        </w:rPr>
        <w:t xml:space="preserve"> жителей </w:t>
      </w:r>
      <w:r>
        <w:rPr>
          <w:rFonts w:ascii="Arial" w:hAnsi="Arial" w:cs="Arial"/>
          <w:b w:val="0"/>
          <w:sz w:val="24"/>
          <w:szCs w:val="24"/>
        </w:rPr>
        <w:t>соответствующей территории, достигших шестнадцатилетнего возраста</w:t>
      </w:r>
      <w:r w:rsidRPr="00F3647D">
        <w:rPr>
          <w:rFonts w:ascii="Arial" w:hAnsi="Arial" w:cs="Arial"/>
          <w:b w:val="0"/>
          <w:sz w:val="24"/>
          <w:szCs w:val="24"/>
        </w:rPr>
        <w:t>. Конференция правомочна, если в ней принимает участие не менее 2/3 полномочных представителей (делегатов), избранных участниками ТОС на собраниях либо с помощью подписных листов, представляющих не менее одной трет</w:t>
      </w:r>
      <w:r>
        <w:rPr>
          <w:rFonts w:ascii="Arial" w:hAnsi="Arial" w:cs="Arial"/>
          <w:b w:val="0"/>
          <w:sz w:val="24"/>
          <w:szCs w:val="24"/>
        </w:rPr>
        <w:t>и</w:t>
      </w:r>
      <w:r w:rsidRPr="00F3647D">
        <w:rPr>
          <w:rFonts w:ascii="Arial" w:hAnsi="Arial" w:cs="Arial"/>
          <w:b w:val="0"/>
          <w:sz w:val="24"/>
          <w:szCs w:val="24"/>
        </w:rPr>
        <w:t xml:space="preserve"> жителей соответствующей территории, достигших шестнадцатилетнего возраста.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17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За 10 дней до дня проведения собрания (конференции) ее организаторы в обязательном порядке уведомляют: участников ТОС (избранных делегатов), местную администрацию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 w:rsidRPr="00F3647D">
        <w:rPr>
          <w:rFonts w:ascii="Arial" w:hAnsi="Arial" w:cs="Arial"/>
          <w:b w:val="0"/>
          <w:sz w:val="24"/>
          <w:szCs w:val="24"/>
        </w:rPr>
        <w:t>других заинтересованных лиц и приглашенных.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10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К исключительным полномочиям собрания (конференции) граждан- членов ТОС относятся следующие вопросы: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решение об организации или прекращении деятельности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принятие Устава ТОС, внесение в него изменений и дополнений;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утверждение структуры, статуса и наименования органов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избрание органов ТОС, заслушивание и утверждение отчетов об их деятельности;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внесение изменений в состав органов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утверждение планов, программ деятельности и развития ТОС, утверждение отчетов об их исполнении;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утверждение сметы доходов и расходов ТОС и отчета об их исполнении;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досрочное прекращение деятельности ТОС, а также отзыв отдельных членов органов ТОС либо уполномоченных лиц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решение других вопросов, затрагивающих интересы участников ТОС и не противоречащих действующему законодательству.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062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 проведении собрания (конференции) избираются председатель и секретарь собрания (конференции).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Решения собраний (конференций) принимаются простым большинством голосов присутствующих граждан-членов ТОС (делегатов конференции), оформляются протоколом, в течение 10 дней доводятся до сведения участников ТОС и органов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>местного самоуправления.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218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Решения собраний (конференций) участников ТОС для органов местного самоуправления, юридических лиц и граждан, а также решения органов ТОС, затрагивающие имущественные и иные права граждан, объединений собственников жилья и других организаций, носят рекомендательный характер.</w:t>
      </w:r>
    </w:p>
    <w:p w:rsidR="00065867" w:rsidRPr="00F3647D" w:rsidRDefault="00065867" w:rsidP="00F3647D">
      <w:pPr>
        <w:pStyle w:val="20"/>
        <w:numPr>
          <w:ilvl w:val="0"/>
          <w:numId w:val="19"/>
        </w:numPr>
        <w:shd w:val="clear" w:color="auto" w:fill="auto"/>
        <w:tabs>
          <w:tab w:val="left" w:pos="1218"/>
        </w:tabs>
        <w:spacing w:after="24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Решения собраний (конференций) участников ТОС, решения органов ТОС, не соответствующие действующему законодательству, муниципальным правовым актам, могут быть отменены в судебном порядке.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14. </w:t>
      </w:r>
      <w:r w:rsidRPr="00F3647D">
        <w:rPr>
          <w:rFonts w:ascii="Arial" w:hAnsi="Arial" w:cs="Arial"/>
          <w:b w:val="0"/>
          <w:sz w:val="24"/>
          <w:szCs w:val="24"/>
        </w:rPr>
        <w:t>Особенности проведения конференции граждан.</w:t>
      </w:r>
    </w:p>
    <w:p w:rsidR="00065867" w:rsidRPr="00F3647D" w:rsidRDefault="00065867" w:rsidP="00F3647D">
      <w:pPr>
        <w:pStyle w:val="20"/>
        <w:numPr>
          <w:ilvl w:val="0"/>
          <w:numId w:val="20"/>
        </w:numPr>
        <w:shd w:val="clear" w:color="auto" w:fill="auto"/>
        <w:tabs>
          <w:tab w:val="left" w:pos="1218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 численности жителей территории ТОС более 300 человек проводится конференция граждан.</w:t>
      </w:r>
    </w:p>
    <w:p w:rsidR="00065867" w:rsidRPr="00F3647D" w:rsidRDefault="00065867" w:rsidP="00F3647D">
      <w:pPr>
        <w:pStyle w:val="20"/>
        <w:numPr>
          <w:ilvl w:val="0"/>
          <w:numId w:val="20"/>
        </w:numPr>
        <w:shd w:val="clear" w:color="auto" w:fill="auto"/>
        <w:tabs>
          <w:tab w:val="left" w:pos="1066"/>
        </w:tabs>
        <w:spacing w:after="24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Конференция граждан правомочна, если в ней принимает участие не менее двух третей избранных на собраниях граждан (либо по опросным листам) делегатов, представляющих не менее одной третьей части жителей соответствующей территории, достигших шестнадцатилетнего возраста.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15. </w:t>
      </w:r>
      <w:r w:rsidRPr="00F3647D">
        <w:rPr>
          <w:rFonts w:ascii="Arial" w:hAnsi="Arial" w:cs="Arial"/>
          <w:b w:val="0"/>
          <w:sz w:val="24"/>
          <w:szCs w:val="24"/>
        </w:rPr>
        <w:t>Исполнительный орган ТОС, председатель ТОС.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218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Для организации и непосредственной реализации функций, предусмотренных Уставом ТОС, собрание (конференция) граждан избирает подотчетные собранию (конференции) органы ТОС - исполнительный орган ТОС (Совет ТОС, Комитет ТОС, иное (далее - орган ТОС) и контрольно</w:t>
      </w:r>
      <w:r w:rsidRPr="00F3647D">
        <w:rPr>
          <w:rFonts w:ascii="Arial" w:hAnsi="Arial" w:cs="Arial"/>
          <w:b w:val="0"/>
          <w:sz w:val="24"/>
          <w:szCs w:val="24"/>
        </w:rPr>
        <w:softHyphen/>
        <w:t>-ревизионную комиссию (ревизора) ТОС (далее - Комиссия ТОС, Комиссия).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При числе жителей, проживающих на территории ТОС, менее 300 человек вместо органов ТОС могут быть избраны уполномоченные выборные лица ТОС (далее - уполномоченные ТОС).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Избрание состава органов ТОС (уполномоченных ТОС) проводится открытым голосованием простым большинством голосов от числа граждан, присутствующих на собрании, либо большинством в две трети голосов от числа делегатов, присутствующих на конференции.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Формы работы органов ТОС, порядок принятия ими решений устанавливаются территориальным общественным самоуправлением самостоятельно и отражаются в его уставе.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Исполнительный орган ТОС является коллегиальным органом, обеспечивающим организационно-распорядительные функции по реализации инициатив участников ТОС, выполнению решений собраний (конференции) участников ТОС, а также участие граждан в решении вопросов местного значения.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Исполнительный орган ТОС подотчетен общему собранию (конференции) участников ТОС, формируется и действует в соответствии с Уставом ТОС.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Члены исполнительного органа ТОС, уполномоченные ТОС могут принимать участие в деятельности органов местного самоуправления по вопросам, затрагивающим интересы граждан соответствующей территории, с правом совещательного голоса.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Руководителем исполнительного органа ТОС является его председатель, избранный непосредственно на собрании (конференции) участников ТОС, либо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>членами исполнительного органа ТОС из его состава, либо нанятый по контракту, заключаемому по результатам конкурса на замещение указанной должности, со сроком полномочий, определяемым Уставом ТОС.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Председатель органа ТОС представляет интересы населения, проживающего на территории ТОС, обеспечивает исполнение решений, принятых на собраниях (конференциях) граждан.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Условия контракта для председателя органа ТОС утверждаются решением собрания (конференции) участников ТОС.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14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Во исполнение возложенных Уставом ТОС задач председатель исполнительного органа ТОС: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представляет интересы ТОС в отношениях с органами государственной власти, органами местного самоуправления, предприятиями, учреждениями, организациями, независимо от их форм собственности, гражданами;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организует деятельность исполнительного органа ТОС, ведет его заседания;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организует подготовку и проведение собраний (конференций) участников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работает во взаимодействии с органами местного самоуправления, информирует их о деятельности ТОС, о положении дел на территории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обеспечивает контроль за соблюдением правил благоустройства и санитарного содержания территории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обеспечивает организацию выборов членов исполнительного органа ТОС взамен выбывших;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подписывает решения, протоколы заседаний и другие документы исполнительного органа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вносит в органы местного самоуправления проекты муниципальных правовых актов;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решает иные вопросы, порученные ему собранием (конференцией) участников ТОС, органами местного самоуправления (по согласованию).</w:t>
      </w:r>
    </w:p>
    <w:p w:rsidR="00065867" w:rsidRPr="00F3647D" w:rsidRDefault="00065867" w:rsidP="00F3647D">
      <w:pPr>
        <w:pStyle w:val="20"/>
        <w:numPr>
          <w:ilvl w:val="0"/>
          <w:numId w:val="21"/>
        </w:numPr>
        <w:shd w:val="clear" w:color="auto" w:fill="auto"/>
        <w:tabs>
          <w:tab w:val="left" w:pos="1201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Полномочия председателя и членов исполнительного органа ТОС досрочно прекращаются в случае: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подачи личного заявления о досрочном прекращении полномочий;             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выбытия на постоянное место жительства за пределы соответствующей территории; смерти;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lastRenderedPageBreak/>
        <w:t>решения общего собрания (конференции) граждан; вступления в силу приговора суда в отношении председателя, члена исполнительного органа 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 основаниям, предусмотренным законодательством Российской Федерации о труде (если полномочия осуществляются на постоянной контрактной основе).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Выборы новых членов, председателя исполнительного органа ТОС производятся не позднее тридцати календарных дней со дня прекращения полномочий выбывших лиц.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11. В случае досрочного прекращения полномочий председателя,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ТОС.</w:t>
      </w:r>
    </w:p>
    <w:p w:rsidR="00065867" w:rsidRPr="00F3647D" w:rsidRDefault="00065867" w:rsidP="00F3647D">
      <w:pPr>
        <w:pStyle w:val="20"/>
        <w:shd w:val="clear" w:color="auto" w:fill="auto"/>
        <w:spacing w:after="243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На исполняющего обязанности председателя исполнительного органа ТОС распространяются права, обязанности и ответственность председателя исполнительного органа ТОС, определенные Уставом ТОС и настоящим Положением.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16. </w:t>
      </w:r>
      <w:r w:rsidRPr="00F3647D">
        <w:rPr>
          <w:rFonts w:ascii="Arial" w:hAnsi="Arial" w:cs="Arial"/>
          <w:b w:val="0"/>
          <w:sz w:val="24"/>
          <w:szCs w:val="24"/>
        </w:rPr>
        <w:t>Контрольно-ревизионный орган ТОС.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201"/>
        </w:tabs>
        <w:spacing w:after="0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Контрольно-ревизионная комиссия (ревизор) ТОС создается для содействия и контроля финансово-хозяйственной деятельности ТОС. Комиссия подотчетна только собранию (конференции) участников ТОС.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201"/>
        </w:tabs>
        <w:spacing w:after="0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Комиссия осуществляет проверку финансово-хозяйственной деятельности исполнительного органа ТОС (уполномоченных ТОС) по итогам работы за год (в обязательном порядке), а также в любое время по поручению собрания (конференции) участников ТОС либо по собственной инициативе.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462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Для проверки финансово-хозяйственной деятельности исполнительного органа ТОС комиссией могут привлекаться сторонние эксперты и аудиторские организации.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04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Деятельность комиссии, ее права и обязанности регламентируются Уставом ТОС.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04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Члены комиссии не могут являться членами исполнительного иного выборного органа ТОС, уполномоченными ТОС.</w:t>
      </w:r>
    </w:p>
    <w:p w:rsidR="00065867" w:rsidRPr="00F3647D" w:rsidRDefault="00065867" w:rsidP="00F3647D">
      <w:pPr>
        <w:pStyle w:val="20"/>
        <w:numPr>
          <w:ilvl w:val="0"/>
          <w:numId w:val="22"/>
        </w:numPr>
        <w:shd w:val="clear" w:color="auto" w:fill="auto"/>
        <w:tabs>
          <w:tab w:val="left" w:pos="1058"/>
        </w:tabs>
        <w:spacing w:after="33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Ревизия финансово-хозяйственной деятельности ТОС проводится не реже одного раза в год, результаты проверок и отчетов комиссии доводятся до членов ТОС и утверждаются на общем собрании (конференции) участников ТОС.</w:t>
      </w:r>
    </w:p>
    <w:p w:rsidR="00065867" w:rsidRPr="00F3647D" w:rsidRDefault="00065867" w:rsidP="00F3647D">
      <w:pPr>
        <w:pStyle w:val="20"/>
        <w:shd w:val="clear" w:color="auto" w:fill="auto"/>
        <w:spacing w:line="28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17. </w:t>
      </w:r>
      <w:r w:rsidRPr="00F3647D">
        <w:rPr>
          <w:rFonts w:ascii="Arial" w:hAnsi="Arial" w:cs="Arial"/>
          <w:b w:val="0"/>
          <w:sz w:val="24"/>
          <w:szCs w:val="24"/>
        </w:rPr>
        <w:t>Общественные объединения органов ТОС.</w:t>
      </w:r>
    </w:p>
    <w:p w:rsidR="00065867" w:rsidRPr="00F3647D" w:rsidRDefault="00065867" w:rsidP="00F3647D">
      <w:pPr>
        <w:pStyle w:val="20"/>
        <w:numPr>
          <w:ilvl w:val="0"/>
          <w:numId w:val="23"/>
        </w:numPr>
        <w:shd w:val="clear" w:color="auto" w:fill="auto"/>
        <w:tabs>
          <w:tab w:val="left" w:pos="1054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целях обмена информацией и опытом работы, объединения усилий и проведения согласованной политики по развитию и защите прав ТОС органы ТОС могут создавать общественные объединения ТОС (союзы, ассоциации, иные), действующие на территории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образования), </w:t>
      </w:r>
      <w:r w:rsidRPr="00F3647D">
        <w:rPr>
          <w:rFonts w:ascii="Arial" w:hAnsi="Arial" w:cs="Arial"/>
          <w:b w:val="0"/>
          <w:sz w:val="24"/>
          <w:szCs w:val="24"/>
        </w:rPr>
        <w:t>принимать участие в работе городских, региональных и общероссийских общественных объединений.</w:t>
      </w:r>
    </w:p>
    <w:p w:rsidR="00065867" w:rsidRPr="00F3647D" w:rsidRDefault="00065867" w:rsidP="00F3647D">
      <w:pPr>
        <w:pStyle w:val="20"/>
        <w:numPr>
          <w:ilvl w:val="0"/>
          <w:numId w:val="23"/>
        </w:numPr>
        <w:shd w:val="clear" w:color="auto" w:fill="auto"/>
        <w:tabs>
          <w:tab w:val="left" w:pos="1051"/>
        </w:tabs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Решение об участии органов ТОС в создании и работе общественных объединений подлежит рассмотрению и утверждению на собрании (конференции) участников ТОС.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lastRenderedPageBreak/>
        <w:t xml:space="preserve">Статья 18.   </w:t>
      </w:r>
      <w:r w:rsidRPr="00F3647D">
        <w:rPr>
          <w:rFonts w:ascii="Arial" w:hAnsi="Arial" w:cs="Arial"/>
          <w:b w:val="0"/>
          <w:sz w:val="24"/>
          <w:szCs w:val="24"/>
        </w:rPr>
        <w:t xml:space="preserve">Взаимодействие   органов         </w:t>
      </w:r>
      <w:r w:rsidRPr="00F3647D">
        <w:rPr>
          <w:rStyle w:val="21"/>
          <w:rFonts w:ascii="Arial" w:hAnsi="Arial" w:cs="Arial"/>
          <w:sz w:val="24"/>
          <w:szCs w:val="24"/>
        </w:rPr>
        <w:t xml:space="preserve">ТОС     </w:t>
      </w:r>
      <w:r w:rsidRPr="00F3647D">
        <w:rPr>
          <w:rFonts w:ascii="Arial" w:hAnsi="Arial" w:cs="Arial"/>
          <w:b w:val="0"/>
          <w:sz w:val="24"/>
          <w:szCs w:val="24"/>
        </w:rPr>
        <w:t>с    органами   местного  самоуправления.</w:t>
      </w:r>
    </w:p>
    <w:p w:rsidR="00065867" w:rsidRPr="00F3647D" w:rsidRDefault="00065867" w:rsidP="00F3647D">
      <w:pPr>
        <w:pStyle w:val="20"/>
        <w:numPr>
          <w:ilvl w:val="0"/>
          <w:numId w:val="24"/>
        </w:numPr>
        <w:shd w:val="clear" w:color="auto" w:fill="auto"/>
        <w:tabs>
          <w:tab w:val="left" w:pos="1051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Органы ТОС осуществляют свою деятельность во взаимодействии с органами и должностными лицами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в целях развития ТОС и совместного решения вопросов местного значения на основе принципов социального партнерства.</w:t>
      </w:r>
    </w:p>
    <w:p w:rsidR="00065867" w:rsidRPr="00F3647D" w:rsidRDefault="00065867" w:rsidP="00F3647D">
      <w:pPr>
        <w:pStyle w:val="20"/>
        <w:numPr>
          <w:ilvl w:val="0"/>
          <w:numId w:val="24"/>
        </w:numPr>
        <w:shd w:val="clear" w:color="auto" w:fill="auto"/>
        <w:tabs>
          <w:tab w:val="left" w:pos="1242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Правовые отношения органов ТОС с органами местного самоуправления строятся на основе заключаемых договоров и соглашений.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Договоры заключаются на выполнение части полномочий органов местного самоуправления, передаваемых отдельным органам ТОС, группе органов ТОС или всем органам ТОС на установленный срок или без установления срока, а также на осуществление работ и предоставление услуг. В договоре должны быть указаны объемы и сроки выполнения переданных полномочий, работ и услуг, порядок финансирования, условия выделения имущества, обязательства сторон.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Порядок подготовки и заключения договоров и соглашений, выделения и использования необходимых средств из местного бюджета, предусмотренных договорами и соглашениями, контроля за расходованием выделенных средств определяются решением Совета депутатов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>
        <w:rPr>
          <w:rStyle w:val="211pt"/>
          <w:rFonts w:ascii="Arial" w:hAnsi="Arial" w:cs="Arial"/>
          <w:sz w:val="24"/>
          <w:szCs w:val="24"/>
        </w:rPr>
        <w:t>.</w:t>
      </w:r>
    </w:p>
    <w:p w:rsidR="00065867" w:rsidRPr="00F3647D" w:rsidRDefault="00065867" w:rsidP="00F3647D">
      <w:pPr>
        <w:pStyle w:val="20"/>
        <w:numPr>
          <w:ilvl w:val="0"/>
          <w:numId w:val="24"/>
        </w:numPr>
        <w:shd w:val="clear" w:color="auto" w:fill="auto"/>
        <w:tabs>
          <w:tab w:val="left" w:pos="1303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Органы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>Уголковского сельского поселения Зубово – Полянского муниципального района Республики Мордовия</w:t>
      </w:r>
      <w:r w:rsidRPr="00F3647D">
        <w:rPr>
          <w:rFonts w:ascii="Arial" w:hAnsi="Arial" w:cs="Arial"/>
          <w:b w:val="0"/>
          <w:sz w:val="24"/>
          <w:szCs w:val="24"/>
        </w:rPr>
        <w:t xml:space="preserve"> обеспечивают участие представителей органов ТОС при рассмотрении и принятии решений по вопросам, связанным с развитием территорий, на которых действует ТОС, по вопросам функционирования и развития ТОС, соблюдения прав граждан и органов ТОС.</w:t>
      </w:r>
    </w:p>
    <w:p w:rsidR="00065867" w:rsidRPr="00F3647D" w:rsidRDefault="00065867" w:rsidP="00F3647D">
      <w:pPr>
        <w:pStyle w:val="20"/>
        <w:numPr>
          <w:ilvl w:val="0"/>
          <w:numId w:val="24"/>
        </w:numPr>
        <w:shd w:val="clear" w:color="auto" w:fill="auto"/>
        <w:tabs>
          <w:tab w:val="left" w:pos="1111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В целях организационного оформления взаимодействия органов местного самоуправления и органов ТОС, проведения согласованной политики развития местного самоуправления и ТОС органы местного самоуправления могут создавать совещательные, консультативные и экспертные формирования (советы, комитеты, рабочие группы и др.) с участием органов ТОС.</w:t>
      </w:r>
    </w:p>
    <w:p w:rsidR="00065867" w:rsidRPr="00F3647D" w:rsidRDefault="00065867" w:rsidP="00F3647D">
      <w:pPr>
        <w:pStyle w:val="20"/>
        <w:numPr>
          <w:ilvl w:val="0"/>
          <w:numId w:val="24"/>
        </w:numPr>
        <w:shd w:val="clear" w:color="auto" w:fill="auto"/>
        <w:tabs>
          <w:tab w:val="left" w:pos="1111"/>
        </w:tabs>
        <w:spacing w:after="39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В целях оказания организационного содействия становлению и развитию ТОС уполномоченный орган администрации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участвует в учредительных и текущих мероприятиях ТОС, оказывает организационную и методическую помощь органам ТОС, разрабатывает примерные (типовые) проекты учредительных и рабочих документов ТОС (уставы, положения, регламенты, должностные инструкции, протоколы, планы, сметы, договоры), организует учебу активных участников ТОС, общественные слушания по проблемам функционирования и развития ТОС.</w:t>
      </w:r>
    </w:p>
    <w:p w:rsidR="00065867" w:rsidRPr="00F3647D" w:rsidRDefault="00065867" w:rsidP="00F3647D">
      <w:pPr>
        <w:pStyle w:val="80"/>
        <w:shd w:val="clear" w:color="auto" w:fill="auto"/>
        <w:spacing w:after="369" w:line="280" w:lineRule="exac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4. Экономическая основа ТОС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19. </w:t>
      </w:r>
      <w:r w:rsidRPr="00F3647D">
        <w:rPr>
          <w:rFonts w:ascii="Arial" w:hAnsi="Arial" w:cs="Arial"/>
          <w:b w:val="0"/>
          <w:sz w:val="24"/>
          <w:szCs w:val="24"/>
        </w:rPr>
        <w:t>Собственность ТОС.</w:t>
      </w:r>
    </w:p>
    <w:p w:rsidR="00065867" w:rsidRPr="00F3647D" w:rsidRDefault="00065867" w:rsidP="00F3647D">
      <w:pPr>
        <w:pStyle w:val="20"/>
        <w:numPr>
          <w:ilvl w:val="0"/>
          <w:numId w:val="25"/>
        </w:numPr>
        <w:shd w:val="clear" w:color="auto" w:fill="auto"/>
        <w:tabs>
          <w:tab w:val="left" w:pos="1111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ТОС вправе иметь в собственности денежные средства и имущество,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 xml:space="preserve">передаваемое органами местного самоуправления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(наименование муниципального образования), </w:t>
      </w:r>
      <w:r w:rsidRPr="00F3647D">
        <w:rPr>
          <w:rFonts w:ascii="Arial" w:hAnsi="Arial" w:cs="Arial"/>
          <w:b w:val="0"/>
          <w:sz w:val="24"/>
          <w:szCs w:val="24"/>
        </w:rPr>
        <w:t>иными субъектами, а также имущество, создаваемое или приобретаемое за счет собственных средств в соответствии с Уставом ТОС.</w:t>
      </w:r>
    </w:p>
    <w:p w:rsidR="00065867" w:rsidRPr="00F3647D" w:rsidRDefault="00065867" w:rsidP="00F3647D">
      <w:pPr>
        <w:pStyle w:val="20"/>
        <w:numPr>
          <w:ilvl w:val="0"/>
          <w:numId w:val="25"/>
        </w:numPr>
        <w:shd w:val="clear" w:color="auto" w:fill="auto"/>
        <w:tabs>
          <w:tab w:val="left" w:pos="1111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Источниками формирования имущества ТОС являются: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добровольные взносы и пожертвования;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передача на договорной основе муниципальной собственности;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другие, не запрещенные законом поступления.</w:t>
      </w:r>
    </w:p>
    <w:p w:rsidR="00065867" w:rsidRPr="00F3647D" w:rsidRDefault="00065867" w:rsidP="00F3647D">
      <w:pPr>
        <w:pStyle w:val="20"/>
        <w:numPr>
          <w:ilvl w:val="0"/>
          <w:numId w:val="25"/>
        </w:numPr>
        <w:shd w:val="clear" w:color="auto" w:fill="auto"/>
        <w:tabs>
          <w:tab w:val="left" w:pos="1111"/>
        </w:tabs>
        <w:spacing w:after="243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Порядок отчуждения собственности ТОС, объем и условия осуществления правомочий собственника уполномоченным органом ТОС устанавливаются в соответствии с действующим законодательством, муниципальными правовыми актами, Уставом ТОС.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20. Финансовые ресурсы ТОС.</w:t>
      </w:r>
    </w:p>
    <w:p w:rsidR="00065867" w:rsidRPr="00F3647D" w:rsidRDefault="00065867" w:rsidP="00F3647D">
      <w:pPr>
        <w:pStyle w:val="20"/>
        <w:shd w:val="clear" w:color="auto" w:fill="auto"/>
        <w:spacing w:after="387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Финансовые ресурсы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ТОС </w:t>
      </w:r>
      <w:r w:rsidRPr="00F3647D">
        <w:rPr>
          <w:rFonts w:ascii="Arial" w:hAnsi="Arial" w:cs="Arial"/>
          <w:b w:val="0"/>
          <w:sz w:val="24"/>
          <w:szCs w:val="24"/>
        </w:rPr>
        <w:t xml:space="preserve">состоят из собственных средств, отчислений от добровольных взносов и пожертвований предприятий, учреждений, организаций, граждан, а также из средств местного бюджета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 w:rsidRPr="00F3647D">
        <w:rPr>
          <w:rFonts w:ascii="Arial" w:hAnsi="Arial" w:cs="Arial"/>
          <w:b w:val="0"/>
          <w:sz w:val="24"/>
          <w:szCs w:val="24"/>
        </w:rPr>
        <w:t xml:space="preserve">передаваемых органам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ТОС </w:t>
      </w:r>
      <w:r w:rsidRPr="00F3647D">
        <w:rPr>
          <w:rFonts w:ascii="Arial" w:hAnsi="Arial" w:cs="Arial"/>
          <w:b w:val="0"/>
          <w:sz w:val="24"/>
          <w:szCs w:val="24"/>
        </w:rPr>
        <w:t>для осуществления на договорных условиях части полномочий органов местного самоуправления, из других не запрещенных законом поступлений.</w:t>
      </w:r>
    </w:p>
    <w:p w:rsidR="00065867" w:rsidRPr="00F3647D" w:rsidRDefault="00065867" w:rsidP="00F3647D">
      <w:pPr>
        <w:pStyle w:val="80"/>
        <w:shd w:val="clear" w:color="auto" w:fill="auto"/>
        <w:spacing w:after="394" w:line="280" w:lineRule="exac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5. Гарантии и ответственность ТОС</w:t>
      </w:r>
    </w:p>
    <w:p w:rsidR="00065867" w:rsidRPr="00F3647D" w:rsidRDefault="00065867" w:rsidP="00F3647D">
      <w:pPr>
        <w:pStyle w:val="20"/>
        <w:shd w:val="clear" w:color="auto" w:fill="auto"/>
        <w:spacing w:line="28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21. Гарантии деятельности ТОС.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</w:t>
      </w:r>
      <w:r w:rsidRPr="00F3647D">
        <w:rPr>
          <w:rFonts w:ascii="Arial" w:hAnsi="Arial" w:cs="Arial"/>
          <w:b w:val="0"/>
          <w:sz w:val="24"/>
          <w:szCs w:val="24"/>
        </w:rPr>
        <w:tab/>
        <w:t>местного</w:t>
      </w:r>
      <w:r w:rsidRPr="00F3647D">
        <w:rPr>
          <w:rFonts w:ascii="Arial" w:hAnsi="Arial" w:cs="Arial"/>
          <w:b w:val="0"/>
          <w:sz w:val="24"/>
          <w:szCs w:val="24"/>
        </w:rPr>
        <w:tab/>
        <w:t>самоуправления</w:t>
      </w:r>
      <w:r w:rsidRPr="00F3647D">
        <w:rPr>
          <w:rFonts w:ascii="Arial" w:hAnsi="Arial" w:cs="Arial"/>
          <w:b w:val="0"/>
          <w:sz w:val="24"/>
          <w:szCs w:val="24"/>
        </w:rPr>
        <w:tab/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 </w:t>
      </w:r>
      <w:r w:rsidRPr="00F3647D">
        <w:rPr>
          <w:rFonts w:ascii="Arial" w:hAnsi="Arial" w:cs="Arial"/>
          <w:b w:val="0"/>
          <w:sz w:val="24"/>
          <w:szCs w:val="24"/>
        </w:rPr>
        <w:t>предоставляют органам ТОС необходимую информацию для создания, функционирования и развития ТОС.</w:t>
      </w:r>
    </w:p>
    <w:p w:rsidR="00065867" w:rsidRPr="00F3647D" w:rsidRDefault="00065867" w:rsidP="00F3647D">
      <w:pPr>
        <w:pStyle w:val="20"/>
        <w:shd w:val="clear" w:color="auto" w:fill="auto"/>
        <w:spacing w:after="240" w:line="320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</w:t>
      </w:r>
      <w:r w:rsidRPr="00F3647D">
        <w:rPr>
          <w:rFonts w:ascii="Arial" w:hAnsi="Arial" w:cs="Arial"/>
          <w:b w:val="0"/>
          <w:sz w:val="24"/>
          <w:szCs w:val="24"/>
        </w:rPr>
        <w:tab/>
        <w:t>местного</w:t>
      </w:r>
      <w:r w:rsidRPr="00F3647D">
        <w:rPr>
          <w:rFonts w:ascii="Arial" w:hAnsi="Arial" w:cs="Arial"/>
          <w:b w:val="0"/>
          <w:sz w:val="24"/>
          <w:szCs w:val="24"/>
        </w:rPr>
        <w:tab/>
        <w:t>самоуправления</w:t>
      </w:r>
      <w:r w:rsidRPr="00F3647D">
        <w:rPr>
          <w:rFonts w:ascii="Arial" w:hAnsi="Arial" w:cs="Arial"/>
          <w:b w:val="0"/>
          <w:sz w:val="24"/>
          <w:szCs w:val="24"/>
        </w:rPr>
        <w:tab/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содействуют становлению и развитию ТОС на территории с использованием организационного потенциала и финансовых возможностей местного самоуправления.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905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22. Ответственность ТОС и его органов перед государством и перед органами местного самоуправления.</w:t>
      </w:r>
    </w:p>
    <w:p w:rsidR="00065867" w:rsidRPr="00F3647D" w:rsidRDefault="00065867" w:rsidP="00F3647D">
      <w:pPr>
        <w:pStyle w:val="20"/>
        <w:shd w:val="clear" w:color="auto" w:fill="auto"/>
        <w:spacing w:after="24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Органы и выборные лица ГОС несут ответственность за соблюдение действующего законодательства, Устава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Мордовия, </w:t>
      </w:r>
      <w:r w:rsidRPr="00F3647D">
        <w:rPr>
          <w:rFonts w:ascii="Arial" w:hAnsi="Arial" w:cs="Arial"/>
          <w:b w:val="0"/>
          <w:sz w:val="24"/>
          <w:szCs w:val="24"/>
        </w:rPr>
        <w:t>настоящего Положения, иных правовых актов органов местного самоуправления, Устава ТОС, за неисполнение или ненадлежащее исполнение заключенных договоров и соглашений.</w:t>
      </w:r>
    </w:p>
    <w:p w:rsidR="00065867" w:rsidRPr="00F3647D" w:rsidRDefault="00065867" w:rsidP="00F3647D">
      <w:pPr>
        <w:pStyle w:val="20"/>
        <w:shd w:val="clear" w:color="auto" w:fill="auto"/>
        <w:spacing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23. </w:t>
      </w:r>
      <w:r w:rsidRPr="00F3647D">
        <w:rPr>
          <w:rFonts w:ascii="Arial" w:hAnsi="Arial" w:cs="Arial"/>
          <w:b w:val="0"/>
          <w:sz w:val="24"/>
          <w:szCs w:val="24"/>
        </w:rPr>
        <w:t>Ответственность органов ТОС перед гражданами.</w:t>
      </w:r>
    </w:p>
    <w:p w:rsidR="00065867" w:rsidRPr="00F3647D" w:rsidRDefault="00065867" w:rsidP="00F3647D">
      <w:pPr>
        <w:pStyle w:val="20"/>
        <w:numPr>
          <w:ilvl w:val="0"/>
          <w:numId w:val="27"/>
        </w:numPr>
        <w:shd w:val="clear" w:color="auto" w:fill="auto"/>
        <w:tabs>
          <w:tab w:val="left" w:pos="1091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Ответственность органов и выборных лиц ТОС перед гражданами наступает </w:t>
      </w:r>
      <w:r w:rsidRPr="00F3647D">
        <w:rPr>
          <w:rFonts w:ascii="Arial" w:hAnsi="Arial" w:cs="Arial"/>
          <w:b w:val="0"/>
          <w:sz w:val="24"/>
          <w:szCs w:val="24"/>
        </w:rPr>
        <w:lastRenderedPageBreak/>
        <w:t>в случае нарушения ими действующего законодательства, настоящего Положения, Устава ТОС, либо утраты этими органами, выборными лицами доверия со стороны граждан.</w:t>
      </w:r>
    </w:p>
    <w:p w:rsidR="00065867" w:rsidRPr="00F3647D" w:rsidRDefault="00065867" w:rsidP="00F3647D">
      <w:pPr>
        <w:pStyle w:val="20"/>
        <w:numPr>
          <w:ilvl w:val="0"/>
          <w:numId w:val="27"/>
        </w:numPr>
        <w:shd w:val="clear" w:color="auto" w:fill="auto"/>
        <w:tabs>
          <w:tab w:val="left" w:pos="1099"/>
        </w:tabs>
        <w:spacing w:after="0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Основания и виды ответственности органов и уполномоченных ТОС определяются Уставом ТОС.</w:t>
      </w:r>
    </w:p>
    <w:p w:rsidR="00065867" w:rsidRPr="00F3647D" w:rsidRDefault="00065867" w:rsidP="00F3647D">
      <w:pPr>
        <w:pStyle w:val="20"/>
        <w:numPr>
          <w:ilvl w:val="0"/>
          <w:numId w:val="27"/>
        </w:numPr>
        <w:shd w:val="clear" w:color="auto" w:fill="auto"/>
        <w:tabs>
          <w:tab w:val="left" w:pos="1095"/>
        </w:tabs>
        <w:spacing w:after="246" w:line="320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 ТОС отчитываются о своей деятельности не реже одного раза в год на собраниях (конференциях) участников ТОС.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24. Контроль за деятельностью ТОС.</w:t>
      </w:r>
    </w:p>
    <w:p w:rsidR="00065867" w:rsidRPr="00F3647D" w:rsidRDefault="00065867" w:rsidP="00F3647D">
      <w:pPr>
        <w:pStyle w:val="20"/>
        <w:numPr>
          <w:ilvl w:val="0"/>
          <w:numId w:val="28"/>
        </w:numPr>
        <w:shd w:val="clear" w:color="auto" w:fill="auto"/>
        <w:tabs>
          <w:tab w:val="left" w:pos="1106"/>
        </w:tabs>
        <w:spacing w:after="0" w:line="313" w:lineRule="exact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Участники ТОС вправе получать в полном объеме информацию о деятельности органов и уполномоченных лиц ТОС, участвовать в принятии решений по результатам отчетов органов и уполномоченных лиц ТОС о своей деятельности.</w:t>
      </w:r>
    </w:p>
    <w:p w:rsidR="00065867" w:rsidRPr="00F3647D" w:rsidRDefault="00065867" w:rsidP="00F3647D">
      <w:pPr>
        <w:pStyle w:val="20"/>
        <w:shd w:val="clear" w:color="auto" w:fill="auto"/>
        <w:spacing w:line="313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</w:t>
      </w:r>
      <w:r w:rsidRPr="00F3647D">
        <w:rPr>
          <w:rFonts w:ascii="Arial" w:hAnsi="Arial" w:cs="Arial"/>
          <w:b w:val="0"/>
          <w:sz w:val="24"/>
          <w:szCs w:val="24"/>
        </w:rPr>
        <w:tab/>
        <w:t>местного</w:t>
      </w:r>
      <w:r w:rsidRPr="00F3647D">
        <w:rPr>
          <w:rFonts w:ascii="Arial" w:hAnsi="Arial" w:cs="Arial"/>
          <w:b w:val="0"/>
          <w:sz w:val="24"/>
          <w:szCs w:val="24"/>
        </w:rPr>
        <w:tab/>
        <w:t>самоуправления</w:t>
      </w:r>
      <w:r w:rsidRPr="00F3647D">
        <w:rPr>
          <w:rFonts w:ascii="Arial" w:hAnsi="Arial" w:cs="Arial"/>
          <w:b w:val="0"/>
          <w:sz w:val="24"/>
          <w:szCs w:val="24"/>
        </w:rPr>
        <w:tab/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средств, переданных органам ТОС для исполнения указанных полномочий.</w:t>
      </w:r>
    </w:p>
    <w:p w:rsidR="00065867" w:rsidRPr="00F3647D" w:rsidRDefault="00065867" w:rsidP="00F3647D">
      <w:pPr>
        <w:pStyle w:val="20"/>
        <w:shd w:val="clear" w:color="auto" w:fill="auto"/>
        <w:spacing w:after="387" w:line="313" w:lineRule="exact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Органы</w:t>
      </w:r>
      <w:r w:rsidRPr="00F3647D">
        <w:rPr>
          <w:rFonts w:ascii="Arial" w:hAnsi="Arial" w:cs="Arial"/>
          <w:b w:val="0"/>
          <w:sz w:val="24"/>
          <w:szCs w:val="24"/>
        </w:rPr>
        <w:tab/>
        <w:t>местного</w:t>
      </w:r>
      <w:r w:rsidRPr="00F3647D">
        <w:rPr>
          <w:rFonts w:ascii="Arial" w:hAnsi="Arial" w:cs="Arial"/>
          <w:b w:val="0"/>
          <w:sz w:val="24"/>
          <w:szCs w:val="24"/>
        </w:rPr>
        <w:tab/>
        <w:t>самоуправления</w:t>
      </w:r>
      <w:r w:rsidRPr="00F3647D">
        <w:rPr>
          <w:rFonts w:ascii="Arial" w:hAnsi="Arial" w:cs="Arial"/>
          <w:b w:val="0"/>
          <w:sz w:val="24"/>
          <w:szCs w:val="24"/>
        </w:rPr>
        <w:tab/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</w:t>
      </w:r>
      <w:r w:rsidRPr="00F3647D">
        <w:rPr>
          <w:rFonts w:ascii="Arial" w:hAnsi="Arial" w:cs="Arial"/>
          <w:b w:val="0"/>
          <w:sz w:val="24"/>
          <w:szCs w:val="24"/>
        </w:rPr>
        <w:t>вправе анализировать организационную и финансово-</w:t>
      </w:r>
      <w:r w:rsidRPr="00F3647D">
        <w:rPr>
          <w:rFonts w:ascii="Arial" w:hAnsi="Arial" w:cs="Arial"/>
          <w:b w:val="0"/>
          <w:sz w:val="24"/>
          <w:szCs w:val="24"/>
        </w:rPr>
        <w:softHyphen/>
        <w:t>хозяйственную деятельность органов ТОС, публично обсуждать результаты такого анализа.</w:t>
      </w:r>
    </w:p>
    <w:p w:rsidR="00065867" w:rsidRPr="00F3647D" w:rsidRDefault="00065867" w:rsidP="00F3647D">
      <w:pPr>
        <w:pStyle w:val="80"/>
        <w:shd w:val="clear" w:color="auto" w:fill="auto"/>
        <w:spacing w:after="362" w:line="280" w:lineRule="exac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Глава 6. Заключительные положения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Style w:val="21"/>
          <w:rFonts w:ascii="Arial" w:hAnsi="Arial" w:cs="Arial"/>
          <w:sz w:val="24"/>
          <w:szCs w:val="24"/>
        </w:rPr>
        <w:t xml:space="preserve">Статья </w:t>
      </w:r>
      <w:r w:rsidRPr="00F3647D">
        <w:rPr>
          <w:rFonts w:ascii="Arial" w:hAnsi="Arial" w:cs="Arial"/>
          <w:b w:val="0"/>
          <w:sz w:val="24"/>
          <w:szCs w:val="24"/>
        </w:rPr>
        <w:t>25. Прекращение деятельности ТОС.</w:t>
      </w:r>
    </w:p>
    <w:p w:rsidR="00065867" w:rsidRPr="00F3647D" w:rsidRDefault="00065867" w:rsidP="00F3647D">
      <w:pPr>
        <w:pStyle w:val="20"/>
        <w:numPr>
          <w:ilvl w:val="0"/>
          <w:numId w:val="29"/>
        </w:numPr>
        <w:shd w:val="clear" w:color="auto" w:fill="auto"/>
        <w:tabs>
          <w:tab w:val="left" w:pos="116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Деятельность ТОС прекращается в соответствии с действующим законодательством: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на основании решения общего собрания (конференции) участников</w:t>
      </w:r>
    </w:p>
    <w:p w:rsidR="00065867" w:rsidRPr="00F3647D" w:rsidRDefault="00065867" w:rsidP="00F3647D">
      <w:pPr>
        <w:pStyle w:val="20"/>
        <w:shd w:val="clear" w:color="auto" w:fill="auto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ТОС;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на основании решения суда в случае нарушения требований действующего законодательства.</w:t>
      </w:r>
    </w:p>
    <w:p w:rsidR="00065867" w:rsidRPr="00F3647D" w:rsidRDefault="00065867" w:rsidP="00F3647D">
      <w:pPr>
        <w:pStyle w:val="20"/>
        <w:numPr>
          <w:ilvl w:val="0"/>
          <w:numId w:val="29"/>
        </w:numPr>
        <w:shd w:val="clear" w:color="auto" w:fill="auto"/>
        <w:tabs>
          <w:tab w:val="left" w:pos="116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 xml:space="preserve">При ликвидации ТОС бюджетные средства и имущество, находящееся на балансе ТОС, приобретенное за счет бюджетных средств </w:t>
      </w:r>
      <w:r w:rsidRPr="00F3647D">
        <w:rPr>
          <w:rStyle w:val="211pt"/>
          <w:rFonts w:ascii="Arial" w:hAnsi="Arial" w:cs="Arial"/>
          <w:sz w:val="24"/>
          <w:szCs w:val="24"/>
        </w:rPr>
        <w:t xml:space="preserve">Уголковского сельского поселения Зубово – Полянского муниципального района Республики Мордовия или </w:t>
      </w:r>
      <w:r w:rsidRPr="00F3647D">
        <w:rPr>
          <w:rFonts w:ascii="Arial" w:hAnsi="Arial" w:cs="Arial"/>
          <w:b w:val="0"/>
          <w:sz w:val="24"/>
          <w:szCs w:val="24"/>
        </w:rPr>
        <w:t>переданное органами местного самоуправления, переходят в состав муниципальной собственности.</w:t>
      </w:r>
    </w:p>
    <w:p w:rsidR="00065867" w:rsidRPr="00F3647D" w:rsidRDefault="00065867" w:rsidP="00F3647D">
      <w:pPr>
        <w:pStyle w:val="20"/>
        <w:numPr>
          <w:ilvl w:val="0"/>
          <w:numId w:val="29"/>
        </w:numPr>
        <w:shd w:val="clear" w:color="auto" w:fill="auto"/>
        <w:tabs>
          <w:tab w:val="left" w:pos="1165"/>
        </w:tabs>
        <w:spacing w:after="0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Иные финансовые средства и имущество, оставшиеся после удовлетворения требований кредиторов, направляются на цели, предусмотренные Уставом ТОС, либо на цели, определяемые решением собрания (конференции) граждан о ликвидации ТОС, а в спорных случаях в порядке, определенном решением суда.</w:t>
      </w:r>
    </w:p>
    <w:p w:rsidR="00065867" w:rsidRPr="00F3647D" w:rsidRDefault="00065867" w:rsidP="00F3647D">
      <w:pPr>
        <w:pStyle w:val="20"/>
        <w:shd w:val="clear" w:color="auto" w:fill="auto"/>
        <w:ind w:firstLine="780"/>
        <w:jc w:val="left"/>
        <w:rPr>
          <w:rFonts w:ascii="Arial" w:hAnsi="Arial" w:cs="Arial"/>
          <w:b w:val="0"/>
          <w:sz w:val="24"/>
          <w:szCs w:val="24"/>
        </w:rPr>
      </w:pPr>
      <w:r w:rsidRPr="00F3647D">
        <w:rPr>
          <w:rFonts w:ascii="Arial" w:hAnsi="Arial" w:cs="Arial"/>
          <w:b w:val="0"/>
          <w:sz w:val="24"/>
          <w:szCs w:val="24"/>
        </w:rPr>
        <w:t>Решения об использовании оставшихся финансовых средств и имущества ликвидированного ТОС обнародуются.</w:t>
      </w:r>
    </w:p>
    <w:p w:rsidR="00065867" w:rsidRPr="00F3647D" w:rsidRDefault="00065867" w:rsidP="00F3647D">
      <w:pPr>
        <w:rPr>
          <w:rFonts w:ascii="Arial" w:hAnsi="Arial" w:cs="Arial"/>
        </w:rPr>
      </w:pPr>
    </w:p>
    <w:sectPr w:rsidR="00065867" w:rsidRPr="00F3647D" w:rsidSect="00B60C7C">
      <w:headerReference w:type="even" r:id="rId7"/>
      <w:headerReference w:type="default" r:id="rId8"/>
      <w:type w:val="continuous"/>
      <w:pgSz w:w="11900" w:h="16840"/>
      <w:pgMar w:top="0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2AC" w:rsidRDefault="004122AC">
      <w:r>
        <w:separator/>
      </w:r>
    </w:p>
  </w:endnote>
  <w:endnote w:type="continuationSeparator" w:id="1">
    <w:p w:rsidR="004122AC" w:rsidRDefault="004122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2AC" w:rsidRDefault="004122AC">
      <w:r>
        <w:separator/>
      </w:r>
    </w:p>
  </w:footnote>
  <w:footnote w:type="continuationSeparator" w:id="1">
    <w:p w:rsidR="004122AC" w:rsidRDefault="004122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867" w:rsidRDefault="009D4617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586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65867" w:rsidRDefault="0006586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867" w:rsidRDefault="009D4617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6586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60C7C">
      <w:rPr>
        <w:rStyle w:val="a6"/>
        <w:noProof/>
      </w:rPr>
      <w:t>1</w:t>
    </w:r>
    <w:r>
      <w:rPr>
        <w:rStyle w:val="a6"/>
      </w:rPr>
      <w:fldChar w:fldCharType="end"/>
    </w:r>
  </w:p>
  <w:p w:rsidR="00065867" w:rsidRDefault="0006586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3"/>
  </w:num>
  <w:num w:numId="4">
    <w:abstractNumId w:val="7"/>
  </w:num>
  <w:num w:numId="5">
    <w:abstractNumId w:val="15"/>
  </w:num>
  <w:num w:numId="6">
    <w:abstractNumId w:val="27"/>
  </w:num>
  <w:num w:numId="7">
    <w:abstractNumId w:val="5"/>
  </w:num>
  <w:num w:numId="8">
    <w:abstractNumId w:val="8"/>
  </w:num>
  <w:num w:numId="9">
    <w:abstractNumId w:val="9"/>
  </w:num>
  <w:num w:numId="10">
    <w:abstractNumId w:val="16"/>
  </w:num>
  <w:num w:numId="11">
    <w:abstractNumId w:val="22"/>
  </w:num>
  <w:num w:numId="12">
    <w:abstractNumId w:val="24"/>
  </w:num>
  <w:num w:numId="13">
    <w:abstractNumId w:val="19"/>
  </w:num>
  <w:num w:numId="14">
    <w:abstractNumId w:val="28"/>
  </w:num>
  <w:num w:numId="15">
    <w:abstractNumId w:val="17"/>
  </w:num>
  <w:num w:numId="16">
    <w:abstractNumId w:val="0"/>
  </w:num>
  <w:num w:numId="17">
    <w:abstractNumId w:val="11"/>
  </w:num>
  <w:num w:numId="18">
    <w:abstractNumId w:val="2"/>
  </w:num>
  <w:num w:numId="19">
    <w:abstractNumId w:val="18"/>
  </w:num>
  <w:num w:numId="20">
    <w:abstractNumId w:val="4"/>
  </w:num>
  <w:num w:numId="21">
    <w:abstractNumId w:val="3"/>
  </w:num>
  <w:num w:numId="22">
    <w:abstractNumId w:val="20"/>
  </w:num>
  <w:num w:numId="23">
    <w:abstractNumId w:val="12"/>
  </w:num>
  <w:num w:numId="24">
    <w:abstractNumId w:val="14"/>
  </w:num>
  <w:num w:numId="25">
    <w:abstractNumId w:val="10"/>
  </w:num>
  <w:num w:numId="26">
    <w:abstractNumId w:val="25"/>
  </w:num>
  <w:num w:numId="27">
    <w:abstractNumId w:val="21"/>
  </w:num>
  <w:num w:numId="28">
    <w:abstractNumId w:val="26"/>
  </w:num>
  <w:num w:numId="2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65867"/>
    <w:rsid w:val="000C3925"/>
    <w:rsid w:val="000E2650"/>
    <w:rsid w:val="0011241A"/>
    <w:rsid w:val="00164EBF"/>
    <w:rsid w:val="001B7EE1"/>
    <w:rsid w:val="0020276C"/>
    <w:rsid w:val="00257572"/>
    <w:rsid w:val="00284539"/>
    <w:rsid w:val="0033062B"/>
    <w:rsid w:val="00350C79"/>
    <w:rsid w:val="003F156A"/>
    <w:rsid w:val="004122AC"/>
    <w:rsid w:val="004126A7"/>
    <w:rsid w:val="004601C4"/>
    <w:rsid w:val="0046099F"/>
    <w:rsid w:val="004934BC"/>
    <w:rsid w:val="004B206B"/>
    <w:rsid w:val="004B65E4"/>
    <w:rsid w:val="005539D3"/>
    <w:rsid w:val="00585E41"/>
    <w:rsid w:val="005D5995"/>
    <w:rsid w:val="0065466A"/>
    <w:rsid w:val="00700347"/>
    <w:rsid w:val="00702B23"/>
    <w:rsid w:val="007F08F5"/>
    <w:rsid w:val="007F3F61"/>
    <w:rsid w:val="00846858"/>
    <w:rsid w:val="008C396E"/>
    <w:rsid w:val="008D6DF3"/>
    <w:rsid w:val="00903497"/>
    <w:rsid w:val="009637D6"/>
    <w:rsid w:val="00977E34"/>
    <w:rsid w:val="00982AB1"/>
    <w:rsid w:val="00990262"/>
    <w:rsid w:val="009C354D"/>
    <w:rsid w:val="009D4617"/>
    <w:rsid w:val="009F5CAF"/>
    <w:rsid w:val="00A2392D"/>
    <w:rsid w:val="00A63F9C"/>
    <w:rsid w:val="00AD67AD"/>
    <w:rsid w:val="00B27CA4"/>
    <w:rsid w:val="00B60C7C"/>
    <w:rsid w:val="00B76952"/>
    <w:rsid w:val="00C00CF5"/>
    <w:rsid w:val="00C07AB5"/>
    <w:rsid w:val="00CC7017"/>
    <w:rsid w:val="00CE564A"/>
    <w:rsid w:val="00CF3993"/>
    <w:rsid w:val="00D1066C"/>
    <w:rsid w:val="00D51D4A"/>
    <w:rsid w:val="00D80DB4"/>
    <w:rsid w:val="00DF5589"/>
    <w:rsid w:val="00E051B2"/>
    <w:rsid w:val="00E14842"/>
    <w:rsid w:val="00E77A0C"/>
    <w:rsid w:val="00E8025A"/>
    <w:rsid w:val="00EA7C2E"/>
    <w:rsid w:val="00EE4C19"/>
    <w:rsid w:val="00F21987"/>
    <w:rsid w:val="00F3647D"/>
    <w:rsid w:val="00F606A1"/>
    <w:rsid w:val="00FB6534"/>
    <w:rsid w:val="00FD2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1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5923</Words>
  <Characters>33766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30</cp:revision>
  <cp:lastPrinted>2018-01-30T07:12:00Z</cp:lastPrinted>
  <dcterms:created xsi:type="dcterms:W3CDTF">2017-08-29T06:28:00Z</dcterms:created>
  <dcterms:modified xsi:type="dcterms:W3CDTF">2018-01-30T07:14:00Z</dcterms:modified>
</cp:coreProperties>
</file>