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32E8" w:rsidRDefault="006632E8" w:rsidP="006632E8">
      <w:pPr>
        <w:shd w:val="clear" w:color="auto" w:fill="FFFFFF"/>
        <w:jc w:val="center"/>
        <w:rPr>
          <w:b/>
          <w:bCs/>
          <w:color w:val="000000"/>
          <w:spacing w:val="-1"/>
        </w:rPr>
      </w:pPr>
    </w:p>
    <w:p w:rsidR="006548CE" w:rsidRDefault="006548CE" w:rsidP="006548CE">
      <w:pPr>
        <w:shd w:val="clear" w:color="auto" w:fill="FFFFFF"/>
        <w:jc w:val="center"/>
        <w:rPr>
          <w:b/>
          <w:bCs/>
          <w:color w:val="000000"/>
          <w:spacing w:val="-4"/>
        </w:rPr>
      </w:pPr>
      <w:r>
        <w:rPr>
          <w:b/>
          <w:bCs/>
          <w:color w:val="000000"/>
          <w:spacing w:val="-4"/>
        </w:rPr>
        <w:t xml:space="preserve">                                                                                                                       </w:t>
      </w:r>
    </w:p>
    <w:p w:rsidR="006548CE" w:rsidRDefault="006548CE" w:rsidP="006548CE">
      <w:pPr>
        <w:shd w:val="clear" w:color="auto" w:fill="FFFFFF"/>
        <w:jc w:val="center"/>
        <w:rPr>
          <w:b/>
          <w:bCs/>
          <w:color w:val="000000"/>
          <w:spacing w:val="-4"/>
        </w:rPr>
      </w:pPr>
      <w:r>
        <w:rPr>
          <w:b/>
          <w:bCs/>
          <w:color w:val="000000"/>
          <w:spacing w:val="-4"/>
        </w:rPr>
        <w:t>СОВЕТ ДЕПУТАТОВ</w:t>
      </w:r>
    </w:p>
    <w:p w:rsidR="006548CE" w:rsidRDefault="007D6E40" w:rsidP="006548CE">
      <w:pPr>
        <w:shd w:val="clear" w:color="auto" w:fill="FFFFFF"/>
        <w:jc w:val="center"/>
        <w:rPr>
          <w:b/>
          <w:bCs/>
          <w:color w:val="000000"/>
          <w:spacing w:val="-4"/>
        </w:rPr>
      </w:pPr>
      <w:r>
        <w:rPr>
          <w:b/>
          <w:bCs/>
          <w:color w:val="000000"/>
          <w:spacing w:val="-4"/>
        </w:rPr>
        <w:t>АНАЕВСКОГО</w:t>
      </w:r>
      <w:r w:rsidR="006548CE">
        <w:rPr>
          <w:b/>
          <w:bCs/>
          <w:color w:val="000000"/>
          <w:spacing w:val="-4"/>
        </w:rPr>
        <w:t xml:space="preserve"> СЕЛЬСКОГО ПОСЕЛЕНИЯ</w:t>
      </w:r>
    </w:p>
    <w:p w:rsidR="006548CE" w:rsidRDefault="006548CE" w:rsidP="006548CE">
      <w:pPr>
        <w:shd w:val="clear" w:color="auto" w:fill="FFFFFF"/>
        <w:jc w:val="center"/>
        <w:rPr>
          <w:b/>
          <w:bCs/>
          <w:color w:val="000000"/>
          <w:spacing w:val="-5"/>
        </w:rPr>
      </w:pPr>
      <w:r>
        <w:rPr>
          <w:b/>
          <w:bCs/>
          <w:color w:val="000000"/>
          <w:spacing w:val="-5"/>
        </w:rPr>
        <w:t xml:space="preserve">ЗУБОВО-ПОЛЯНСКОГО МУНИЦИПАЛЬНОГО РАЙОНА </w:t>
      </w:r>
    </w:p>
    <w:p w:rsidR="006548CE" w:rsidRDefault="006548CE" w:rsidP="006548CE">
      <w:pPr>
        <w:shd w:val="clear" w:color="auto" w:fill="FFFFFF"/>
        <w:jc w:val="center"/>
        <w:rPr>
          <w:b/>
          <w:bCs/>
          <w:color w:val="000000"/>
          <w:spacing w:val="-1"/>
        </w:rPr>
      </w:pPr>
      <w:r>
        <w:rPr>
          <w:b/>
          <w:bCs/>
          <w:color w:val="000000"/>
          <w:spacing w:val="-1"/>
        </w:rPr>
        <w:t>РЕСПУБЛИКИ МОРДОВИЯ</w:t>
      </w:r>
    </w:p>
    <w:p w:rsidR="006548CE" w:rsidRDefault="006548CE" w:rsidP="006548CE">
      <w:pPr>
        <w:shd w:val="clear" w:color="auto" w:fill="FFFFFF"/>
        <w:jc w:val="center"/>
        <w:rPr>
          <w:b/>
          <w:bCs/>
          <w:color w:val="000000"/>
          <w:spacing w:val="-1"/>
        </w:rPr>
      </w:pPr>
    </w:p>
    <w:p w:rsidR="006548CE" w:rsidRDefault="006548CE" w:rsidP="006548CE">
      <w:pPr>
        <w:shd w:val="clear" w:color="auto" w:fill="FFFFFF"/>
        <w:jc w:val="center"/>
        <w:rPr>
          <w:b/>
          <w:bCs/>
          <w:color w:val="000000"/>
          <w:spacing w:val="-1"/>
        </w:rPr>
      </w:pPr>
    </w:p>
    <w:p w:rsidR="006548CE" w:rsidRDefault="006548CE" w:rsidP="006548CE">
      <w:pPr>
        <w:shd w:val="clear" w:color="auto" w:fill="FFFFFF"/>
        <w:jc w:val="center"/>
        <w:rPr>
          <w:b/>
          <w:bCs/>
          <w:color w:val="000000"/>
          <w:spacing w:val="-1"/>
        </w:rPr>
      </w:pPr>
      <w:r>
        <w:rPr>
          <w:b/>
          <w:bCs/>
          <w:color w:val="000000"/>
          <w:spacing w:val="-1"/>
        </w:rPr>
        <w:t xml:space="preserve">РЕШЕНИЕ </w:t>
      </w:r>
    </w:p>
    <w:p w:rsidR="006548CE" w:rsidRDefault="006548CE" w:rsidP="006548CE">
      <w:pPr>
        <w:shd w:val="clear" w:color="auto" w:fill="FFFFFF"/>
        <w:rPr>
          <w:b/>
          <w:color w:val="000000"/>
          <w:spacing w:val="7"/>
        </w:rPr>
      </w:pPr>
    </w:p>
    <w:p w:rsidR="006548CE" w:rsidRDefault="006548CE" w:rsidP="006548CE">
      <w:pPr>
        <w:shd w:val="clear" w:color="auto" w:fill="FFFFFF"/>
        <w:rPr>
          <w:b/>
          <w:color w:val="000000"/>
          <w:spacing w:val="7"/>
        </w:rPr>
      </w:pPr>
      <w:r>
        <w:rPr>
          <w:b/>
          <w:color w:val="000000"/>
          <w:spacing w:val="7"/>
        </w:rPr>
        <w:t xml:space="preserve">                    от  </w:t>
      </w:r>
      <w:r>
        <w:rPr>
          <w:b/>
        </w:rPr>
        <w:t xml:space="preserve">20 февраля </w:t>
      </w:r>
      <w:r>
        <w:rPr>
          <w:b/>
          <w:color w:val="000000"/>
          <w:spacing w:val="7"/>
        </w:rPr>
        <w:t xml:space="preserve">  </w:t>
      </w:r>
      <w:smartTag w:uri="urn:schemas-microsoft-com:office:smarttags" w:element="metricconverter">
        <w:smartTagPr>
          <w:attr w:name="ProductID" w:val="2017 г"/>
        </w:smartTagPr>
        <w:r>
          <w:rPr>
            <w:b/>
            <w:color w:val="000000"/>
            <w:spacing w:val="7"/>
          </w:rPr>
          <w:t>2017 г</w:t>
        </w:r>
      </w:smartTag>
      <w:r>
        <w:rPr>
          <w:b/>
          <w:color w:val="000000"/>
          <w:spacing w:val="7"/>
        </w:rPr>
        <w:t>.                                       № 2</w:t>
      </w:r>
    </w:p>
    <w:p w:rsidR="006548CE" w:rsidRDefault="006548CE" w:rsidP="006548CE">
      <w:pPr>
        <w:rPr>
          <w:color w:val="000000"/>
          <w:sz w:val="28"/>
          <w:szCs w:val="28"/>
        </w:rPr>
      </w:pPr>
      <w:r>
        <w:rPr>
          <w:color w:val="000000"/>
          <w:sz w:val="28"/>
          <w:szCs w:val="28"/>
        </w:rPr>
        <w:t xml:space="preserve">              </w:t>
      </w:r>
    </w:p>
    <w:p w:rsidR="006548CE" w:rsidRDefault="006548CE" w:rsidP="006548CE">
      <w:pPr>
        <w:jc w:val="center"/>
        <w:rPr>
          <w:b/>
          <w:w w:val="102"/>
          <w:sz w:val="24"/>
          <w:szCs w:val="24"/>
        </w:rPr>
      </w:pPr>
    </w:p>
    <w:p w:rsidR="006548CE" w:rsidRDefault="006548CE" w:rsidP="006548CE">
      <w:pPr>
        <w:jc w:val="center"/>
        <w:rPr>
          <w:b/>
          <w:w w:val="102"/>
        </w:rPr>
      </w:pPr>
      <w:r>
        <w:rPr>
          <w:b/>
          <w:w w:val="102"/>
        </w:rPr>
        <w:t>О внесении изменений и дополнений в решение  Совета депутатов</w:t>
      </w:r>
    </w:p>
    <w:p w:rsidR="006548CE" w:rsidRDefault="007D6E40" w:rsidP="006548CE">
      <w:pPr>
        <w:jc w:val="center"/>
        <w:rPr>
          <w:b/>
          <w:spacing w:val="1"/>
          <w:w w:val="102"/>
        </w:rPr>
      </w:pPr>
      <w:r>
        <w:rPr>
          <w:b/>
          <w:w w:val="102"/>
        </w:rPr>
        <w:t>Анаевского</w:t>
      </w:r>
      <w:r w:rsidR="006548CE">
        <w:rPr>
          <w:b/>
          <w:w w:val="102"/>
        </w:rPr>
        <w:t xml:space="preserve"> сельского  поселения Зубово-Полянского </w:t>
      </w:r>
      <w:r w:rsidR="006548CE">
        <w:rPr>
          <w:b/>
          <w:spacing w:val="1"/>
          <w:w w:val="102"/>
        </w:rPr>
        <w:t>муниципального</w:t>
      </w:r>
    </w:p>
    <w:p w:rsidR="006548CE" w:rsidRDefault="006548CE" w:rsidP="006548CE">
      <w:pPr>
        <w:jc w:val="center"/>
        <w:rPr>
          <w:b/>
        </w:rPr>
      </w:pPr>
      <w:r>
        <w:rPr>
          <w:b/>
          <w:spacing w:val="1"/>
          <w:w w:val="102"/>
        </w:rPr>
        <w:t>района  Республики Мордовия</w:t>
      </w:r>
      <w:r>
        <w:rPr>
          <w:b/>
          <w:w w:val="102"/>
        </w:rPr>
        <w:t xml:space="preserve">  от 30.12.2016 года  № 2  «</w:t>
      </w:r>
      <w:r>
        <w:rPr>
          <w:b/>
        </w:rPr>
        <w:t>О бюджете</w:t>
      </w:r>
    </w:p>
    <w:p w:rsidR="006548CE" w:rsidRDefault="007D6E40" w:rsidP="006548CE">
      <w:pPr>
        <w:jc w:val="center"/>
        <w:rPr>
          <w:b/>
        </w:rPr>
      </w:pPr>
      <w:r>
        <w:rPr>
          <w:b/>
        </w:rPr>
        <w:t>Анаевского</w:t>
      </w:r>
      <w:r w:rsidR="006548CE">
        <w:rPr>
          <w:b/>
        </w:rPr>
        <w:t xml:space="preserve"> сельского поселения Зубово-Полянского муниципального  района Республики Мордовия на 2017год и на плановый период 2018 и 2019 годы»</w:t>
      </w:r>
    </w:p>
    <w:p w:rsidR="006548CE" w:rsidRDefault="006548CE" w:rsidP="006548CE">
      <w:pPr>
        <w:jc w:val="center"/>
        <w:rPr>
          <w:b/>
        </w:rPr>
      </w:pPr>
      <w:r>
        <w:rPr>
          <w:b/>
        </w:rPr>
        <w:t xml:space="preserve"> </w:t>
      </w:r>
    </w:p>
    <w:p w:rsidR="006548CE" w:rsidRDefault="006548CE" w:rsidP="006548CE">
      <w:pPr>
        <w:rPr>
          <w:b/>
        </w:rPr>
      </w:pPr>
    </w:p>
    <w:p w:rsidR="006548CE" w:rsidRDefault="006548CE" w:rsidP="006548CE">
      <w:pPr>
        <w:shd w:val="clear" w:color="auto" w:fill="FFFFFF"/>
        <w:autoSpaceDE w:val="0"/>
        <w:autoSpaceDN w:val="0"/>
        <w:adjustRightInd w:val="0"/>
        <w:rPr>
          <w:b/>
          <w:color w:val="000000"/>
        </w:rPr>
      </w:pPr>
    </w:p>
    <w:p w:rsidR="006548CE" w:rsidRDefault="006548CE" w:rsidP="006548CE">
      <w:r>
        <w:t xml:space="preserve">       В соответствии  с Бюджетным Кодексом РФ, Федеральным законом от 06.10.2003 года </w:t>
      </w:r>
    </w:p>
    <w:p w:rsidR="006548CE" w:rsidRDefault="006548CE" w:rsidP="006548CE">
      <w:pPr>
        <w:shd w:val="clear" w:color="auto" w:fill="FFFFFF"/>
        <w:autoSpaceDE w:val="0"/>
        <w:autoSpaceDN w:val="0"/>
        <w:adjustRightInd w:val="0"/>
        <w:rPr>
          <w:color w:val="000000"/>
          <w:sz w:val="28"/>
          <w:szCs w:val="28"/>
        </w:rPr>
      </w:pPr>
      <w:r>
        <w:t>№ 131-ФЗ « Об общих принципах организации местного самоуправления в Российской Федерации» , законом Республики Мордовия от 21.02.2008 года № 4-З «О  межбюджетных отношениях в Республике Мордо</w:t>
      </w:r>
      <w:r w:rsidR="007D6E40">
        <w:t>вия»,с решением Совета депутатов Анаевского</w:t>
      </w:r>
      <w:r>
        <w:t xml:space="preserve"> сельского поселения от 23.05.2016г. №40 «Об утверждении положения о б</w:t>
      </w:r>
      <w:r w:rsidR="007D6E40">
        <w:t>юджетном процессе в Анаевском</w:t>
      </w:r>
      <w:r>
        <w:t xml:space="preserve"> сельском поселении Зубово-Полянского муниципального района Республики Мордовия»</w:t>
      </w:r>
      <w:r>
        <w:rPr>
          <w:color w:val="000000"/>
        </w:rPr>
        <w:t>,</w:t>
      </w:r>
      <w:r>
        <w:rPr>
          <w:b/>
          <w:color w:val="000000"/>
        </w:rPr>
        <w:t xml:space="preserve"> </w:t>
      </w:r>
      <w:r>
        <w:t>Уставом</w:t>
      </w:r>
      <w:r w:rsidR="007D6E40">
        <w:t xml:space="preserve"> Анаевского</w:t>
      </w:r>
      <w:r>
        <w:t xml:space="preserve"> сельского поселения Зубово-Полянского муниципального района Республики Мордовия  Совет депутатов</w:t>
      </w:r>
      <w:r w:rsidR="007D6E40">
        <w:t xml:space="preserve"> Анаевского</w:t>
      </w:r>
      <w:r>
        <w:t xml:space="preserve"> сельского поселения  </w:t>
      </w:r>
      <w:r>
        <w:rPr>
          <w:color w:val="000000"/>
        </w:rPr>
        <w:t>решил:</w:t>
      </w:r>
    </w:p>
    <w:p w:rsidR="006548CE" w:rsidRDefault="006548CE" w:rsidP="006548CE">
      <w:pPr>
        <w:rPr>
          <w:sz w:val="24"/>
          <w:szCs w:val="24"/>
        </w:rPr>
      </w:pPr>
      <w:r>
        <w:rPr>
          <w:sz w:val="28"/>
          <w:szCs w:val="28"/>
        </w:rPr>
        <w:t xml:space="preserve">  </w:t>
      </w:r>
    </w:p>
    <w:p w:rsidR="006548CE" w:rsidRDefault="006548CE" w:rsidP="006548CE">
      <w:r>
        <w:lastRenderedPageBreak/>
        <w:t xml:space="preserve">         1 . Приложение №1  «Перечень администраторов доходов бюджет</w:t>
      </w:r>
      <w:r w:rsidR="007D6E40">
        <w:t xml:space="preserve"> Аанаевского</w:t>
      </w:r>
      <w:r>
        <w:t xml:space="preserve"> сельского поселения Зубово-Полянского муниципального района Республики Мордовия на 2017 год и плановый период 2018-2019 годы» к решению сессии  Совета депутатов</w:t>
      </w:r>
      <w:r w:rsidR="007D6E40">
        <w:t xml:space="preserve"> Анаевского</w:t>
      </w:r>
      <w:r>
        <w:t xml:space="preserve"> сельского  поселения  Зубово-Полянского муниципального района  Республики Мордовия  от 30 декабря 2016 года № 2  «О бюджете</w:t>
      </w:r>
      <w:r w:rsidR="007D6E40">
        <w:t xml:space="preserve"> Анаевского</w:t>
      </w:r>
      <w:r>
        <w:t xml:space="preserve"> сельского  поселения   на 2017 год и на плановый период 2018 и 2019 годы» дополнить строками  следующего содержания.  (Приложение №1)</w:t>
      </w:r>
    </w:p>
    <w:p w:rsidR="006548CE" w:rsidRDefault="006548CE" w:rsidP="006548CE">
      <w:pPr>
        <w:jc w:val="both"/>
      </w:pPr>
      <w:bookmarkStart w:id="0" w:name="sub_2"/>
      <w:r>
        <w:t xml:space="preserve">        2.Утвердить в новой редакции Приложение №4 «Распределение  расходов бюджета</w:t>
      </w:r>
      <w:r w:rsidR="007D6E40">
        <w:t xml:space="preserve"> Анаевского</w:t>
      </w:r>
      <w:r>
        <w:t xml:space="preserve"> сельского поселения Зубово-Полянского муниципального района Республики Мордовия на 2017 год по разделам, подразделам, целевым статьям и видам расходов функциональной классификации расходов бюджетов Российской Федерации». </w:t>
      </w:r>
    </w:p>
    <w:p w:rsidR="006548CE" w:rsidRDefault="006548CE" w:rsidP="006548CE">
      <w:pPr>
        <w:jc w:val="both"/>
      </w:pPr>
      <w:r>
        <w:t xml:space="preserve"> (Приложение №2)</w:t>
      </w:r>
    </w:p>
    <w:p w:rsidR="006548CE" w:rsidRDefault="006548CE" w:rsidP="006548CE">
      <w:pPr>
        <w:jc w:val="both"/>
      </w:pPr>
      <w:r>
        <w:t xml:space="preserve">       3.Утвердить в новой редакции Приложение №5 «Ведомственная структура расходов бюджет</w:t>
      </w:r>
      <w:r w:rsidR="007D6E40">
        <w:t xml:space="preserve"> Аанаевского</w:t>
      </w:r>
      <w:r>
        <w:t xml:space="preserve"> сельского поселения Зубово-Полянского муниципального района Республики Мордовия на 2017 год». (Приложение №3)</w:t>
      </w:r>
    </w:p>
    <w:p w:rsidR="006548CE" w:rsidRDefault="006548CE" w:rsidP="006548CE"/>
    <w:p w:rsidR="006548CE" w:rsidRDefault="006548CE" w:rsidP="006548CE">
      <w:r>
        <w:t xml:space="preserve">  4. </w:t>
      </w:r>
      <w:bookmarkStart w:id="1" w:name="sub_3"/>
      <w:bookmarkEnd w:id="0"/>
      <w:r>
        <w:t>Настоящее решение вступает в силу со дня официального  опубликования и распространяет свои правоотношения с 1 января 2017 года.</w:t>
      </w:r>
    </w:p>
    <w:bookmarkEnd w:id="1"/>
    <w:p w:rsidR="006548CE" w:rsidRDefault="006548CE" w:rsidP="006548CE">
      <w:pPr>
        <w:shd w:val="clear" w:color="auto" w:fill="FFFFFF"/>
        <w:autoSpaceDE w:val="0"/>
        <w:autoSpaceDN w:val="0"/>
        <w:adjustRightInd w:val="0"/>
        <w:rPr>
          <w:color w:val="000000"/>
        </w:rPr>
      </w:pPr>
    </w:p>
    <w:p w:rsidR="006548CE" w:rsidRDefault="006548CE" w:rsidP="006548CE">
      <w:pPr>
        <w:shd w:val="clear" w:color="auto" w:fill="FFFFFF"/>
        <w:autoSpaceDE w:val="0"/>
        <w:autoSpaceDN w:val="0"/>
        <w:adjustRightInd w:val="0"/>
        <w:rPr>
          <w:color w:val="000000"/>
        </w:rPr>
      </w:pPr>
    </w:p>
    <w:p w:rsidR="006548CE" w:rsidRDefault="007D6E40" w:rsidP="006548CE">
      <w:r>
        <w:t xml:space="preserve"> Глава Анаевского</w:t>
      </w:r>
    </w:p>
    <w:p w:rsidR="006548CE" w:rsidRDefault="006548CE" w:rsidP="006548CE">
      <w:r>
        <w:t xml:space="preserve"> сельского поселения Зубово-Полянского</w:t>
      </w:r>
    </w:p>
    <w:p w:rsidR="006548CE" w:rsidRDefault="006548CE" w:rsidP="006548CE">
      <w:r>
        <w:t xml:space="preserve"> муниципального района Республики</w:t>
      </w:r>
    </w:p>
    <w:p w:rsidR="006548CE" w:rsidRDefault="006548CE" w:rsidP="006548CE">
      <w:r>
        <w:t xml:space="preserve"> Мордовия  по работе в Совете депутатов:                               </w:t>
      </w:r>
      <w:r w:rsidR="007D6E40">
        <w:t xml:space="preserve">                В.П. Медведев</w:t>
      </w:r>
    </w:p>
    <w:p w:rsidR="006548CE" w:rsidRDefault="006548CE" w:rsidP="006548CE">
      <w:pPr>
        <w:shd w:val="clear" w:color="auto" w:fill="FFFFFF"/>
        <w:autoSpaceDE w:val="0"/>
        <w:autoSpaceDN w:val="0"/>
        <w:adjustRightInd w:val="0"/>
        <w:rPr>
          <w:color w:val="000000"/>
        </w:rPr>
      </w:pPr>
    </w:p>
    <w:p w:rsidR="006548CE" w:rsidRDefault="006548CE" w:rsidP="006548CE">
      <w:pPr>
        <w:pStyle w:val="ConsPlusNormal"/>
        <w:widowControl/>
        <w:ind w:firstLine="0"/>
        <w:jc w:val="center"/>
        <w:rPr>
          <w:rFonts w:ascii="Times New Roman" w:hAnsi="Times New Roman" w:cs="Times New Roman"/>
          <w:b/>
          <w:sz w:val="24"/>
          <w:szCs w:val="24"/>
        </w:rPr>
      </w:pPr>
    </w:p>
    <w:p w:rsidR="006548CE" w:rsidRDefault="006548CE" w:rsidP="006548CE">
      <w:pPr>
        <w:jc w:val="right"/>
        <w:rPr>
          <w:rFonts w:ascii="Times New Roman" w:hAnsi="Times New Roman" w:cs="Times New Roman"/>
          <w:sz w:val="24"/>
          <w:szCs w:val="24"/>
        </w:rPr>
      </w:pPr>
      <w:r>
        <w:t>ПРИЛОЖЕНИЕ №1</w:t>
      </w:r>
    </w:p>
    <w:p w:rsidR="006548CE" w:rsidRDefault="006548CE" w:rsidP="006548CE">
      <w:pPr>
        <w:jc w:val="right"/>
      </w:pPr>
      <w:r>
        <w:t>к решению Совета депутатов</w:t>
      </w:r>
    </w:p>
    <w:p w:rsidR="006548CE" w:rsidRDefault="007D6E40" w:rsidP="006548CE">
      <w:pPr>
        <w:jc w:val="right"/>
      </w:pPr>
      <w:r>
        <w:t>Анаевского</w:t>
      </w:r>
      <w:r w:rsidR="006548CE">
        <w:t xml:space="preserve"> сельского поселения</w:t>
      </w:r>
    </w:p>
    <w:p w:rsidR="006548CE" w:rsidRDefault="006548CE" w:rsidP="006548CE">
      <w:pPr>
        <w:jc w:val="right"/>
      </w:pPr>
      <w:r>
        <w:t>от 09.01.2017 года №2</w:t>
      </w:r>
    </w:p>
    <w:p w:rsidR="006548CE" w:rsidRDefault="006548CE" w:rsidP="006548CE">
      <w:pPr>
        <w:pStyle w:val="ConsPlusNormal"/>
        <w:widowControl/>
        <w:ind w:firstLine="0"/>
        <w:jc w:val="center"/>
        <w:rPr>
          <w:rFonts w:ascii="Times New Roman" w:hAnsi="Times New Roman" w:cs="Times New Roman"/>
          <w:b/>
          <w:sz w:val="24"/>
          <w:szCs w:val="24"/>
        </w:rPr>
      </w:pPr>
    </w:p>
    <w:p w:rsidR="006548CE" w:rsidRDefault="006548CE" w:rsidP="006548CE">
      <w:pPr>
        <w:pStyle w:val="ConsPlusNormal"/>
        <w:widowControl/>
        <w:ind w:firstLine="0"/>
        <w:jc w:val="center"/>
        <w:rPr>
          <w:rFonts w:ascii="Times New Roman" w:hAnsi="Times New Roman" w:cs="Times New Roman"/>
          <w:b/>
          <w:sz w:val="24"/>
          <w:szCs w:val="24"/>
        </w:rPr>
      </w:pPr>
      <w:r>
        <w:rPr>
          <w:rFonts w:ascii="Times New Roman" w:hAnsi="Times New Roman" w:cs="Times New Roman"/>
          <w:b/>
          <w:sz w:val="24"/>
          <w:szCs w:val="24"/>
        </w:rPr>
        <w:t>Перечень администраторов доходов бюджета</w:t>
      </w:r>
      <w:r w:rsidR="007D6E40">
        <w:rPr>
          <w:rFonts w:ascii="Times New Roman" w:hAnsi="Times New Roman" w:cs="Times New Roman"/>
          <w:b/>
          <w:sz w:val="24"/>
          <w:szCs w:val="24"/>
        </w:rPr>
        <w:t>анаевского</w:t>
      </w:r>
      <w:r>
        <w:rPr>
          <w:rFonts w:ascii="Times New Roman" w:hAnsi="Times New Roman" w:cs="Times New Roman"/>
          <w:b/>
          <w:sz w:val="24"/>
          <w:szCs w:val="24"/>
        </w:rPr>
        <w:t xml:space="preserve"> сельского поселения </w:t>
      </w:r>
    </w:p>
    <w:p w:rsidR="006548CE" w:rsidRDefault="006548CE" w:rsidP="006548CE">
      <w:pPr>
        <w:pStyle w:val="ConsPlusNormal"/>
        <w:widowControl/>
        <w:ind w:firstLine="0"/>
        <w:jc w:val="center"/>
        <w:rPr>
          <w:rFonts w:ascii="Times New Roman" w:hAnsi="Times New Roman" w:cs="Times New Roman"/>
          <w:b/>
          <w:sz w:val="24"/>
          <w:szCs w:val="24"/>
        </w:rPr>
      </w:pPr>
      <w:r>
        <w:rPr>
          <w:rFonts w:ascii="Times New Roman" w:hAnsi="Times New Roman" w:cs="Times New Roman"/>
          <w:b/>
          <w:sz w:val="24"/>
          <w:szCs w:val="24"/>
        </w:rPr>
        <w:t xml:space="preserve">Зубово-Полянского муниципального района Республики Мордовия </w:t>
      </w:r>
    </w:p>
    <w:p w:rsidR="006548CE" w:rsidRDefault="006548CE" w:rsidP="006548CE">
      <w:pPr>
        <w:pStyle w:val="ConsPlusNormal"/>
        <w:widowControl/>
        <w:ind w:firstLine="0"/>
        <w:jc w:val="center"/>
        <w:rPr>
          <w:rFonts w:ascii="Times New Roman" w:hAnsi="Times New Roman" w:cs="Times New Roman"/>
          <w:b/>
          <w:sz w:val="24"/>
          <w:szCs w:val="24"/>
        </w:rPr>
      </w:pPr>
      <w:r>
        <w:rPr>
          <w:rFonts w:ascii="Times New Roman" w:hAnsi="Times New Roman" w:cs="Times New Roman"/>
          <w:b/>
          <w:sz w:val="24"/>
          <w:szCs w:val="24"/>
        </w:rPr>
        <w:t>на 2017 год и плановый период 2018-2019 годы.</w:t>
      </w:r>
    </w:p>
    <w:p w:rsidR="006548CE" w:rsidRDefault="006548CE" w:rsidP="006548CE">
      <w:pPr>
        <w:rPr>
          <w:rFonts w:ascii="Times New Roman" w:hAnsi="Times New Roman" w:cs="Times New Roman"/>
          <w:sz w:val="24"/>
          <w:szCs w:val="24"/>
        </w:rPr>
      </w:pPr>
    </w:p>
    <w:tbl>
      <w:tblPr>
        <w:tblW w:w="1035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1"/>
        <w:gridCol w:w="3119"/>
        <w:gridCol w:w="6380"/>
      </w:tblGrid>
      <w:tr w:rsidR="006548CE" w:rsidTr="006548CE">
        <w:tc>
          <w:tcPr>
            <w:tcW w:w="851" w:type="dxa"/>
            <w:tcBorders>
              <w:top w:val="single" w:sz="4" w:space="0" w:color="auto"/>
              <w:left w:val="single" w:sz="4" w:space="0" w:color="auto"/>
              <w:bottom w:val="single" w:sz="4" w:space="0" w:color="auto"/>
              <w:right w:val="single" w:sz="4" w:space="0" w:color="auto"/>
            </w:tcBorders>
            <w:hideMark/>
          </w:tcPr>
          <w:p w:rsidR="006548CE" w:rsidRDefault="006548CE">
            <w:pPr>
              <w:tabs>
                <w:tab w:val="center" w:pos="4677"/>
                <w:tab w:val="right" w:pos="9355"/>
              </w:tabs>
              <w:jc w:val="both"/>
              <w:rPr>
                <w:sz w:val="20"/>
                <w:szCs w:val="20"/>
              </w:rPr>
            </w:pPr>
            <w:r>
              <w:rPr>
                <w:sz w:val="20"/>
                <w:szCs w:val="20"/>
              </w:rPr>
              <w:t>Код главно</w:t>
            </w:r>
            <w:r>
              <w:rPr>
                <w:sz w:val="20"/>
                <w:szCs w:val="20"/>
              </w:rPr>
              <w:lastRenderedPageBreak/>
              <w:t xml:space="preserve">го администратора </w:t>
            </w:r>
          </w:p>
        </w:tc>
        <w:tc>
          <w:tcPr>
            <w:tcW w:w="3118" w:type="dxa"/>
            <w:tcBorders>
              <w:top w:val="single" w:sz="4" w:space="0" w:color="auto"/>
              <w:left w:val="single" w:sz="4" w:space="0" w:color="auto"/>
              <w:bottom w:val="single" w:sz="4" w:space="0" w:color="auto"/>
              <w:right w:val="single" w:sz="4" w:space="0" w:color="auto"/>
            </w:tcBorders>
            <w:hideMark/>
          </w:tcPr>
          <w:p w:rsidR="006548CE" w:rsidRDefault="006548CE">
            <w:pPr>
              <w:tabs>
                <w:tab w:val="center" w:pos="4677"/>
                <w:tab w:val="right" w:pos="9355"/>
              </w:tabs>
              <w:jc w:val="center"/>
              <w:rPr>
                <w:sz w:val="20"/>
                <w:szCs w:val="20"/>
              </w:rPr>
            </w:pPr>
            <w:r>
              <w:rPr>
                <w:sz w:val="20"/>
                <w:szCs w:val="20"/>
              </w:rPr>
              <w:lastRenderedPageBreak/>
              <w:t>Код дохода</w:t>
            </w:r>
          </w:p>
        </w:tc>
        <w:tc>
          <w:tcPr>
            <w:tcW w:w="6379" w:type="dxa"/>
            <w:tcBorders>
              <w:top w:val="single" w:sz="4" w:space="0" w:color="auto"/>
              <w:left w:val="single" w:sz="4" w:space="0" w:color="auto"/>
              <w:bottom w:val="single" w:sz="4" w:space="0" w:color="auto"/>
              <w:right w:val="single" w:sz="4" w:space="0" w:color="auto"/>
            </w:tcBorders>
            <w:hideMark/>
          </w:tcPr>
          <w:p w:rsidR="006548CE" w:rsidRDefault="006548CE">
            <w:pPr>
              <w:tabs>
                <w:tab w:val="center" w:pos="4677"/>
                <w:tab w:val="right" w:pos="9355"/>
              </w:tabs>
              <w:jc w:val="both"/>
              <w:rPr>
                <w:sz w:val="20"/>
                <w:szCs w:val="20"/>
              </w:rPr>
            </w:pPr>
            <w:r>
              <w:rPr>
                <w:sz w:val="20"/>
                <w:szCs w:val="20"/>
              </w:rPr>
              <w:t xml:space="preserve">                       Наименование администратора </w:t>
            </w:r>
          </w:p>
        </w:tc>
      </w:tr>
      <w:tr w:rsidR="006548CE" w:rsidTr="006548CE">
        <w:tc>
          <w:tcPr>
            <w:tcW w:w="851" w:type="dxa"/>
            <w:tcBorders>
              <w:top w:val="single" w:sz="4" w:space="0" w:color="auto"/>
              <w:left w:val="single" w:sz="4" w:space="0" w:color="auto"/>
              <w:bottom w:val="single" w:sz="4" w:space="0" w:color="auto"/>
              <w:right w:val="single" w:sz="4" w:space="0" w:color="auto"/>
            </w:tcBorders>
            <w:hideMark/>
          </w:tcPr>
          <w:p w:rsidR="006548CE" w:rsidRDefault="006548CE">
            <w:pPr>
              <w:tabs>
                <w:tab w:val="center" w:pos="4677"/>
                <w:tab w:val="right" w:pos="9355"/>
              </w:tabs>
              <w:jc w:val="both"/>
              <w:rPr>
                <w:b/>
                <w:bCs/>
                <w:sz w:val="24"/>
                <w:szCs w:val="24"/>
              </w:rPr>
            </w:pPr>
            <w:r>
              <w:rPr>
                <w:b/>
                <w:bCs/>
              </w:rPr>
              <w:lastRenderedPageBreak/>
              <w:t>91</w:t>
            </w:r>
            <w:r w:rsidR="007D6E40">
              <w:rPr>
                <w:b/>
                <w:bCs/>
              </w:rPr>
              <w:t>2</w:t>
            </w:r>
          </w:p>
        </w:tc>
        <w:tc>
          <w:tcPr>
            <w:tcW w:w="3118" w:type="dxa"/>
            <w:tcBorders>
              <w:top w:val="single" w:sz="4" w:space="0" w:color="auto"/>
              <w:left w:val="single" w:sz="4" w:space="0" w:color="auto"/>
              <w:bottom w:val="single" w:sz="4" w:space="0" w:color="auto"/>
              <w:right w:val="single" w:sz="4" w:space="0" w:color="auto"/>
            </w:tcBorders>
          </w:tcPr>
          <w:p w:rsidR="006548CE" w:rsidRDefault="006548CE">
            <w:pPr>
              <w:tabs>
                <w:tab w:val="center" w:pos="4677"/>
                <w:tab w:val="right" w:pos="9355"/>
              </w:tabs>
              <w:jc w:val="both"/>
              <w:rPr>
                <w:sz w:val="24"/>
                <w:szCs w:val="24"/>
              </w:rPr>
            </w:pPr>
          </w:p>
        </w:tc>
        <w:tc>
          <w:tcPr>
            <w:tcW w:w="6379" w:type="dxa"/>
            <w:tcBorders>
              <w:top w:val="single" w:sz="4" w:space="0" w:color="auto"/>
              <w:left w:val="single" w:sz="4" w:space="0" w:color="auto"/>
              <w:bottom w:val="single" w:sz="4" w:space="0" w:color="auto"/>
              <w:right w:val="single" w:sz="4" w:space="0" w:color="auto"/>
            </w:tcBorders>
            <w:hideMark/>
          </w:tcPr>
          <w:p w:rsidR="006548CE" w:rsidRDefault="006548CE">
            <w:pPr>
              <w:tabs>
                <w:tab w:val="center" w:pos="4677"/>
                <w:tab w:val="right" w:pos="9355"/>
              </w:tabs>
              <w:jc w:val="both"/>
              <w:rPr>
                <w:b/>
                <w:bCs/>
                <w:sz w:val="24"/>
                <w:szCs w:val="24"/>
              </w:rPr>
            </w:pPr>
            <w:r>
              <w:rPr>
                <w:b/>
              </w:rPr>
              <w:t>Администрация</w:t>
            </w:r>
            <w:r w:rsidR="007D6E40">
              <w:rPr>
                <w:b/>
              </w:rPr>
              <w:t xml:space="preserve"> Анаевского</w:t>
            </w:r>
            <w:r>
              <w:rPr>
                <w:b/>
              </w:rPr>
              <w:t xml:space="preserve">   сельского поселения Зубово-Полянского муниципального района Республики Мордовия</w:t>
            </w:r>
          </w:p>
        </w:tc>
      </w:tr>
      <w:tr w:rsidR="006548CE" w:rsidTr="006548CE">
        <w:tc>
          <w:tcPr>
            <w:tcW w:w="851" w:type="dxa"/>
            <w:tcBorders>
              <w:top w:val="single" w:sz="4" w:space="0" w:color="auto"/>
              <w:left w:val="single" w:sz="4" w:space="0" w:color="auto"/>
              <w:bottom w:val="single" w:sz="4" w:space="0" w:color="auto"/>
              <w:right w:val="single" w:sz="4" w:space="0" w:color="auto"/>
            </w:tcBorders>
          </w:tcPr>
          <w:p w:rsidR="006548CE" w:rsidRDefault="006548CE">
            <w:pPr>
              <w:tabs>
                <w:tab w:val="center" w:pos="4677"/>
                <w:tab w:val="right" w:pos="9355"/>
              </w:tabs>
              <w:jc w:val="both"/>
              <w:rPr>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6548CE" w:rsidRDefault="006548CE">
            <w:pPr>
              <w:tabs>
                <w:tab w:val="center" w:pos="4677"/>
                <w:tab w:val="right" w:pos="9355"/>
              </w:tabs>
              <w:rPr>
                <w:color w:val="000000"/>
                <w:sz w:val="24"/>
                <w:szCs w:val="24"/>
              </w:rPr>
            </w:pPr>
            <w:r>
              <w:rPr>
                <w:color w:val="000000"/>
              </w:rPr>
              <w:t>000 111 05025 13 0000 120</w:t>
            </w:r>
          </w:p>
        </w:tc>
        <w:tc>
          <w:tcPr>
            <w:tcW w:w="6379" w:type="dxa"/>
            <w:tcBorders>
              <w:top w:val="single" w:sz="4" w:space="0" w:color="auto"/>
              <w:left w:val="single" w:sz="4" w:space="0" w:color="auto"/>
              <w:bottom w:val="single" w:sz="4" w:space="0" w:color="auto"/>
              <w:right w:val="single" w:sz="4" w:space="0" w:color="auto"/>
            </w:tcBorders>
            <w:vAlign w:val="bottom"/>
            <w:hideMark/>
          </w:tcPr>
          <w:p w:rsidR="006548CE" w:rsidRDefault="006548CE">
            <w:pPr>
              <w:tabs>
                <w:tab w:val="center" w:pos="4677"/>
                <w:tab w:val="right" w:pos="9355"/>
              </w:tabs>
              <w:rPr>
                <w:color w:val="000000"/>
                <w:sz w:val="24"/>
                <w:szCs w:val="24"/>
              </w:rPr>
            </w:pPr>
            <w:r>
              <w:rPr>
                <w:color w:val="000000"/>
              </w:rPr>
              <w:t>Доходы, получаемые в виде арендной платы, а также средства от продажи права на заключение договоров аренды земли, находящиеся в собственности городских поселений (за исключением земельных участков муниципальных бюджетных и автономных учреждений)</w:t>
            </w:r>
          </w:p>
        </w:tc>
      </w:tr>
      <w:tr w:rsidR="006548CE" w:rsidTr="006548CE">
        <w:tc>
          <w:tcPr>
            <w:tcW w:w="851" w:type="dxa"/>
            <w:tcBorders>
              <w:top w:val="single" w:sz="4" w:space="0" w:color="auto"/>
              <w:left w:val="single" w:sz="4" w:space="0" w:color="auto"/>
              <w:bottom w:val="single" w:sz="4" w:space="0" w:color="auto"/>
              <w:right w:val="single" w:sz="4" w:space="0" w:color="auto"/>
            </w:tcBorders>
          </w:tcPr>
          <w:p w:rsidR="006548CE" w:rsidRDefault="006548CE">
            <w:pPr>
              <w:tabs>
                <w:tab w:val="center" w:pos="4677"/>
                <w:tab w:val="right" w:pos="9355"/>
              </w:tabs>
              <w:jc w:val="both"/>
              <w:rPr>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6548CE" w:rsidRDefault="006548CE">
            <w:pPr>
              <w:tabs>
                <w:tab w:val="center" w:pos="4677"/>
                <w:tab w:val="right" w:pos="9355"/>
              </w:tabs>
              <w:rPr>
                <w:color w:val="000000"/>
                <w:sz w:val="24"/>
                <w:szCs w:val="24"/>
              </w:rPr>
            </w:pPr>
            <w:r>
              <w:rPr>
                <w:color w:val="000000"/>
              </w:rPr>
              <w:t xml:space="preserve"> 000 2 02 29999 13 7601 151</w:t>
            </w:r>
          </w:p>
        </w:tc>
        <w:tc>
          <w:tcPr>
            <w:tcW w:w="6379" w:type="dxa"/>
            <w:tcBorders>
              <w:top w:val="single" w:sz="4" w:space="0" w:color="auto"/>
              <w:left w:val="single" w:sz="4" w:space="0" w:color="auto"/>
              <w:bottom w:val="single" w:sz="4" w:space="0" w:color="auto"/>
              <w:right w:val="single" w:sz="4" w:space="0" w:color="auto"/>
            </w:tcBorders>
            <w:vAlign w:val="bottom"/>
            <w:hideMark/>
          </w:tcPr>
          <w:p w:rsidR="006548CE" w:rsidRDefault="006548CE">
            <w:pPr>
              <w:tabs>
                <w:tab w:val="center" w:pos="4677"/>
                <w:tab w:val="right" w:pos="9355"/>
              </w:tabs>
              <w:jc w:val="both"/>
              <w:rPr>
                <w:color w:val="000000"/>
                <w:sz w:val="24"/>
                <w:szCs w:val="24"/>
              </w:rPr>
            </w:pPr>
            <w:r>
              <w:rPr>
                <w:color w:val="000000"/>
              </w:rPr>
              <w:t>Прочие субсидии бюджетам городских поселений (софинансирование расходных обязательств поселений по финансовому обеспечению деятельности казенных учреждений и финансовому обеспечению выполнения муниципального задания бюджетными и автономными муниципальными учреждениями)</w:t>
            </w:r>
          </w:p>
        </w:tc>
      </w:tr>
      <w:tr w:rsidR="006548CE" w:rsidTr="006548CE">
        <w:tc>
          <w:tcPr>
            <w:tcW w:w="851" w:type="dxa"/>
            <w:tcBorders>
              <w:top w:val="single" w:sz="4" w:space="0" w:color="auto"/>
              <w:left w:val="single" w:sz="4" w:space="0" w:color="auto"/>
              <w:bottom w:val="single" w:sz="4" w:space="0" w:color="auto"/>
              <w:right w:val="single" w:sz="4" w:space="0" w:color="auto"/>
            </w:tcBorders>
          </w:tcPr>
          <w:p w:rsidR="006548CE" w:rsidRDefault="006548CE">
            <w:pPr>
              <w:tabs>
                <w:tab w:val="center" w:pos="4677"/>
                <w:tab w:val="right" w:pos="9355"/>
              </w:tabs>
              <w:jc w:val="both"/>
              <w:rPr>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6548CE" w:rsidRDefault="006548CE">
            <w:pPr>
              <w:tabs>
                <w:tab w:val="center" w:pos="4677"/>
                <w:tab w:val="right" w:pos="9355"/>
              </w:tabs>
              <w:rPr>
                <w:color w:val="000000"/>
                <w:sz w:val="24"/>
                <w:szCs w:val="24"/>
              </w:rPr>
            </w:pPr>
            <w:r>
              <w:rPr>
                <w:color w:val="000000"/>
              </w:rPr>
              <w:t>000 2 02 15001 13 7510 151</w:t>
            </w:r>
          </w:p>
        </w:tc>
        <w:tc>
          <w:tcPr>
            <w:tcW w:w="6379" w:type="dxa"/>
            <w:tcBorders>
              <w:top w:val="single" w:sz="4" w:space="0" w:color="auto"/>
              <w:left w:val="single" w:sz="4" w:space="0" w:color="auto"/>
              <w:bottom w:val="single" w:sz="4" w:space="0" w:color="auto"/>
              <w:right w:val="single" w:sz="4" w:space="0" w:color="auto"/>
            </w:tcBorders>
            <w:vAlign w:val="bottom"/>
          </w:tcPr>
          <w:p w:rsidR="006548CE" w:rsidRDefault="006548CE">
            <w:pPr>
              <w:tabs>
                <w:tab w:val="center" w:pos="4677"/>
                <w:tab w:val="right" w:pos="9355"/>
              </w:tabs>
              <w:rPr>
                <w:rFonts w:ascii="Times New Roman" w:eastAsia="Times New Roman" w:hAnsi="Times New Roman" w:cs="Times New Roman"/>
                <w:color w:val="000000"/>
                <w:sz w:val="24"/>
                <w:szCs w:val="24"/>
              </w:rPr>
            </w:pPr>
            <w:r>
              <w:rPr>
                <w:color w:val="000000"/>
              </w:rPr>
              <w:t>Дотации бюджетам городских поселений на выравнивание бюджетной обеспеченности (дотации на выравнивание бюджетной обеспеченности)</w:t>
            </w:r>
          </w:p>
          <w:p w:rsidR="006548CE" w:rsidRDefault="006548CE">
            <w:pPr>
              <w:tabs>
                <w:tab w:val="center" w:pos="4677"/>
                <w:tab w:val="right" w:pos="9355"/>
              </w:tabs>
              <w:rPr>
                <w:color w:val="000000"/>
                <w:sz w:val="24"/>
                <w:szCs w:val="24"/>
              </w:rPr>
            </w:pPr>
          </w:p>
        </w:tc>
      </w:tr>
      <w:tr w:rsidR="006548CE" w:rsidTr="006548CE">
        <w:tc>
          <w:tcPr>
            <w:tcW w:w="851" w:type="dxa"/>
            <w:tcBorders>
              <w:top w:val="single" w:sz="4" w:space="0" w:color="auto"/>
              <w:left w:val="single" w:sz="4" w:space="0" w:color="auto"/>
              <w:bottom w:val="single" w:sz="4" w:space="0" w:color="auto"/>
              <w:right w:val="single" w:sz="4" w:space="0" w:color="auto"/>
            </w:tcBorders>
          </w:tcPr>
          <w:p w:rsidR="006548CE" w:rsidRDefault="006548CE">
            <w:pPr>
              <w:tabs>
                <w:tab w:val="center" w:pos="4677"/>
                <w:tab w:val="right" w:pos="9355"/>
              </w:tabs>
              <w:jc w:val="both"/>
              <w:rPr>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6548CE" w:rsidRDefault="006548CE">
            <w:pPr>
              <w:tabs>
                <w:tab w:val="center" w:pos="4677"/>
                <w:tab w:val="right" w:pos="9355"/>
              </w:tabs>
              <w:rPr>
                <w:color w:val="000000"/>
                <w:sz w:val="24"/>
                <w:szCs w:val="24"/>
              </w:rPr>
            </w:pPr>
            <w:r>
              <w:rPr>
                <w:color w:val="000000"/>
              </w:rPr>
              <w:t>000 2 02 35118 13 5118 151</w:t>
            </w:r>
          </w:p>
        </w:tc>
        <w:tc>
          <w:tcPr>
            <w:tcW w:w="6379" w:type="dxa"/>
            <w:tcBorders>
              <w:top w:val="single" w:sz="4" w:space="0" w:color="auto"/>
              <w:left w:val="single" w:sz="4" w:space="0" w:color="auto"/>
              <w:bottom w:val="single" w:sz="4" w:space="0" w:color="auto"/>
              <w:right w:val="single" w:sz="4" w:space="0" w:color="auto"/>
            </w:tcBorders>
            <w:vAlign w:val="bottom"/>
            <w:hideMark/>
          </w:tcPr>
          <w:p w:rsidR="006548CE" w:rsidRDefault="006548CE">
            <w:pPr>
              <w:tabs>
                <w:tab w:val="center" w:pos="4677"/>
                <w:tab w:val="right" w:pos="9355"/>
              </w:tabs>
              <w:jc w:val="both"/>
              <w:rPr>
                <w:color w:val="000000"/>
                <w:sz w:val="24"/>
                <w:szCs w:val="24"/>
              </w:rPr>
            </w:pPr>
            <w:r>
              <w:rPr>
                <w:color w:val="000000"/>
              </w:rPr>
              <w:t>Субвенции бюджетам городских  поселений на осуществление первичного воинского учета на территориях, где отсутствуют военные комиссариаты (осуществление первичного воинского учета на территориях,где отсутствуют военные комиссариаты)</w:t>
            </w:r>
          </w:p>
        </w:tc>
      </w:tr>
      <w:tr w:rsidR="006548CE" w:rsidTr="006548CE">
        <w:tc>
          <w:tcPr>
            <w:tcW w:w="851" w:type="dxa"/>
            <w:tcBorders>
              <w:top w:val="single" w:sz="4" w:space="0" w:color="auto"/>
              <w:left w:val="single" w:sz="4" w:space="0" w:color="auto"/>
              <w:bottom w:val="single" w:sz="4" w:space="0" w:color="auto"/>
              <w:right w:val="single" w:sz="4" w:space="0" w:color="auto"/>
            </w:tcBorders>
          </w:tcPr>
          <w:p w:rsidR="006548CE" w:rsidRDefault="006548CE">
            <w:pPr>
              <w:tabs>
                <w:tab w:val="center" w:pos="4677"/>
                <w:tab w:val="right" w:pos="9355"/>
              </w:tabs>
              <w:jc w:val="both"/>
              <w:rPr>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6548CE" w:rsidRDefault="006548CE">
            <w:pPr>
              <w:tabs>
                <w:tab w:val="center" w:pos="4677"/>
                <w:tab w:val="right" w:pos="9355"/>
              </w:tabs>
              <w:autoSpaceDE w:val="0"/>
              <w:autoSpaceDN w:val="0"/>
              <w:adjustRightInd w:val="0"/>
              <w:rPr>
                <w:color w:val="000000"/>
                <w:sz w:val="24"/>
                <w:szCs w:val="24"/>
              </w:rPr>
            </w:pPr>
            <w:r>
              <w:rPr>
                <w:color w:val="000000"/>
              </w:rPr>
              <w:t>000 2 02 49999 10 0016 151</w:t>
            </w:r>
          </w:p>
        </w:tc>
        <w:tc>
          <w:tcPr>
            <w:tcW w:w="6379" w:type="dxa"/>
            <w:tcBorders>
              <w:top w:val="single" w:sz="4" w:space="0" w:color="auto"/>
              <w:left w:val="single" w:sz="4" w:space="0" w:color="auto"/>
              <w:bottom w:val="single" w:sz="4" w:space="0" w:color="auto"/>
              <w:right w:val="single" w:sz="4" w:space="0" w:color="auto"/>
            </w:tcBorders>
            <w:hideMark/>
          </w:tcPr>
          <w:p w:rsidR="006548CE" w:rsidRDefault="006548CE">
            <w:pPr>
              <w:tabs>
                <w:tab w:val="center" w:pos="4677"/>
                <w:tab w:val="right" w:pos="9355"/>
              </w:tabs>
              <w:autoSpaceDE w:val="0"/>
              <w:autoSpaceDN w:val="0"/>
              <w:adjustRightInd w:val="0"/>
              <w:rPr>
                <w:color w:val="000000"/>
                <w:sz w:val="24"/>
                <w:szCs w:val="24"/>
              </w:rPr>
            </w:pPr>
            <w:r>
              <w:rPr>
                <w:color w:val="000000"/>
              </w:rPr>
              <w:t>Прочие межбюджетные трансферты, передаваемые бюджетам  сельских поселений (софинансирование мероприятий федеральной целевой программы "Развитие водохозяйственного комплекса Российской Федерации в 2012-2020 годах")</w:t>
            </w:r>
          </w:p>
        </w:tc>
      </w:tr>
      <w:tr w:rsidR="006548CE" w:rsidTr="006548CE">
        <w:tc>
          <w:tcPr>
            <w:tcW w:w="851" w:type="dxa"/>
            <w:tcBorders>
              <w:top w:val="single" w:sz="4" w:space="0" w:color="auto"/>
              <w:left w:val="single" w:sz="4" w:space="0" w:color="auto"/>
              <w:bottom w:val="single" w:sz="4" w:space="0" w:color="auto"/>
              <w:right w:val="single" w:sz="4" w:space="0" w:color="auto"/>
            </w:tcBorders>
          </w:tcPr>
          <w:p w:rsidR="006548CE" w:rsidRDefault="006548CE">
            <w:pPr>
              <w:tabs>
                <w:tab w:val="center" w:pos="4677"/>
                <w:tab w:val="right" w:pos="9355"/>
              </w:tabs>
              <w:jc w:val="both"/>
              <w:rPr>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6548CE" w:rsidRDefault="006548CE">
            <w:pPr>
              <w:tabs>
                <w:tab w:val="center" w:pos="4677"/>
                <w:tab w:val="right" w:pos="9355"/>
              </w:tabs>
              <w:autoSpaceDE w:val="0"/>
              <w:autoSpaceDN w:val="0"/>
              <w:adjustRightInd w:val="0"/>
              <w:rPr>
                <w:color w:val="000000"/>
                <w:sz w:val="24"/>
                <w:szCs w:val="24"/>
              </w:rPr>
            </w:pPr>
            <w:r>
              <w:rPr>
                <w:color w:val="000000"/>
              </w:rPr>
              <w:t>000 2 02 49999 10 5016 151</w:t>
            </w:r>
          </w:p>
        </w:tc>
        <w:tc>
          <w:tcPr>
            <w:tcW w:w="6379" w:type="dxa"/>
            <w:tcBorders>
              <w:top w:val="single" w:sz="4" w:space="0" w:color="auto"/>
              <w:left w:val="single" w:sz="4" w:space="0" w:color="auto"/>
              <w:bottom w:val="single" w:sz="4" w:space="0" w:color="auto"/>
              <w:right w:val="single" w:sz="4" w:space="0" w:color="auto"/>
            </w:tcBorders>
            <w:hideMark/>
          </w:tcPr>
          <w:p w:rsidR="006548CE" w:rsidRDefault="006548CE">
            <w:pPr>
              <w:tabs>
                <w:tab w:val="center" w:pos="4677"/>
                <w:tab w:val="right" w:pos="9355"/>
              </w:tabs>
              <w:autoSpaceDE w:val="0"/>
              <w:autoSpaceDN w:val="0"/>
              <w:adjustRightInd w:val="0"/>
              <w:rPr>
                <w:color w:val="000000"/>
                <w:sz w:val="24"/>
                <w:szCs w:val="24"/>
              </w:rPr>
            </w:pPr>
            <w:r>
              <w:rPr>
                <w:color w:val="000000"/>
              </w:rPr>
              <w:t>Прочие межбюджетные трансферты, передаваемые бюджетам  сельских поселений (софинансирование мероприятий федеральной целевой программы "Развитие водохозяйственного комплекса Российской Федерации в 2012-2020 годах")</w:t>
            </w:r>
          </w:p>
        </w:tc>
      </w:tr>
      <w:tr w:rsidR="006548CE" w:rsidTr="006548CE">
        <w:tc>
          <w:tcPr>
            <w:tcW w:w="851" w:type="dxa"/>
            <w:tcBorders>
              <w:top w:val="single" w:sz="4" w:space="0" w:color="auto"/>
              <w:left w:val="single" w:sz="4" w:space="0" w:color="auto"/>
              <w:bottom w:val="single" w:sz="4" w:space="0" w:color="auto"/>
              <w:right w:val="single" w:sz="4" w:space="0" w:color="auto"/>
            </w:tcBorders>
          </w:tcPr>
          <w:p w:rsidR="006548CE" w:rsidRDefault="006548CE">
            <w:pPr>
              <w:tabs>
                <w:tab w:val="center" w:pos="4677"/>
                <w:tab w:val="right" w:pos="9355"/>
              </w:tabs>
              <w:jc w:val="both"/>
              <w:rPr>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6548CE" w:rsidRDefault="006548CE">
            <w:pPr>
              <w:tabs>
                <w:tab w:val="center" w:pos="4677"/>
                <w:tab w:val="right" w:pos="9355"/>
              </w:tabs>
              <w:rPr>
                <w:color w:val="000000"/>
                <w:sz w:val="24"/>
                <w:szCs w:val="24"/>
              </w:rPr>
            </w:pPr>
            <w:r>
              <w:rPr>
                <w:color w:val="000000"/>
              </w:rPr>
              <w:t>000 2 02 20077 10 0018 151</w:t>
            </w:r>
          </w:p>
        </w:tc>
        <w:tc>
          <w:tcPr>
            <w:tcW w:w="6379" w:type="dxa"/>
            <w:tcBorders>
              <w:top w:val="single" w:sz="4" w:space="0" w:color="auto"/>
              <w:left w:val="single" w:sz="4" w:space="0" w:color="auto"/>
              <w:bottom w:val="single" w:sz="4" w:space="0" w:color="auto"/>
              <w:right w:val="single" w:sz="4" w:space="0" w:color="auto"/>
            </w:tcBorders>
            <w:vAlign w:val="bottom"/>
            <w:hideMark/>
          </w:tcPr>
          <w:p w:rsidR="006548CE" w:rsidRDefault="006548CE">
            <w:pPr>
              <w:tabs>
                <w:tab w:val="center" w:pos="4677"/>
                <w:tab w:val="right" w:pos="9355"/>
              </w:tabs>
              <w:rPr>
                <w:color w:val="000000"/>
                <w:sz w:val="24"/>
                <w:szCs w:val="24"/>
              </w:rPr>
            </w:pPr>
            <w:r>
              <w:rPr>
                <w:color w:val="000000"/>
              </w:rPr>
              <w:t xml:space="preserve">Субсидии бюджетам сельских поселений на софинансирование капитальных вложений в объекты муниципальной собственности (софинансирование реализации мероприятий федеральной целевой программы "Устойчивое развитие сельских територий на 2014-2017 годы и на период до 2020 </w:t>
            </w:r>
            <w:r>
              <w:rPr>
                <w:color w:val="000000"/>
              </w:rPr>
              <w:lastRenderedPageBreak/>
              <w:t>года")</w:t>
            </w:r>
          </w:p>
        </w:tc>
      </w:tr>
      <w:tr w:rsidR="006548CE" w:rsidTr="006548CE">
        <w:tc>
          <w:tcPr>
            <w:tcW w:w="851" w:type="dxa"/>
            <w:tcBorders>
              <w:top w:val="single" w:sz="4" w:space="0" w:color="auto"/>
              <w:left w:val="single" w:sz="4" w:space="0" w:color="auto"/>
              <w:bottom w:val="single" w:sz="4" w:space="0" w:color="auto"/>
              <w:right w:val="single" w:sz="4" w:space="0" w:color="auto"/>
            </w:tcBorders>
          </w:tcPr>
          <w:p w:rsidR="006548CE" w:rsidRDefault="006548CE">
            <w:pPr>
              <w:tabs>
                <w:tab w:val="center" w:pos="4677"/>
                <w:tab w:val="right" w:pos="9355"/>
              </w:tabs>
              <w:jc w:val="both"/>
              <w:rPr>
                <w:sz w:val="20"/>
                <w:szCs w:val="20"/>
              </w:rPr>
            </w:pPr>
          </w:p>
        </w:tc>
        <w:tc>
          <w:tcPr>
            <w:tcW w:w="3118" w:type="dxa"/>
            <w:tcBorders>
              <w:top w:val="single" w:sz="4" w:space="0" w:color="auto"/>
              <w:left w:val="single" w:sz="4" w:space="0" w:color="auto"/>
              <w:bottom w:val="single" w:sz="4" w:space="0" w:color="auto"/>
              <w:right w:val="single" w:sz="4" w:space="0" w:color="auto"/>
            </w:tcBorders>
            <w:hideMark/>
          </w:tcPr>
          <w:p w:rsidR="006548CE" w:rsidRDefault="006548CE">
            <w:pPr>
              <w:tabs>
                <w:tab w:val="center" w:pos="4677"/>
                <w:tab w:val="right" w:pos="9355"/>
              </w:tabs>
              <w:rPr>
                <w:color w:val="000000"/>
                <w:sz w:val="24"/>
                <w:szCs w:val="24"/>
              </w:rPr>
            </w:pPr>
            <w:r>
              <w:rPr>
                <w:color w:val="000000"/>
              </w:rPr>
              <w:t>000 2 02 30024 10 7715 151</w:t>
            </w:r>
          </w:p>
        </w:tc>
        <w:tc>
          <w:tcPr>
            <w:tcW w:w="6379" w:type="dxa"/>
            <w:tcBorders>
              <w:top w:val="single" w:sz="4" w:space="0" w:color="auto"/>
              <w:left w:val="single" w:sz="4" w:space="0" w:color="auto"/>
              <w:bottom w:val="single" w:sz="4" w:space="0" w:color="auto"/>
              <w:right w:val="single" w:sz="4" w:space="0" w:color="auto"/>
            </w:tcBorders>
            <w:vAlign w:val="bottom"/>
            <w:hideMark/>
          </w:tcPr>
          <w:p w:rsidR="006548CE" w:rsidRDefault="006548CE">
            <w:pPr>
              <w:tabs>
                <w:tab w:val="center" w:pos="4677"/>
                <w:tab w:val="right" w:pos="9355"/>
              </w:tabs>
              <w:rPr>
                <w:color w:val="000000"/>
                <w:sz w:val="24"/>
                <w:szCs w:val="24"/>
              </w:rPr>
            </w:pPr>
            <w:r>
              <w:rPr>
                <w:color w:val="000000"/>
              </w:rPr>
              <w:t>С</w:t>
            </w:r>
            <w:r>
              <w:t>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38-З"Об административной ответственности на территории Республики Мордовия"</w:t>
            </w:r>
          </w:p>
        </w:tc>
      </w:tr>
      <w:tr w:rsidR="006548CE" w:rsidTr="006548CE">
        <w:tc>
          <w:tcPr>
            <w:tcW w:w="851" w:type="dxa"/>
            <w:tcBorders>
              <w:top w:val="single" w:sz="4" w:space="0" w:color="auto"/>
              <w:left w:val="single" w:sz="4" w:space="0" w:color="auto"/>
              <w:bottom w:val="single" w:sz="4" w:space="0" w:color="auto"/>
              <w:right w:val="single" w:sz="4" w:space="0" w:color="auto"/>
            </w:tcBorders>
          </w:tcPr>
          <w:p w:rsidR="006548CE" w:rsidRDefault="006548CE">
            <w:pPr>
              <w:tabs>
                <w:tab w:val="center" w:pos="4677"/>
                <w:tab w:val="right" w:pos="9355"/>
              </w:tabs>
              <w:jc w:val="both"/>
              <w:rPr>
                <w:sz w:val="24"/>
                <w:szCs w:val="24"/>
              </w:rPr>
            </w:pPr>
          </w:p>
        </w:tc>
        <w:tc>
          <w:tcPr>
            <w:tcW w:w="3118" w:type="dxa"/>
            <w:tcBorders>
              <w:top w:val="single" w:sz="4" w:space="0" w:color="auto"/>
              <w:left w:val="single" w:sz="4" w:space="0" w:color="auto"/>
              <w:bottom w:val="single" w:sz="4" w:space="0" w:color="auto"/>
              <w:right w:val="single" w:sz="4" w:space="0" w:color="auto"/>
            </w:tcBorders>
            <w:vAlign w:val="bottom"/>
            <w:hideMark/>
          </w:tcPr>
          <w:p w:rsidR="006548CE" w:rsidRDefault="006548CE">
            <w:pPr>
              <w:rPr>
                <w:color w:val="000000"/>
                <w:sz w:val="24"/>
                <w:szCs w:val="24"/>
              </w:rPr>
            </w:pPr>
            <w:r>
              <w:rPr>
                <w:color w:val="000000"/>
              </w:rPr>
              <w:t>000 2 02 29999 10 7627 151</w:t>
            </w:r>
          </w:p>
        </w:tc>
        <w:tc>
          <w:tcPr>
            <w:tcW w:w="6379" w:type="dxa"/>
            <w:tcBorders>
              <w:top w:val="single" w:sz="4" w:space="0" w:color="auto"/>
              <w:left w:val="single" w:sz="4" w:space="0" w:color="auto"/>
              <w:bottom w:val="single" w:sz="4" w:space="0" w:color="auto"/>
              <w:right w:val="single" w:sz="4" w:space="0" w:color="auto"/>
            </w:tcBorders>
            <w:vAlign w:val="bottom"/>
            <w:hideMark/>
          </w:tcPr>
          <w:p w:rsidR="006548CE" w:rsidRDefault="006548CE">
            <w:pPr>
              <w:jc w:val="both"/>
              <w:rPr>
                <w:color w:val="000000"/>
                <w:sz w:val="24"/>
                <w:szCs w:val="24"/>
              </w:rPr>
            </w:pPr>
            <w:r>
              <w:rPr>
                <w:color w:val="000000"/>
              </w:rPr>
              <w:t>Прочие субсидии бюджетам сельских поселений (Софинансирование мероприятий по благоустройству территорий сельских поселений)</w:t>
            </w:r>
          </w:p>
        </w:tc>
      </w:tr>
      <w:tr w:rsidR="006548CE" w:rsidTr="006548CE">
        <w:tc>
          <w:tcPr>
            <w:tcW w:w="851" w:type="dxa"/>
            <w:tcBorders>
              <w:top w:val="single" w:sz="4" w:space="0" w:color="auto"/>
              <w:left w:val="single" w:sz="4" w:space="0" w:color="auto"/>
              <w:bottom w:val="single" w:sz="4" w:space="0" w:color="auto"/>
              <w:right w:val="single" w:sz="4" w:space="0" w:color="auto"/>
            </w:tcBorders>
          </w:tcPr>
          <w:p w:rsidR="006548CE" w:rsidRDefault="006548CE">
            <w:pPr>
              <w:tabs>
                <w:tab w:val="center" w:pos="4677"/>
                <w:tab w:val="right" w:pos="9355"/>
              </w:tabs>
              <w:jc w:val="both"/>
              <w:rPr>
                <w:sz w:val="24"/>
                <w:szCs w:val="24"/>
              </w:rPr>
            </w:pPr>
          </w:p>
        </w:tc>
        <w:tc>
          <w:tcPr>
            <w:tcW w:w="3118" w:type="dxa"/>
            <w:tcBorders>
              <w:top w:val="single" w:sz="4" w:space="0" w:color="auto"/>
              <w:left w:val="single" w:sz="4" w:space="0" w:color="auto"/>
              <w:bottom w:val="single" w:sz="4" w:space="0" w:color="auto"/>
              <w:right w:val="single" w:sz="4" w:space="0" w:color="auto"/>
            </w:tcBorders>
            <w:vAlign w:val="bottom"/>
            <w:hideMark/>
          </w:tcPr>
          <w:p w:rsidR="006548CE" w:rsidRDefault="006548CE">
            <w:pPr>
              <w:rPr>
                <w:color w:val="000000"/>
                <w:sz w:val="24"/>
                <w:szCs w:val="24"/>
              </w:rPr>
            </w:pPr>
            <w:r>
              <w:rPr>
                <w:color w:val="000000"/>
              </w:rPr>
              <w:t>000 2 02 20077 10 5018 151</w:t>
            </w:r>
          </w:p>
        </w:tc>
        <w:tc>
          <w:tcPr>
            <w:tcW w:w="6379" w:type="dxa"/>
            <w:tcBorders>
              <w:top w:val="single" w:sz="4" w:space="0" w:color="auto"/>
              <w:left w:val="single" w:sz="4" w:space="0" w:color="auto"/>
              <w:bottom w:val="single" w:sz="4" w:space="0" w:color="auto"/>
              <w:right w:val="single" w:sz="4" w:space="0" w:color="auto"/>
            </w:tcBorders>
            <w:vAlign w:val="bottom"/>
            <w:hideMark/>
          </w:tcPr>
          <w:p w:rsidR="006548CE" w:rsidRDefault="006548CE">
            <w:pPr>
              <w:rPr>
                <w:color w:val="000000"/>
                <w:sz w:val="24"/>
                <w:szCs w:val="24"/>
              </w:rPr>
            </w:pPr>
            <w:r>
              <w:rPr>
                <w:color w:val="000000"/>
              </w:rPr>
              <w:t>Субсидии бюджетам сельских поселений на софинансирование капитальных вложений в объекты муниципальной собственности (Реализацяи мероприятий федеральной целевой программы "Устойчивое развитие сельских территорий на 2014-2017 годы и на период до 2020 года")</w:t>
            </w:r>
          </w:p>
        </w:tc>
      </w:tr>
      <w:tr w:rsidR="006548CE" w:rsidTr="006548CE">
        <w:tc>
          <w:tcPr>
            <w:tcW w:w="851" w:type="dxa"/>
            <w:tcBorders>
              <w:top w:val="single" w:sz="4" w:space="0" w:color="auto"/>
              <w:left w:val="single" w:sz="4" w:space="0" w:color="auto"/>
              <w:bottom w:val="single" w:sz="4" w:space="0" w:color="auto"/>
              <w:right w:val="single" w:sz="4" w:space="0" w:color="auto"/>
            </w:tcBorders>
          </w:tcPr>
          <w:p w:rsidR="006548CE" w:rsidRDefault="006548CE">
            <w:pPr>
              <w:tabs>
                <w:tab w:val="center" w:pos="4677"/>
                <w:tab w:val="right" w:pos="9355"/>
              </w:tabs>
              <w:jc w:val="both"/>
              <w:rPr>
                <w:sz w:val="24"/>
                <w:szCs w:val="24"/>
              </w:rPr>
            </w:pPr>
          </w:p>
        </w:tc>
        <w:tc>
          <w:tcPr>
            <w:tcW w:w="3118" w:type="dxa"/>
            <w:tcBorders>
              <w:top w:val="single" w:sz="4" w:space="0" w:color="auto"/>
              <w:left w:val="single" w:sz="4" w:space="0" w:color="auto"/>
              <w:bottom w:val="single" w:sz="4" w:space="0" w:color="auto"/>
              <w:right w:val="single" w:sz="4" w:space="0" w:color="auto"/>
            </w:tcBorders>
            <w:vAlign w:val="bottom"/>
            <w:hideMark/>
          </w:tcPr>
          <w:p w:rsidR="006548CE" w:rsidRDefault="006548CE">
            <w:pPr>
              <w:rPr>
                <w:color w:val="000000"/>
                <w:sz w:val="24"/>
                <w:szCs w:val="24"/>
              </w:rPr>
            </w:pPr>
            <w:r>
              <w:rPr>
                <w:color w:val="000000"/>
              </w:rPr>
              <w:t>000 2 02 25558 10 5558 151</w:t>
            </w:r>
          </w:p>
        </w:tc>
        <w:tc>
          <w:tcPr>
            <w:tcW w:w="6379" w:type="dxa"/>
            <w:tcBorders>
              <w:top w:val="single" w:sz="4" w:space="0" w:color="auto"/>
              <w:left w:val="single" w:sz="4" w:space="0" w:color="auto"/>
              <w:bottom w:val="single" w:sz="4" w:space="0" w:color="auto"/>
              <w:right w:val="single" w:sz="4" w:space="0" w:color="auto"/>
            </w:tcBorders>
            <w:vAlign w:val="bottom"/>
            <w:hideMark/>
          </w:tcPr>
          <w:p w:rsidR="006548CE" w:rsidRDefault="006548CE">
            <w:pPr>
              <w:rPr>
                <w:color w:val="000000"/>
                <w:sz w:val="24"/>
                <w:szCs w:val="24"/>
              </w:rPr>
            </w:pPr>
            <w:r>
              <w:rPr>
                <w:color w:val="000000"/>
              </w:rPr>
              <w:t>Субсидии бюджетам сельских поселений на обеспечение развития и укрепление материально-технической базы муниципальных домов культуры, поддержку творческой деятельности муниципальных театров в городах численностью до 300 тысяч жителей(Обеспечение развития и укрепления материально-технической базы муниципальных домов культуры, поддержка творческой деятельности муниципальных театров в городах с численностью населения до 300 тысяч человек)</w:t>
            </w:r>
          </w:p>
        </w:tc>
      </w:tr>
      <w:tr w:rsidR="006548CE" w:rsidTr="006548CE">
        <w:tc>
          <w:tcPr>
            <w:tcW w:w="851" w:type="dxa"/>
            <w:tcBorders>
              <w:top w:val="single" w:sz="4" w:space="0" w:color="auto"/>
              <w:left w:val="single" w:sz="4" w:space="0" w:color="auto"/>
              <w:bottom w:val="single" w:sz="4" w:space="0" w:color="auto"/>
              <w:right w:val="single" w:sz="4" w:space="0" w:color="auto"/>
            </w:tcBorders>
          </w:tcPr>
          <w:p w:rsidR="006548CE" w:rsidRDefault="006548CE">
            <w:pPr>
              <w:tabs>
                <w:tab w:val="center" w:pos="4677"/>
                <w:tab w:val="right" w:pos="9355"/>
              </w:tabs>
              <w:jc w:val="both"/>
              <w:rPr>
                <w:sz w:val="24"/>
                <w:szCs w:val="24"/>
              </w:rPr>
            </w:pPr>
          </w:p>
        </w:tc>
        <w:tc>
          <w:tcPr>
            <w:tcW w:w="3118" w:type="dxa"/>
            <w:tcBorders>
              <w:top w:val="single" w:sz="4" w:space="0" w:color="auto"/>
              <w:left w:val="single" w:sz="4" w:space="0" w:color="auto"/>
              <w:bottom w:val="single" w:sz="4" w:space="0" w:color="auto"/>
              <w:right w:val="single" w:sz="4" w:space="0" w:color="auto"/>
            </w:tcBorders>
            <w:vAlign w:val="bottom"/>
            <w:hideMark/>
          </w:tcPr>
          <w:p w:rsidR="006548CE" w:rsidRDefault="006548CE">
            <w:pPr>
              <w:rPr>
                <w:color w:val="000000"/>
                <w:sz w:val="24"/>
                <w:szCs w:val="24"/>
              </w:rPr>
            </w:pPr>
            <w:r>
              <w:rPr>
                <w:color w:val="000000"/>
              </w:rPr>
              <w:t>000 2 02 25558 10 0558 151</w:t>
            </w:r>
          </w:p>
        </w:tc>
        <w:tc>
          <w:tcPr>
            <w:tcW w:w="6379" w:type="dxa"/>
            <w:tcBorders>
              <w:top w:val="single" w:sz="4" w:space="0" w:color="auto"/>
              <w:left w:val="single" w:sz="4" w:space="0" w:color="auto"/>
              <w:bottom w:val="single" w:sz="4" w:space="0" w:color="auto"/>
              <w:right w:val="single" w:sz="4" w:space="0" w:color="auto"/>
            </w:tcBorders>
            <w:vAlign w:val="bottom"/>
            <w:hideMark/>
          </w:tcPr>
          <w:p w:rsidR="006548CE" w:rsidRDefault="006548CE">
            <w:pPr>
              <w:rPr>
                <w:color w:val="000000"/>
                <w:sz w:val="24"/>
                <w:szCs w:val="24"/>
              </w:rPr>
            </w:pPr>
            <w:r>
              <w:rPr>
                <w:color w:val="000000"/>
              </w:rPr>
              <w:t>Субсидии бюджетам сельских поселений на обеспечение развития и укрепление материально-технической базы муниципальных домов культуры, поддержку творческой деятельности муниципальных театров в городах численностью до 300 тысяч жителей(Обеспечение развития и укрепления материально-технической базы муниципальных домов культуры)</w:t>
            </w:r>
          </w:p>
        </w:tc>
      </w:tr>
    </w:tbl>
    <w:p w:rsidR="006548CE" w:rsidRDefault="006548CE" w:rsidP="006548CE"/>
    <w:p w:rsidR="006548CE" w:rsidRDefault="006548CE" w:rsidP="006548CE"/>
    <w:p w:rsidR="006548CE" w:rsidRDefault="006548CE" w:rsidP="006548CE"/>
    <w:p w:rsidR="006548CE" w:rsidRDefault="006548CE" w:rsidP="006548CE"/>
    <w:p w:rsidR="006548CE" w:rsidRDefault="006548CE" w:rsidP="006548CE"/>
    <w:p w:rsidR="006548CE" w:rsidRDefault="006548CE" w:rsidP="006548CE"/>
    <w:p w:rsidR="006548CE" w:rsidRDefault="006548CE" w:rsidP="006548CE"/>
    <w:p w:rsidR="006548CE" w:rsidRDefault="006548CE" w:rsidP="006548CE"/>
    <w:tbl>
      <w:tblPr>
        <w:tblW w:w="0" w:type="auto"/>
        <w:tblInd w:w="70" w:type="dxa"/>
        <w:tblLayout w:type="fixed"/>
        <w:tblCellMar>
          <w:left w:w="70" w:type="dxa"/>
          <w:right w:w="70" w:type="dxa"/>
        </w:tblCellMar>
        <w:tblLook w:val="04A0"/>
      </w:tblPr>
      <w:tblGrid>
        <w:gridCol w:w="284"/>
        <w:gridCol w:w="708"/>
        <w:gridCol w:w="2552"/>
        <w:gridCol w:w="567"/>
        <w:gridCol w:w="5670"/>
      </w:tblGrid>
      <w:tr w:rsidR="00F8365F" w:rsidTr="00F8365F">
        <w:trPr>
          <w:cantSplit/>
          <w:trHeight w:val="271"/>
        </w:trPr>
        <w:tc>
          <w:tcPr>
            <w:tcW w:w="284" w:type="dxa"/>
            <w:tcMar>
              <w:top w:w="0" w:type="dxa"/>
              <w:left w:w="30" w:type="dxa"/>
              <w:bottom w:w="0" w:type="dxa"/>
              <w:right w:w="30" w:type="dxa"/>
            </w:tcMar>
          </w:tcPr>
          <w:p w:rsidR="00F8365F" w:rsidRDefault="00F8365F">
            <w:pPr>
              <w:jc w:val="center"/>
              <w:rPr>
                <w:snapToGrid w:val="0"/>
                <w:sz w:val="24"/>
                <w:szCs w:val="24"/>
              </w:rPr>
            </w:pPr>
          </w:p>
        </w:tc>
        <w:tc>
          <w:tcPr>
            <w:tcW w:w="3260" w:type="dxa"/>
            <w:gridSpan w:val="2"/>
            <w:tcMar>
              <w:top w:w="0" w:type="dxa"/>
              <w:left w:w="30" w:type="dxa"/>
              <w:bottom w:w="0" w:type="dxa"/>
              <w:right w:w="30" w:type="dxa"/>
            </w:tcMar>
          </w:tcPr>
          <w:p w:rsidR="00F8365F" w:rsidRDefault="00F8365F">
            <w:pPr>
              <w:rPr>
                <w:snapToGrid w:val="0"/>
                <w:sz w:val="24"/>
                <w:szCs w:val="24"/>
              </w:rPr>
            </w:pPr>
          </w:p>
        </w:tc>
        <w:tc>
          <w:tcPr>
            <w:tcW w:w="6237" w:type="dxa"/>
            <w:gridSpan w:val="2"/>
            <w:tcMar>
              <w:top w:w="0" w:type="dxa"/>
              <w:left w:w="30" w:type="dxa"/>
              <w:bottom w:w="0" w:type="dxa"/>
              <w:right w:w="30" w:type="dxa"/>
            </w:tcMar>
          </w:tcPr>
          <w:p w:rsidR="00F8365F" w:rsidRDefault="00F8365F">
            <w:pPr>
              <w:pStyle w:val="a5"/>
              <w:jc w:val="right"/>
              <w:rPr>
                <w:sz w:val="20"/>
                <w:szCs w:val="20"/>
              </w:rPr>
            </w:pPr>
            <w:r>
              <w:rPr>
                <w:sz w:val="20"/>
                <w:szCs w:val="20"/>
              </w:rPr>
              <w:t>Приложение 2</w:t>
            </w:r>
          </w:p>
          <w:p w:rsidR="00F8365F" w:rsidRDefault="00F8365F">
            <w:pPr>
              <w:pStyle w:val="a3"/>
              <w:ind w:left="395" w:hanging="30"/>
              <w:jc w:val="right"/>
              <w:rPr>
                <w:sz w:val="20"/>
                <w:szCs w:val="20"/>
              </w:rPr>
            </w:pPr>
            <w:r>
              <w:rPr>
                <w:sz w:val="20"/>
                <w:szCs w:val="20"/>
              </w:rPr>
              <w:t xml:space="preserve">                   к решению  Совета депутатов</w:t>
            </w:r>
          </w:p>
          <w:p w:rsidR="00F8365F" w:rsidRDefault="00F8365F">
            <w:pPr>
              <w:pStyle w:val="a3"/>
              <w:ind w:left="395" w:hanging="30"/>
              <w:jc w:val="right"/>
              <w:rPr>
                <w:sz w:val="20"/>
                <w:szCs w:val="20"/>
              </w:rPr>
            </w:pPr>
            <w:r>
              <w:rPr>
                <w:sz w:val="20"/>
                <w:szCs w:val="20"/>
              </w:rPr>
              <w:t xml:space="preserve">                   Анаевского сельского  поселения </w:t>
            </w:r>
          </w:p>
          <w:p w:rsidR="00F8365F" w:rsidRDefault="00F8365F">
            <w:pPr>
              <w:pStyle w:val="a3"/>
              <w:ind w:firstLine="0"/>
              <w:jc w:val="right"/>
              <w:rPr>
                <w:sz w:val="20"/>
                <w:szCs w:val="20"/>
              </w:rPr>
            </w:pPr>
            <w:r>
              <w:rPr>
                <w:sz w:val="20"/>
                <w:szCs w:val="20"/>
              </w:rPr>
              <w:t xml:space="preserve">                          Зубово-Полянского муниципального района  РМ</w:t>
            </w:r>
          </w:p>
          <w:p w:rsidR="00F8365F" w:rsidRDefault="00F8365F">
            <w:pPr>
              <w:pStyle w:val="a3"/>
              <w:ind w:left="395" w:hanging="30"/>
              <w:jc w:val="right"/>
              <w:rPr>
                <w:sz w:val="20"/>
                <w:szCs w:val="20"/>
              </w:rPr>
            </w:pPr>
            <w:r>
              <w:rPr>
                <w:sz w:val="20"/>
                <w:szCs w:val="20"/>
              </w:rPr>
              <w:t xml:space="preserve">                   «О бюджете Анаевского сельского поселения</w:t>
            </w:r>
          </w:p>
          <w:p w:rsidR="00F8365F" w:rsidRDefault="00F8365F">
            <w:pPr>
              <w:pStyle w:val="a3"/>
              <w:ind w:left="395" w:hanging="30"/>
              <w:jc w:val="right"/>
              <w:rPr>
                <w:sz w:val="20"/>
                <w:szCs w:val="20"/>
              </w:rPr>
            </w:pPr>
            <w:r>
              <w:rPr>
                <w:sz w:val="20"/>
                <w:szCs w:val="20"/>
              </w:rPr>
              <w:t xml:space="preserve">                   на 2017 год и плановый период 2018-2019 гг..</w:t>
            </w:r>
          </w:p>
          <w:p w:rsidR="00F8365F" w:rsidRDefault="00F8365F">
            <w:pPr>
              <w:pStyle w:val="a5"/>
              <w:jc w:val="left"/>
              <w:rPr>
                <w:snapToGrid w:val="0"/>
              </w:rPr>
            </w:pPr>
          </w:p>
        </w:tc>
      </w:tr>
      <w:tr w:rsidR="00F8365F" w:rsidTr="00F8365F">
        <w:trPr>
          <w:cantSplit/>
          <w:trHeight w:val="387"/>
        </w:trPr>
        <w:tc>
          <w:tcPr>
            <w:tcW w:w="284" w:type="dxa"/>
            <w:tcMar>
              <w:top w:w="0" w:type="dxa"/>
              <w:left w:w="30" w:type="dxa"/>
              <w:bottom w:w="0" w:type="dxa"/>
              <w:right w:w="30" w:type="dxa"/>
            </w:tcMar>
          </w:tcPr>
          <w:p w:rsidR="00F8365F" w:rsidRDefault="00F8365F">
            <w:pPr>
              <w:jc w:val="center"/>
              <w:rPr>
                <w:snapToGrid w:val="0"/>
                <w:sz w:val="24"/>
                <w:szCs w:val="24"/>
              </w:rPr>
            </w:pPr>
          </w:p>
        </w:tc>
        <w:tc>
          <w:tcPr>
            <w:tcW w:w="3260" w:type="dxa"/>
            <w:gridSpan w:val="2"/>
            <w:tcMar>
              <w:top w:w="0" w:type="dxa"/>
              <w:left w:w="30" w:type="dxa"/>
              <w:bottom w:w="0" w:type="dxa"/>
              <w:right w:w="30" w:type="dxa"/>
            </w:tcMar>
          </w:tcPr>
          <w:p w:rsidR="00F8365F" w:rsidRDefault="00F8365F">
            <w:pPr>
              <w:rPr>
                <w:snapToGrid w:val="0"/>
                <w:sz w:val="24"/>
                <w:szCs w:val="24"/>
              </w:rPr>
            </w:pPr>
          </w:p>
        </w:tc>
        <w:tc>
          <w:tcPr>
            <w:tcW w:w="6237" w:type="dxa"/>
            <w:gridSpan w:val="2"/>
            <w:tcMar>
              <w:top w:w="0" w:type="dxa"/>
              <w:left w:w="30" w:type="dxa"/>
              <w:bottom w:w="0" w:type="dxa"/>
              <w:right w:w="30" w:type="dxa"/>
            </w:tcMar>
          </w:tcPr>
          <w:p w:rsidR="00F8365F" w:rsidRDefault="00F8365F">
            <w:pPr>
              <w:rPr>
                <w:rFonts w:ascii="Times New Roman" w:eastAsia="Times New Roman" w:hAnsi="Times New Roman" w:cs="Times New Roman"/>
                <w:snapToGrid w:val="0"/>
                <w:sz w:val="24"/>
                <w:szCs w:val="24"/>
              </w:rPr>
            </w:pPr>
          </w:p>
          <w:p w:rsidR="00F8365F" w:rsidRDefault="00F8365F">
            <w:pPr>
              <w:rPr>
                <w:snapToGrid w:val="0"/>
                <w:sz w:val="24"/>
                <w:szCs w:val="24"/>
              </w:rPr>
            </w:pPr>
          </w:p>
        </w:tc>
      </w:tr>
      <w:tr w:rsidR="00F8365F" w:rsidTr="00F8365F">
        <w:trPr>
          <w:cantSplit/>
          <w:trHeight w:val="338"/>
        </w:trPr>
        <w:tc>
          <w:tcPr>
            <w:tcW w:w="9781" w:type="dxa"/>
            <w:gridSpan w:val="5"/>
            <w:tcMar>
              <w:top w:w="0" w:type="dxa"/>
              <w:left w:w="30" w:type="dxa"/>
              <w:bottom w:w="0" w:type="dxa"/>
              <w:right w:w="30" w:type="dxa"/>
            </w:tcMar>
          </w:tcPr>
          <w:p w:rsidR="00F8365F" w:rsidRDefault="00F8365F">
            <w:pPr>
              <w:jc w:val="center"/>
              <w:rPr>
                <w:rFonts w:ascii="Times New Roman" w:eastAsia="Times New Roman" w:hAnsi="Times New Roman" w:cs="Times New Roman"/>
                <w:b/>
                <w:bCs/>
                <w:sz w:val="24"/>
                <w:szCs w:val="24"/>
              </w:rPr>
            </w:pPr>
            <w:r>
              <w:rPr>
                <w:b/>
                <w:bCs/>
              </w:rPr>
              <w:t>Перечень администраторов доходов бюджета Анаевского сельского  поселения</w:t>
            </w:r>
          </w:p>
          <w:p w:rsidR="00F8365F" w:rsidRDefault="00F8365F">
            <w:pPr>
              <w:jc w:val="center"/>
              <w:rPr>
                <w:b/>
                <w:bCs/>
              </w:rPr>
            </w:pPr>
            <w:r>
              <w:rPr>
                <w:b/>
                <w:bCs/>
              </w:rPr>
              <w:t xml:space="preserve"> Зубово-Полянского муниципального района Республики Мордовия </w:t>
            </w:r>
          </w:p>
          <w:p w:rsidR="00F8365F" w:rsidRDefault="00F8365F">
            <w:pPr>
              <w:jc w:val="center"/>
              <w:rPr>
                <w:b/>
                <w:bCs/>
              </w:rPr>
            </w:pPr>
            <w:r>
              <w:rPr>
                <w:b/>
                <w:bCs/>
              </w:rPr>
              <w:t xml:space="preserve">  органов государственной власти Российской Федерации,</w:t>
            </w:r>
          </w:p>
          <w:p w:rsidR="00F8365F" w:rsidRDefault="00F8365F">
            <w:pPr>
              <w:jc w:val="center"/>
              <w:rPr>
                <w:b/>
                <w:bCs/>
              </w:rPr>
            </w:pPr>
            <w:r>
              <w:rPr>
                <w:b/>
                <w:bCs/>
              </w:rPr>
              <w:t>органов государственной власти Республики Мордовия,</w:t>
            </w:r>
          </w:p>
          <w:p w:rsidR="00F8365F" w:rsidRDefault="00F8365F">
            <w:pPr>
              <w:jc w:val="center"/>
              <w:rPr>
                <w:b/>
                <w:bCs/>
                <w:snapToGrid w:val="0"/>
                <w:sz w:val="24"/>
                <w:szCs w:val="24"/>
              </w:rPr>
            </w:pPr>
          </w:p>
        </w:tc>
      </w:tr>
      <w:tr w:rsidR="00F8365F" w:rsidTr="00F8365F">
        <w:trPr>
          <w:cantSplit/>
          <w:trHeight w:val="298"/>
        </w:trPr>
        <w:tc>
          <w:tcPr>
            <w:tcW w:w="284" w:type="dxa"/>
            <w:tcBorders>
              <w:top w:val="nil"/>
              <w:left w:val="nil"/>
              <w:bottom w:val="single" w:sz="4" w:space="0" w:color="auto"/>
              <w:right w:val="nil"/>
            </w:tcBorders>
            <w:tcMar>
              <w:top w:w="0" w:type="dxa"/>
              <w:left w:w="30" w:type="dxa"/>
              <w:bottom w:w="0" w:type="dxa"/>
              <w:right w:w="30" w:type="dxa"/>
            </w:tcMar>
          </w:tcPr>
          <w:p w:rsidR="00F8365F" w:rsidRDefault="00F8365F">
            <w:pPr>
              <w:jc w:val="center"/>
              <w:rPr>
                <w:snapToGrid w:val="0"/>
                <w:sz w:val="24"/>
                <w:szCs w:val="24"/>
              </w:rPr>
            </w:pPr>
          </w:p>
        </w:tc>
        <w:tc>
          <w:tcPr>
            <w:tcW w:w="3827" w:type="dxa"/>
            <w:gridSpan w:val="3"/>
            <w:tcBorders>
              <w:top w:val="nil"/>
              <w:left w:val="nil"/>
              <w:bottom w:val="single" w:sz="4" w:space="0" w:color="auto"/>
              <w:right w:val="nil"/>
            </w:tcBorders>
            <w:tcMar>
              <w:top w:w="0" w:type="dxa"/>
              <w:left w:w="30" w:type="dxa"/>
              <w:bottom w:w="0" w:type="dxa"/>
              <w:right w:w="30" w:type="dxa"/>
            </w:tcMar>
          </w:tcPr>
          <w:p w:rsidR="00F8365F" w:rsidRDefault="00F8365F">
            <w:pPr>
              <w:rPr>
                <w:snapToGrid w:val="0"/>
                <w:sz w:val="24"/>
                <w:szCs w:val="24"/>
              </w:rPr>
            </w:pPr>
          </w:p>
        </w:tc>
        <w:tc>
          <w:tcPr>
            <w:tcW w:w="5670" w:type="dxa"/>
            <w:tcBorders>
              <w:top w:val="nil"/>
              <w:left w:val="nil"/>
              <w:bottom w:val="single" w:sz="4" w:space="0" w:color="auto"/>
              <w:right w:val="nil"/>
            </w:tcBorders>
            <w:tcMar>
              <w:top w:w="0" w:type="dxa"/>
              <w:left w:w="30" w:type="dxa"/>
              <w:bottom w:w="0" w:type="dxa"/>
              <w:right w:w="30" w:type="dxa"/>
            </w:tcMar>
          </w:tcPr>
          <w:p w:rsidR="00F8365F" w:rsidRDefault="00F8365F">
            <w:pPr>
              <w:rPr>
                <w:snapToGrid w:val="0"/>
                <w:sz w:val="24"/>
                <w:szCs w:val="24"/>
              </w:rPr>
            </w:pPr>
          </w:p>
        </w:tc>
      </w:tr>
      <w:tr w:rsidR="00F8365F" w:rsidTr="00F8365F">
        <w:trPr>
          <w:cantSplit/>
          <w:trHeight w:val="715"/>
        </w:trPr>
        <w:tc>
          <w:tcPr>
            <w:tcW w:w="4111" w:type="dxa"/>
            <w:gridSpan w:val="4"/>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hideMark/>
          </w:tcPr>
          <w:p w:rsidR="00F8365F" w:rsidRDefault="00F8365F">
            <w:pPr>
              <w:pStyle w:val="2"/>
            </w:pPr>
            <w:r>
              <w:t xml:space="preserve">Код бюджетной классификации </w:t>
            </w:r>
          </w:p>
          <w:p w:rsidR="00F8365F" w:rsidRDefault="00F8365F">
            <w:pPr>
              <w:jc w:val="center"/>
              <w:rPr>
                <w:snapToGrid w:val="0"/>
                <w:sz w:val="24"/>
                <w:szCs w:val="24"/>
              </w:rPr>
            </w:pPr>
            <w:r>
              <w:rPr>
                <w:snapToGrid w:val="0"/>
              </w:rPr>
              <w:t>Российской Федерации</w:t>
            </w:r>
          </w:p>
        </w:tc>
        <w:tc>
          <w:tcPr>
            <w:tcW w:w="5670" w:type="dxa"/>
            <w:tcBorders>
              <w:top w:val="single" w:sz="4" w:space="0" w:color="auto"/>
              <w:left w:val="single" w:sz="4" w:space="0" w:color="auto"/>
              <w:bottom w:val="nil"/>
              <w:right w:val="single" w:sz="4" w:space="0" w:color="auto"/>
            </w:tcBorders>
            <w:tcMar>
              <w:top w:w="0" w:type="dxa"/>
              <w:left w:w="30" w:type="dxa"/>
              <w:bottom w:w="0" w:type="dxa"/>
              <w:right w:w="30" w:type="dxa"/>
            </w:tcMar>
            <w:hideMark/>
          </w:tcPr>
          <w:p w:rsidR="00F8365F" w:rsidRDefault="00F8365F">
            <w:pPr>
              <w:jc w:val="center"/>
              <w:rPr>
                <w:snapToGrid w:val="0"/>
                <w:sz w:val="24"/>
                <w:szCs w:val="24"/>
              </w:rPr>
            </w:pPr>
            <w:r>
              <w:rPr>
                <w:snapToGrid w:val="0"/>
              </w:rPr>
              <w:t>Наименование администратора доходов республиканского бюджета</w:t>
            </w:r>
          </w:p>
        </w:tc>
      </w:tr>
      <w:tr w:rsidR="00F8365F" w:rsidTr="00F8365F">
        <w:trPr>
          <w:cantSplit/>
          <w:trHeight w:val="298"/>
        </w:trPr>
        <w:tc>
          <w:tcPr>
            <w:tcW w:w="992" w:type="dxa"/>
            <w:gridSpan w:val="2"/>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hideMark/>
          </w:tcPr>
          <w:p w:rsidR="00F8365F" w:rsidRDefault="00F8365F">
            <w:pPr>
              <w:jc w:val="center"/>
              <w:rPr>
                <w:rFonts w:ascii="Times New Roman" w:eastAsia="Times New Roman" w:hAnsi="Times New Roman" w:cs="Times New Roman"/>
                <w:snapToGrid w:val="0"/>
              </w:rPr>
            </w:pPr>
            <w:r>
              <w:rPr>
                <w:snapToGrid w:val="0"/>
              </w:rPr>
              <w:t>админи-</w:t>
            </w:r>
          </w:p>
          <w:p w:rsidR="00F8365F" w:rsidRDefault="00F8365F">
            <w:pPr>
              <w:jc w:val="center"/>
              <w:rPr>
                <w:snapToGrid w:val="0"/>
              </w:rPr>
            </w:pPr>
            <w:r>
              <w:rPr>
                <w:snapToGrid w:val="0"/>
              </w:rPr>
              <w:t>стратора</w:t>
            </w:r>
          </w:p>
          <w:p w:rsidR="00F8365F" w:rsidRDefault="00F8365F">
            <w:pPr>
              <w:jc w:val="center"/>
              <w:rPr>
                <w:snapToGrid w:val="0"/>
              </w:rPr>
            </w:pPr>
            <w:r>
              <w:rPr>
                <w:snapToGrid w:val="0"/>
              </w:rPr>
              <w:t>доходов</w:t>
            </w:r>
          </w:p>
        </w:tc>
        <w:tc>
          <w:tcPr>
            <w:tcW w:w="3119" w:type="dxa"/>
            <w:gridSpan w:val="2"/>
            <w:tcBorders>
              <w:top w:val="single" w:sz="4" w:space="0" w:color="auto"/>
              <w:left w:val="single" w:sz="4" w:space="0" w:color="auto"/>
              <w:bottom w:val="single" w:sz="4" w:space="0" w:color="auto"/>
              <w:right w:val="single" w:sz="4" w:space="0" w:color="auto"/>
            </w:tcBorders>
            <w:tcMar>
              <w:top w:w="0" w:type="dxa"/>
              <w:left w:w="30" w:type="dxa"/>
              <w:bottom w:w="0" w:type="dxa"/>
              <w:right w:w="30" w:type="dxa"/>
            </w:tcMar>
            <w:hideMark/>
          </w:tcPr>
          <w:p w:rsidR="00F8365F" w:rsidRDefault="00F8365F">
            <w:pPr>
              <w:jc w:val="center"/>
              <w:rPr>
                <w:snapToGrid w:val="0"/>
              </w:rPr>
            </w:pPr>
            <w:r>
              <w:rPr>
                <w:snapToGrid w:val="0"/>
              </w:rPr>
              <w:t>доходов республиканского бюджета</w:t>
            </w:r>
          </w:p>
        </w:tc>
        <w:tc>
          <w:tcPr>
            <w:tcW w:w="5670" w:type="dxa"/>
            <w:tcBorders>
              <w:top w:val="nil"/>
              <w:left w:val="single" w:sz="4" w:space="0" w:color="auto"/>
              <w:bottom w:val="single" w:sz="4" w:space="0" w:color="auto"/>
              <w:right w:val="single" w:sz="4" w:space="0" w:color="auto"/>
            </w:tcBorders>
            <w:tcMar>
              <w:top w:w="0" w:type="dxa"/>
              <w:left w:w="30" w:type="dxa"/>
              <w:bottom w:w="0" w:type="dxa"/>
              <w:right w:w="30" w:type="dxa"/>
            </w:tcMar>
          </w:tcPr>
          <w:p w:rsidR="00F8365F" w:rsidRDefault="00F8365F">
            <w:pPr>
              <w:rPr>
                <w:snapToGrid w:val="0"/>
              </w:rPr>
            </w:pPr>
          </w:p>
        </w:tc>
      </w:tr>
    </w:tbl>
    <w:p w:rsidR="00F8365F" w:rsidRDefault="00F8365F" w:rsidP="00F8365F">
      <w:pPr>
        <w:spacing w:line="24" w:lineRule="auto"/>
      </w:pPr>
    </w:p>
    <w:tbl>
      <w:tblPr>
        <w:tblW w:w="0" w:type="auto"/>
        <w:tblInd w:w="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4A0"/>
      </w:tblPr>
      <w:tblGrid>
        <w:gridCol w:w="993"/>
        <w:gridCol w:w="3118"/>
        <w:gridCol w:w="5670"/>
      </w:tblGrid>
      <w:tr w:rsidR="00F8365F" w:rsidTr="00F8365F">
        <w:trPr>
          <w:cantSplit/>
          <w:trHeight w:val="298"/>
          <w:tblHeader/>
        </w:trPr>
        <w:tc>
          <w:tcPr>
            <w:tcW w:w="993" w:type="dxa"/>
            <w:tcBorders>
              <w:top w:val="single" w:sz="4" w:space="0" w:color="auto"/>
              <w:left w:val="single" w:sz="4" w:space="0" w:color="auto"/>
              <w:bottom w:val="single" w:sz="4" w:space="0" w:color="auto"/>
              <w:right w:val="single" w:sz="4" w:space="0" w:color="auto"/>
            </w:tcBorders>
            <w:hideMark/>
          </w:tcPr>
          <w:p w:rsidR="00F8365F" w:rsidRDefault="00F8365F">
            <w:pPr>
              <w:jc w:val="center"/>
              <w:rPr>
                <w:snapToGrid w:val="0"/>
              </w:rPr>
            </w:pPr>
            <w:r>
              <w:rPr>
                <w:snapToGrid w:val="0"/>
              </w:rPr>
              <w:t>1</w:t>
            </w:r>
          </w:p>
        </w:tc>
        <w:tc>
          <w:tcPr>
            <w:tcW w:w="3118" w:type="dxa"/>
            <w:tcBorders>
              <w:top w:val="single" w:sz="4" w:space="0" w:color="auto"/>
              <w:left w:val="single" w:sz="4" w:space="0" w:color="auto"/>
              <w:bottom w:val="single" w:sz="4" w:space="0" w:color="auto"/>
              <w:right w:val="single" w:sz="4" w:space="0" w:color="auto"/>
            </w:tcBorders>
            <w:hideMark/>
          </w:tcPr>
          <w:p w:rsidR="00F8365F" w:rsidRDefault="00F8365F">
            <w:pPr>
              <w:jc w:val="center"/>
              <w:rPr>
                <w:snapToGrid w:val="0"/>
              </w:rPr>
            </w:pPr>
            <w:r>
              <w:rPr>
                <w:snapToGrid w:val="0"/>
              </w:rPr>
              <w:t>2</w:t>
            </w:r>
          </w:p>
        </w:tc>
        <w:tc>
          <w:tcPr>
            <w:tcW w:w="5670" w:type="dxa"/>
            <w:tcBorders>
              <w:top w:val="single" w:sz="4" w:space="0" w:color="auto"/>
              <w:left w:val="single" w:sz="4" w:space="0" w:color="auto"/>
              <w:bottom w:val="single" w:sz="4" w:space="0" w:color="auto"/>
              <w:right w:val="single" w:sz="4" w:space="0" w:color="auto"/>
            </w:tcBorders>
            <w:hideMark/>
          </w:tcPr>
          <w:p w:rsidR="00F8365F" w:rsidRDefault="00F8365F">
            <w:pPr>
              <w:jc w:val="center"/>
              <w:rPr>
                <w:snapToGrid w:val="0"/>
              </w:rPr>
            </w:pPr>
            <w:r>
              <w:rPr>
                <w:snapToGrid w:val="0"/>
              </w:rPr>
              <w:t>3</w:t>
            </w:r>
          </w:p>
        </w:tc>
      </w:tr>
      <w:tr w:rsidR="00F8365F" w:rsidTr="00F8365F">
        <w:trPr>
          <w:cantSplit/>
          <w:trHeight w:val="335"/>
        </w:trPr>
        <w:tc>
          <w:tcPr>
            <w:tcW w:w="993" w:type="dxa"/>
            <w:tcBorders>
              <w:top w:val="single" w:sz="4" w:space="0" w:color="auto"/>
              <w:left w:val="single" w:sz="4" w:space="0" w:color="auto"/>
              <w:bottom w:val="single" w:sz="4" w:space="0" w:color="auto"/>
              <w:right w:val="single" w:sz="4" w:space="0" w:color="auto"/>
            </w:tcBorders>
            <w:hideMark/>
          </w:tcPr>
          <w:p w:rsidR="00F8365F" w:rsidRDefault="00F8365F">
            <w:pPr>
              <w:jc w:val="center"/>
              <w:rPr>
                <w:b/>
                <w:bCs/>
                <w:snapToGrid w:val="0"/>
                <w:sz w:val="24"/>
                <w:szCs w:val="24"/>
              </w:rPr>
            </w:pPr>
            <w:r>
              <w:rPr>
                <w:b/>
                <w:bCs/>
                <w:snapToGrid w:val="0"/>
              </w:rPr>
              <w:t>182</w:t>
            </w:r>
          </w:p>
        </w:tc>
        <w:tc>
          <w:tcPr>
            <w:tcW w:w="3118" w:type="dxa"/>
            <w:tcBorders>
              <w:top w:val="single" w:sz="4" w:space="0" w:color="auto"/>
              <w:left w:val="single" w:sz="4" w:space="0" w:color="auto"/>
              <w:bottom w:val="single" w:sz="4" w:space="0" w:color="auto"/>
              <w:right w:val="single" w:sz="4" w:space="0" w:color="auto"/>
            </w:tcBorders>
          </w:tcPr>
          <w:p w:rsidR="00F8365F" w:rsidRDefault="00F8365F">
            <w:pPr>
              <w:rPr>
                <w:b/>
                <w:bCs/>
                <w:snapToGrid w:val="0"/>
                <w:sz w:val="24"/>
                <w:szCs w:val="24"/>
              </w:rPr>
            </w:pPr>
          </w:p>
        </w:tc>
        <w:tc>
          <w:tcPr>
            <w:tcW w:w="5670" w:type="dxa"/>
            <w:tcBorders>
              <w:top w:val="single" w:sz="4" w:space="0" w:color="auto"/>
              <w:left w:val="single" w:sz="4" w:space="0" w:color="auto"/>
              <w:bottom w:val="single" w:sz="4" w:space="0" w:color="auto"/>
              <w:right w:val="single" w:sz="4" w:space="0" w:color="auto"/>
            </w:tcBorders>
            <w:hideMark/>
          </w:tcPr>
          <w:p w:rsidR="00F8365F" w:rsidRDefault="00F8365F">
            <w:pPr>
              <w:pStyle w:val="4"/>
              <w:jc w:val="both"/>
              <w:rPr>
                <w:rFonts w:eastAsiaTheme="minorEastAsia"/>
                <w:sz w:val="24"/>
                <w:szCs w:val="24"/>
              </w:rPr>
            </w:pPr>
            <w:r>
              <w:rPr>
                <w:rFonts w:eastAsiaTheme="minorEastAsia"/>
                <w:sz w:val="24"/>
                <w:szCs w:val="24"/>
              </w:rPr>
              <w:t>Федеральная налоговая служба</w:t>
            </w:r>
          </w:p>
        </w:tc>
      </w:tr>
      <w:tr w:rsidR="00F8365F" w:rsidTr="00F8365F">
        <w:trPr>
          <w:cantSplit/>
          <w:trHeight w:val="335"/>
        </w:trPr>
        <w:tc>
          <w:tcPr>
            <w:tcW w:w="993" w:type="dxa"/>
            <w:tcBorders>
              <w:top w:val="single" w:sz="4" w:space="0" w:color="auto"/>
              <w:left w:val="single" w:sz="4" w:space="0" w:color="auto"/>
              <w:bottom w:val="single" w:sz="4" w:space="0" w:color="auto"/>
              <w:right w:val="single" w:sz="4" w:space="0" w:color="auto"/>
            </w:tcBorders>
            <w:hideMark/>
          </w:tcPr>
          <w:p w:rsidR="00F8365F" w:rsidRDefault="00F8365F">
            <w:pPr>
              <w:jc w:val="center"/>
              <w:rPr>
                <w:snapToGrid w:val="0"/>
                <w:sz w:val="24"/>
                <w:szCs w:val="24"/>
              </w:rPr>
            </w:pPr>
            <w:r>
              <w:rPr>
                <w:snapToGrid w:val="0"/>
              </w:rPr>
              <w:t>182</w:t>
            </w:r>
          </w:p>
        </w:tc>
        <w:tc>
          <w:tcPr>
            <w:tcW w:w="3118" w:type="dxa"/>
            <w:tcBorders>
              <w:top w:val="single" w:sz="4" w:space="0" w:color="auto"/>
              <w:left w:val="single" w:sz="4" w:space="0" w:color="auto"/>
              <w:bottom w:val="single" w:sz="4" w:space="0" w:color="auto"/>
              <w:right w:val="single" w:sz="4" w:space="0" w:color="auto"/>
            </w:tcBorders>
            <w:hideMark/>
          </w:tcPr>
          <w:p w:rsidR="00F8365F" w:rsidRDefault="00F8365F">
            <w:pPr>
              <w:rPr>
                <w:snapToGrid w:val="0"/>
                <w:sz w:val="24"/>
                <w:szCs w:val="24"/>
              </w:rPr>
            </w:pPr>
            <w:r>
              <w:rPr>
                <w:snapToGrid w:val="0"/>
              </w:rPr>
              <w:t>1 01 02000 01 0000 110</w:t>
            </w:r>
          </w:p>
        </w:tc>
        <w:tc>
          <w:tcPr>
            <w:tcW w:w="5670" w:type="dxa"/>
            <w:tcBorders>
              <w:top w:val="single" w:sz="4" w:space="0" w:color="auto"/>
              <w:left w:val="single" w:sz="4" w:space="0" w:color="auto"/>
              <w:bottom w:val="single" w:sz="4" w:space="0" w:color="auto"/>
              <w:right w:val="single" w:sz="4" w:space="0" w:color="auto"/>
            </w:tcBorders>
            <w:hideMark/>
          </w:tcPr>
          <w:p w:rsidR="00F8365F" w:rsidRDefault="00F8365F">
            <w:pPr>
              <w:pStyle w:val="4"/>
              <w:jc w:val="both"/>
              <w:rPr>
                <w:rFonts w:eastAsiaTheme="minorEastAsia"/>
                <w:b w:val="0"/>
                <w:bCs w:val="0"/>
                <w:sz w:val="24"/>
                <w:szCs w:val="24"/>
              </w:rPr>
            </w:pPr>
            <w:r>
              <w:rPr>
                <w:rFonts w:eastAsiaTheme="minorEastAsia"/>
                <w:b w:val="0"/>
                <w:bCs w:val="0"/>
                <w:sz w:val="24"/>
                <w:szCs w:val="24"/>
              </w:rPr>
              <w:t>Налог на доходы физических лиц</w:t>
            </w:r>
          </w:p>
        </w:tc>
      </w:tr>
      <w:tr w:rsidR="00F8365F" w:rsidTr="00F8365F">
        <w:trPr>
          <w:cantSplit/>
          <w:trHeight w:val="335"/>
        </w:trPr>
        <w:tc>
          <w:tcPr>
            <w:tcW w:w="993" w:type="dxa"/>
            <w:tcBorders>
              <w:top w:val="single" w:sz="4" w:space="0" w:color="auto"/>
              <w:left w:val="single" w:sz="4" w:space="0" w:color="auto"/>
              <w:bottom w:val="single" w:sz="4" w:space="0" w:color="auto"/>
              <w:right w:val="single" w:sz="4" w:space="0" w:color="auto"/>
            </w:tcBorders>
            <w:hideMark/>
          </w:tcPr>
          <w:p w:rsidR="00F8365F" w:rsidRDefault="00F8365F">
            <w:pPr>
              <w:jc w:val="center"/>
              <w:rPr>
                <w:snapToGrid w:val="0"/>
                <w:sz w:val="24"/>
                <w:szCs w:val="24"/>
              </w:rPr>
            </w:pPr>
            <w:r>
              <w:rPr>
                <w:snapToGrid w:val="0"/>
              </w:rPr>
              <w:t>182</w:t>
            </w:r>
          </w:p>
        </w:tc>
        <w:tc>
          <w:tcPr>
            <w:tcW w:w="3118" w:type="dxa"/>
            <w:tcBorders>
              <w:top w:val="single" w:sz="4" w:space="0" w:color="auto"/>
              <w:left w:val="single" w:sz="4" w:space="0" w:color="auto"/>
              <w:bottom w:val="single" w:sz="4" w:space="0" w:color="auto"/>
              <w:right w:val="single" w:sz="4" w:space="0" w:color="auto"/>
            </w:tcBorders>
            <w:hideMark/>
          </w:tcPr>
          <w:p w:rsidR="00F8365F" w:rsidRDefault="00F8365F">
            <w:pPr>
              <w:rPr>
                <w:snapToGrid w:val="0"/>
                <w:sz w:val="24"/>
                <w:szCs w:val="24"/>
              </w:rPr>
            </w:pPr>
            <w:r>
              <w:rPr>
                <w:snapToGrid w:val="0"/>
              </w:rPr>
              <w:t>1 06 01030 10 0000 110</w:t>
            </w:r>
          </w:p>
        </w:tc>
        <w:tc>
          <w:tcPr>
            <w:tcW w:w="5670" w:type="dxa"/>
            <w:tcBorders>
              <w:top w:val="single" w:sz="4" w:space="0" w:color="auto"/>
              <w:left w:val="single" w:sz="4" w:space="0" w:color="auto"/>
              <w:bottom w:val="single" w:sz="4" w:space="0" w:color="auto"/>
              <w:right w:val="single" w:sz="4" w:space="0" w:color="auto"/>
            </w:tcBorders>
            <w:hideMark/>
          </w:tcPr>
          <w:p w:rsidR="00F8365F" w:rsidRDefault="00F8365F">
            <w:pPr>
              <w:rPr>
                <w:snapToGrid w:val="0"/>
                <w:sz w:val="24"/>
                <w:szCs w:val="24"/>
              </w:rPr>
            </w:pPr>
            <w:r>
              <w:t>Налог на имущество физических лиц, взимаемый по ставкам, применяемым к объектам налогообложения, расположенным в границах поселений</w:t>
            </w:r>
          </w:p>
        </w:tc>
      </w:tr>
      <w:tr w:rsidR="00F8365F" w:rsidTr="00F8365F">
        <w:trPr>
          <w:cantSplit/>
          <w:trHeight w:val="335"/>
        </w:trPr>
        <w:tc>
          <w:tcPr>
            <w:tcW w:w="993" w:type="dxa"/>
            <w:tcBorders>
              <w:top w:val="single" w:sz="4" w:space="0" w:color="auto"/>
              <w:left w:val="single" w:sz="4" w:space="0" w:color="auto"/>
              <w:bottom w:val="single" w:sz="4" w:space="0" w:color="auto"/>
              <w:right w:val="single" w:sz="4" w:space="0" w:color="auto"/>
            </w:tcBorders>
            <w:hideMark/>
          </w:tcPr>
          <w:p w:rsidR="00F8365F" w:rsidRDefault="00F8365F">
            <w:pPr>
              <w:jc w:val="center"/>
              <w:rPr>
                <w:snapToGrid w:val="0"/>
                <w:sz w:val="24"/>
                <w:szCs w:val="24"/>
              </w:rPr>
            </w:pPr>
            <w:r>
              <w:rPr>
                <w:snapToGrid w:val="0"/>
              </w:rPr>
              <w:t xml:space="preserve"> 182</w:t>
            </w:r>
          </w:p>
        </w:tc>
        <w:tc>
          <w:tcPr>
            <w:tcW w:w="3118" w:type="dxa"/>
            <w:tcBorders>
              <w:top w:val="single" w:sz="4" w:space="0" w:color="auto"/>
              <w:left w:val="single" w:sz="4" w:space="0" w:color="auto"/>
              <w:bottom w:val="single" w:sz="4" w:space="0" w:color="auto"/>
              <w:right w:val="single" w:sz="4" w:space="0" w:color="auto"/>
            </w:tcBorders>
            <w:hideMark/>
          </w:tcPr>
          <w:p w:rsidR="00F8365F" w:rsidRDefault="00F8365F">
            <w:pPr>
              <w:rPr>
                <w:snapToGrid w:val="0"/>
                <w:sz w:val="24"/>
                <w:szCs w:val="24"/>
              </w:rPr>
            </w:pPr>
            <w:r>
              <w:rPr>
                <w:snapToGrid w:val="0"/>
              </w:rPr>
              <w:t>1 06 06013 10 0000 110</w:t>
            </w:r>
          </w:p>
        </w:tc>
        <w:tc>
          <w:tcPr>
            <w:tcW w:w="5670" w:type="dxa"/>
            <w:tcBorders>
              <w:top w:val="single" w:sz="4" w:space="0" w:color="auto"/>
              <w:left w:val="single" w:sz="4" w:space="0" w:color="auto"/>
              <w:bottom w:val="single" w:sz="4" w:space="0" w:color="auto"/>
              <w:right w:val="single" w:sz="4" w:space="0" w:color="auto"/>
            </w:tcBorders>
            <w:hideMark/>
          </w:tcPr>
          <w:p w:rsidR="00F8365F" w:rsidRDefault="00F8365F">
            <w:pPr>
              <w:rPr>
                <w:sz w:val="24"/>
                <w:szCs w:val="24"/>
              </w:rPr>
            </w:pPr>
            <w:r>
              <w:t>Земельный налог, взимаемый по ставкам, установленным в соответствии с подпунктом 1 пункта 1 статьи 394 Налогового кодекса Российской Федерации и применяемым к объектам налогообложения, расположенным в границах поселений</w:t>
            </w:r>
          </w:p>
        </w:tc>
      </w:tr>
      <w:tr w:rsidR="00F8365F" w:rsidTr="00F8365F">
        <w:trPr>
          <w:cantSplit/>
          <w:trHeight w:val="335"/>
        </w:trPr>
        <w:tc>
          <w:tcPr>
            <w:tcW w:w="993" w:type="dxa"/>
            <w:tcBorders>
              <w:top w:val="single" w:sz="4" w:space="0" w:color="auto"/>
              <w:left w:val="single" w:sz="4" w:space="0" w:color="auto"/>
              <w:bottom w:val="single" w:sz="4" w:space="0" w:color="auto"/>
              <w:right w:val="single" w:sz="4" w:space="0" w:color="auto"/>
            </w:tcBorders>
            <w:hideMark/>
          </w:tcPr>
          <w:p w:rsidR="00F8365F" w:rsidRDefault="00F8365F">
            <w:pPr>
              <w:jc w:val="center"/>
              <w:rPr>
                <w:snapToGrid w:val="0"/>
                <w:sz w:val="24"/>
                <w:szCs w:val="24"/>
              </w:rPr>
            </w:pPr>
            <w:r>
              <w:rPr>
                <w:snapToGrid w:val="0"/>
              </w:rPr>
              <w:lastRenderedPageBreak/>
              <w:t>182</w:t>
            </w:r>
          </w:p>
        </w:tc>
        <w:tc>
          <w:tcPr>
            <w:tcW w:w="3118" w:type="dxa"/>
            <w:tcBorders>
              <w:top w:val="single" w:sz="4" w:space="0" w:color="auto"/>
              <w:left w:val="single" w:sz="4" w:space="0" w:color="auto"/>
              <w:bottom w:val="single" w:sz="4" w:space="0" w:color="auto"/>
              <w:right w:val="single" w:sz="4" w:space="0" w:color="auto"/>
            </w:tcBorders>
            <w:hideMark/>
          </w:tcPr>
          <w:p w:rsidR="00F8365F" w:rsidRDefault="00F8365F">
            <w:pPr>
              <w:rPr>
                <w:snapToGrid w:val="0"/>
                <w:sz w:val="24"/>
                <w:szCs w:val="24"/>
              </w:rPr>
            </w:pPr>
            <w:r>
              <w:rPr>
                <w:snapToGrid w:val="0"/>
              </w:rPr>
              <w:t>1 06 06023 10 0000 110</w:t>
            </w:r>
          </w:p>
        </w:tc>
        <w:tc>
          <w:tcPr>
            <w:tcW w:w="5670" w:type="dxa"/>
            <w:tcBorders>
              <w:top w:val="single" w:sz="4" w:space="0" w:color="auto"/>
              <w:left w:val="single" w:sz="4" w:space="0" w:color="auto"/>
              <w:bottom w:val="single" w:sz="4" w:space="0" w:color="auto"/>
              <w:right w:val="single" w:sz="4" w:space="0" w:color="auto"/>
            </w:tcBorders>
            <w:hideMark/>
          </w:tcPr>
          <w:p w:rsidR="00F8365F" w:rsidRDefault="00F8365F">
            <w:pPr>
              <w:rPr>
                <w:snapToGrid w:val="0"/>
                <w:sz w:val="24"/>
                <w:szCs w:val="24"/>
              </w:rPr>
            </w:pPr>
            <w:r>
              <w:t>Земельный налог, взимаемый по ставкам, установленным в соответствии с подпунктом 2 пункта 1 статьи 394 Налогового кодекса Российской Федерации и применяемым к объектам налогообложения, расположенным в границах поселений</w:t>
            </w:r>
          </w:p>
        </w:tc>
      </w:tr>
      <w:tr w:rsidR="00F8365F" w:rsidTr="00F8365F">
        <w:trPr>
          <w:cantSplit/>
          <w:trHeight w:val="335"/>
        </w:trPr>
        <w:tc>
          <w:tcPr>
            <w:tcW w:w="993" w:type="dxa"/>
            <w:tcBorders>
              <w:top w:val="single" w:sz="4" w:space="0" w:color="auto"/>
              <w:left w:val="single" w:sz="4" w:space="0" w:color="auto"/>
              <w:bottom w:val="single" w:sz="4" w:space="0" w:color="auto"/>
              <w:right w:val="single" w:sz="4" w:space="0" w:color="auto"/>
            </w:tcBorders>
            <w:hideMark/>
          </w:tcPr>
          <w:p w:rsidR="00F8365F" w:rsidRDefault="00F8365F">
            <w:pPr>
              <w:jc w:val="center"/>
              <w:rPr>
                <w:snapToGrid w:val="0"/>
                <w:sz w:val="24"/>
                <w:szCs w:val="24"/>
                <w:highlight w:val="yellow"/>
              </w:rPr>
            </w:pPr>
            <w:r>
              <w:rPr>
                <w:snapToGrid w:val="0"/>
              </w:rPr>
              <w:t>182</w:t>
            </w:r>
          </w:p>
        </w:tc>
        <w:tc>
          <w:tcPr>
            <w:tcW w:w="3118" w:type="dxa"/>
            <w:tcBorders>
              <w:top w:val="single" w:sz="4" w:space="0" w:color="auto"/>
              <w:left w:val="single" w:sz="4" w:space="0" w:color="auto"/>
              <w:bottom w:val="single" w:sz="4" w:space="0" w:color="auto"/>
              <w:right w:val="single" w:sz="4" w:space="0" w:color="auto"/>
            </w:tcBorders>
            <w:hideMark/>
          </w:tcPr>
          <w:p w:rsidR="00F8365F" w:rsidRDefault="00F8365F">
            <w:pPr>
              <w:rPr>
                <w:sz w:val="24"/>
                <w:szCs w:val="24"/>
              </w:rPr>
            </w:pPr>
            <w:r>
              <w:t>1 09 04000 00 0000 110</w:t>
            </w:r>
          </w:p>
        </w:tc>
        <w:tc>
          <w:tcPr>
            <w:tcW w:w="5670" w:type="dxa"/>
            <w:tcBorders>
              <w:top w:val="single" w:sz="4" w:space="0" w:color="auto"/>
              <w:left w:val="single" w:sz="4" w:space="0" w:color="auto"/>
              <w:bottom w:val="single" w:sz="4" w:space="0" w:color="auto"/>
              <w:right w:val="single" w:sz="4" w:space="0" w:color="auto"/>
            </w:tcBorders>
            <w:hideMark/>
          </w:tcPr>
          <w:p w:rsidR="00F8365F" w:rsidRDefault="00F8365F">
            <w:pPr>
              <w:pStyle w:val="a5"/>
              <w:ind w:firstLine="0"/>
              <w:rPr>
                <w:sz w:val="24"/>
                <w:szCs w:val="24"/>
              </w:rPr>
            </w:pPr>
            <w:r>
              <w:rPr>
                <w:sz w:val="24"/>
                <w:szCs w:val="24"/>
              </w:rPr>
              <w:t>Задолженность и перерасчеты по отмененным налогам, сборам и иным обязательным платежам</w:t>
            </w:r>
          </w:p>
        </w:tc>
      </w:tr>
    </w:tbl>
    <w:p w:rsidR="00F8365F" w:rsidRDefault="00F8365F" w:rsidP="00F8365F">
      <w:pPr>
        <w:ind w:firstLine="1080"/>
        <w:rPr>
          <w:sz w:val="24"/>
          <w:szCs w:val="24"/>
        </w:rPr>
      </w:pPr>
    </w:p>
    <w:p w:rsidR="00F8365F" w:rsidRDefault="00F8365F" w:rsidP="00F8365F">
      <w:pPr>
        <w:pStyle w:val="ConsNonformat"/>
        <w:ind w:right="0"/>
        <w:jc w:val="both"/>
        <w:rPr>
          <w:rFonts w:ascii="Times New Roman" w:hAnsi="Times New Roman" w:cs="Times New Roman"/>
          <w:b/>
          <w:bCs/>
        </w:rPr>
      </w:pPr>
    </w:p>
    <w:p w:rsidR="00F8365F" w:rsidRDefault="00F8365F" w:rsidP="00F8365F">
      <w:pPr>
        <w:pStyle w:val="ConsNonformat"/>
        <w:ind w:right="0"/>
        <w:jc w:val="both"/>
        <w:rPr>
          <w:rFonts w:ascii="Times New Roman" w:hAnsi="Times New Roman" w:cs="Times New Roman"/>
          <w:b/>
          <w:bCs/>
        </w:rPr>
      </w:pPr>
    </w:p>
    <w:p w:rsidR="00F8365F" w:rsidRDefault="00F8365F" w:rsidP="00F8365F">
      <w:pPr>
        <w:pStyle w:val="ConsNonformat"/>
        <w:ind w:right="0"/>
        <w:jc w:val="both"/>
        <w:rPr>
          <w:rFonts w:ascii="Times New Roman" w:hAnsi="Times New Roman" w:cs="Times New Roman"/>
          <w:b/>
          <w:bCs/>
        </w:rPr>
      </w:pPr>
    </w:p>
    <w:p w:rsidR="00F8365F" w:rsidRDefault="00F8365F" w:rsidP="00F8365F">
      <w:pPr>
        <w:pStyle w:val="ConsNonformat"/>
        <w:ind w:right="0"/>
        <w:jc w:val="both"/>
        <w:rPr>
          <w:rFonts w:ascii="Times New Roman" w:hAnsi="Times New Roman" w:cs="Times New Roman"/>
          <w:b/>
          <w:bCs/>
        </w:rPr>
      </w:pPr>
    </w:p>
    <w:p w:rsidR="00F8365F" w:rsidRDefault="00F8365F" w:rsidP="00F8365F">
      <w:pPr>
        <w:pStyle w:val="ConsNonformat"/>
        <w:ind w:right="0"/>
        <w:jc w:val="both"/>
        <w:rPr>
          <w:rFonts w:ascii="Times New Roman" w:hAnsi="Times New Roman" w:cs="Times New Roman"/>
          <w:b/>
          <w:bCs/>
        </w:rPr>
      </w:pPr>
    </w:p>
    <w:p w:rsidR="00F8365F" w:rsidRDefault="00F8365F" w:rsidP="00F8365F">
      <w:pPr>
        <w:pStyle w:val="ConsNonformat"/>
        <w:ind w:right="0"/>
        <w:jc w:val="both"/>
        <w:rPr>
          <w:rFonts w:ascii="Times New Roman" w:hAnsi="Times New Roman" w:cs="Times New Roman"/>
          <w:b/>
          <w:bCs/>
        </w:rPr>
      </w:pPr>
    </w:p>
    <w:p w:rsidR="00F8365F" w:rsidRDefault="00F8365F" w:rsidP="00F8365F">
      <w:pPr>
        <w:pStyle w:val="ConsNonformat"/>
        <w:ind w:right="0"/>
        <w:jc w:val="both"/>
        <w:rPr>
          <w:rFonts w:ascii="Times New Roman" w:hAnsi="Times New Roman" w:cs="Times New Roman"/>
          <w:b/>
          <w:bCs/>
        </w:rPr>
      </w:pPr>
    </w:p>
    <w:p w:rsidR="00F8365F" w:rsidRDefault="00F8365F" w:rsidP="00F8365F">
      <w:pPr>
        <w:pStyle w:val="ConsNonformat"/>
        <w:ind w:right="0"/>
        <w:jc w:val="both"/>
        <w:rPr>
          <w:rFonts w:ascii="Times New Roman" w:hAnsi="Times New Roman" w:cs="Times New Roman"/>
          <w:b/>
          <w:bCs/>
        </w:rPr>
      </w:pPr>
    </w:p>
    <w:p w:rsidR="00F8365F" w:rsidRDefault="00F8365F" w:rsidP="00F8365F">
      <w:pPr>
        <w:pStyle w:val="ConsNonformat"/>
        <w:ind w:right="0"/>
        <w:jc w:val="both"/>
        <w:rPr>
          <w:rFonts w:ascii="Times New Roman" w:hAnsi="Times New Roman" w:cs="Times New Roman"/>
          <w:b/>
          <w:bCs/>
        </w:rPr>
      </w:pPr>
    </w:p>
    <w:p w:rsidR="00F8365F" w:rsidRDefault="00F8365F" w:rsidP="00F8365F">
      <w:pPr>
        <w:pStyle w:val="ConsNonformat"/>
        <w:ind w:right="0"/>
        <w:jc w:val="both"/>
        <w:rPr>
          <w:rFonts w:ascii="Times New Roman" w:hAnsi="Times New Roman" w:cs="Times New Roman"/>
          <w:b/>
          <w:bCs/>
        </w:rPr>
      </w:pPr>
    </w:p>
    <w:p w:rsidR="00F8365F" w:rsidRDefault="00F8365F" w:rsidP="00F8365F">
      <w:pPr>
        <w:pStyle w:val="ConsNonformat"/>
        <w:ind w:right="0"/>
        <w:jc w:val="both"/>
        <w:rPr>
          <w:rFonts w:ascii="Times New Roman" w:hAnsi="Times New Roman" w:cs="Times New Roman"/>
          <w:b/>
          <w:bCs/>
        </w:rPr>
      </w:pPr>
    </w:p>
    <w:p w:rsidR="00F8365F" w:rsidRDefault="00F8365F" w:rsidP="00F8365F">
      <w:pPr>
        <w:pStyle w:val="a5"/>
        <w:jc w:val="right"/>
      </w:pPr>
      <w:r>
        <w:t>Приложение №3</w:t>
      </w:r>
    </w:p>
    <w:p w:rsidR="00F8365F" w:rsidRDefault="00F8365F" w:rsidP="00F8365F">
      <w:pPr>
        <w:pStyle w:val="a3"/>
        <w:ind w:left="395" w:hanging="30"/>
        <w:jc w:val="right"/>
        <w:rPr>
          <w:sz w:val="20"/>
          <w:szCs w:val="20"/>
        </w:rPr>
      </w:pPr>
      <w:r>
        <w:t xml:space="preserve">                                                      </w:t>
      </w:r>
      <w:r>
        <w:rPr>
          <w:sz w:val="20"/>
          <w:szCs w:val="20"/>
        </w:rPr>
        <w:t xml:space="preserve">                   к решению  Совета депутатов</w:t>
      </w:r>
    </w:p>
    <w:p w:rsidR="00F8365F" w:rsidRDefault="00F8365F" w:rsidP="00F8365F">
      <w:pPr>
        <w:pStyle w:val="a3"/>
        <w:ind w:left="395" w:hanging="30"/>
        <w:jc w:val="right"/>
        <w:rPr>
          <w:sz w:val="20"/>
          <w:szCs w:val="20"/>
        </w:rPr>
      </w:pPr>
      <w:r>
        <w:rPr>
          <w:sz w:val="20"/>
          <w:szCs w:val="20"/>
        </w:rPr>
        <w:t xml:space="preserve">                   Анаевского сельского  поселения </w:t>
      </w:r>
    </w:p>
    <w:p w:rsidR="00F8365F" w:rsidRDefault="00F8365F" w:rsidP="00F8365F">
      <w:pPr>
        <w:pStyle w:val="a3"/>
        <w:ind w:firstLine="0"/>
        <w:jc w:val="right"/>
        <w:rPr>
          <w:sz w:val="20"/>
          <w:szCs w:val="20"/>
        </w:rPr>
      </w:pPr>
      <w:r>
        <w:rPr>
          <w:sz w:val="20"/>
          <w:szCs w:val="20"/>
        </w:rPr>
        <w:t xml:space="preserve">                          Зубово-Полянского муниципального района  РМ</w:t>
      </w:r>
    </w:p>
    <w:p w:rsidR="00F8365F" w:rsidRDefault="00F8365F" w:rsidP="00F8365F">
      <w:pPr>
        <w:pStyle w:val="a3"/>
        <w:ind w:left="395" w:hanging="30"/>
        <w:jc w:val="right"/>
        <w:rPr>
          <w:sz w:val="20"/>
          <w:szCs w:val="20"/>
        </w:rPr>
      </w:pPr>
      <w:r>
        <w:rPr>
          <w:sz w:val="20"/>
          <w:szCs w:val="20"/>
        </w:rPr>
        <w:t xml:space="preserve">                   «О бюджете Анаевского сельского поселения</w:t>
      </w:r>
    </w:p>
    <w:p w:rsidR="00F8365F" w:rsidRDefault="00F8365F" w:rsidP="00F8365F">
      <w:pPr>
        <w:pStyle w:val="a3"/>
        <w:ind w:left="395" w:hanging="30"/>
        <w:jc w:val="right"/>
        <w:rPr>
          <w:sz w:val="20"/>
          <w:szCs w:val="20"/>
        </w:rPr>
      </w:pPr>
      <w:r>
        <w:rPr>
          <w:sz w:val="20"/>
          <w:szCs w:val="20"/>
        </w:rPr>
        <w:t xml:space="preserve">                   на 2017 год и плановый период 2018-2019 гг..</w:t>
      </w:r>
    </w:p>
    <w:p w:rsidR="00F8365F" w:rsidRDefault="00F8365F" w:rsidP="00F8365F">
      <w:pPr>
        <w:pStyle w:val="a5"/>
        <w:jc w:val="right"/>
      </w:pPr>
    </w:p>
    <w:p w:rsidR="00F8365F" w:rsidRDefault="00F8365F" w:rsidP="00F8365F">
      <w:pPr>
        <w:pStyle w:val="a5"/>
      </w:pPr>
      <w:r>
        <w:t xml:space="preserve">   Объем поступлений доходов  бюджета по основным источникам</w:t>
      </w: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94"/>
        <w:gridCol w:w="6804"/>
        <w:gridCol w:w="992"/>
      </w:tblGrid>
      <w:tr w:rsidR="00F8365F" w:rsidTr="00F8365F">
        <w:tc>
          <w:tcPr>
            <w:tcW w:w="2694" w:type="dxa"/>
            <w:tcBorders>
              <w:top w:val="single" w:sz="4" w:space="0" w:color="auto"/>
              <w:left w:val="single" w:sz="4" w:space="0" w:color="auto"/>
              <w:bottom w:val="single" w:sz="4" w:space="0" w:color="auto"/>
              <w:right w:val="single" w:sz="4" w:space="0" w:color="auto"/>
            </w:tcBorders>
            <w:vAlign w:val="bottom"/>
            <w:hideMark/>
          </w:tcPr>
          <w:p w:rsidR="00F8365F" w:rsidRDefault="00F8365F">
            <w:pPr>
              <w:rPr>
                <w:b/>
                <w:bCs/>
                <w:sz w:val="24"/>
                <w:szCs w:val="24"/>
                <w:lang w:eastAsia="en-US"/>
              </w:rPr>
            </w:pPr>
            <w:r>
              <w:rPr>
                <w:b/>
                <w:bCs/>
              </w:rPr>
              <w:t>Код</w:t>
            </w:r>
          </w:p>
        </w:tc>
        <w:tc>
          <w:tcPr>
            <w:tcW w:w="6804" w:type="dxa"/>
            <w:tcBorders>
              <w:top w:val="single" w:sz="4" w:space="0" w:color="auto"/>
              <w:left w:val="single" w:sz="4" w:space="0" w:color="auto"/>
              <w:bottom w:val="single" w:sz="4" w:space="0" w:color="auto"/>
              <w:right w:val="single" w:sz="4" w:space="0" w:color="auto"/>
            </w:tcBorders>
            <w:vAlign w:val="bottom"/>
            <w:hideMark/>
          </w:tcPr>
          <w:p w:rsidR="00F8365F" w:rsidRDefault="00F8365F">
            <w:pPr>
              <w:jc w:val="center"/>
              <w:rPr>
                <w:b/>
                <w:bCs/>
                <w:sz w:val="24"/>
                <w:szCs w:val="24"/>
                <w:lang w:eastAsia="en-US"/>
              </w:rPr>
            </w:pPr>
            <w:r>
              <w:rPr>
                <w:b/>
                <w:bCs/>
              </w:rPr>
              <w:t>Наименование</w:t>
            </w:r>
          </w:p>
        </w:tc>
        <w:tc>
          <w:tcPr>
            <w:tcW w:w="992" w:type="dxa"/>
            <w:tcBorders>
              <w:top w:val="single" w:sz="4" w:space="0" w:color="auto"/>
              <w:left w:val="single" w:sz="4" w:space="0" w:color="auto"/>
              <w:bottom w:val="single" w:sz="4" w:space="0" w:color="auto"/>
              <w:right w:val="single" w:sz="4" w:space="0" w:color="auto"/>
            </w:tcBorders>
            <w:vAlign w:val="bottom"/>
            <w:hideMark/>
          </w:tcPr>
          <w:p w:rsidR="00F8365F" w:rsidRDefault="00F8365F">
            <w:pPr>
              <w:jc w:val="center"/>
              <w:rPr>
                <w:b/>
                <w:bCs/>
                <w:sz w:val="24"/>
                <w:szCs w:val="24"/>
                <w:lang w:eastAsia="en-US"/>
              </w:rPr>
            </w:pPr>
            <w:r>
              <w:rPr>
                <w:b/>
                <w:bCs/>
              </w:rPr>
              <w:t xml:space="preserve">Сумма </w:t>
            </w:r>
            <w:r>
              <w:t>(тыс. руб)</w:t>
            </w:r>
          </w:p>
        </w:tc>
      </w:tr>
      <w:tr w:rsidR="00F8365F" w:rsidTr="00F8365F">
        <w:tc>
          <w:tcPr>
            <w:tcW w:w="2694" w:type="dxa"/>
            <w:tcBorders>
              <w:top w:val="single" w:sz="4" w:space="0" w:color="auto"/>
              <w:left w:val="single" w:sz="4" w:space="0" w:color="auto"/>
              <w:bottom w:val="single" w:sz="4" w:space="0" w:color="auto"/>
              <w:right w:val="single" w:sz="4" w:space="0" w:color="auto"/>
            </w:tcBorders>
            <w:hideMark/>
          </w:tcPr>
          <w:p w:rsidR="00F8365F" w:rsidRDefault="00F8365F">
            <w:pPr>
              <w:rPr>
                <w:sz w:val="24"/>
                <w:szCs w:val="24"/>
                <w:lang w:eastAsia="en-US"/>
              </w:rPr>
            </w:pPr>
            <w:r>
              <w:t xml:space="preserve">  8 50 00000 00 0000 000</w:t>
            </w:r>
          </w:p>
        </w:tc>
        <w:tc>
          <w:tcPr>
            <w:tcW w:w="6804" w:type="dxa"/>
            <w:tcBorders>
              <w:top w:val="single" w:sz="4" w:space="0" w:color="auto"/>
              <w:left w:val="single" w:sz="4" w:space="0" w:color="auto"/>
              <w:bottom w:val="single" w:sz="4" w:space="0" w:color="auto"/>
              <w:right w:val="single" w:sz="4" w:space="0" w:color="auto"/>
            </w:tcBorders>
            <w:hideMark/>
          </w:tcPr>
          <w:p w:rsidR="00F8365F" w:rsidRDefault="00F8365F">
            <w:pPr>
              <w:rPr>
                <w:sz w:val="24"/>
                <w:szCs w:val="24"/>
                <w:lang w:eastAsia="en-US"/>
              </w:rPr>
            </w:pPr>
            <w:r>
              <w:t xml:space="preserve"> ДОХОДЫ БЮДЖЕТА -ВСЕГО</w:t>
            </w:r>
          </w:p>
        </w:tc>
        <w:tc>
          <w:tcPr>
            <w:tcW w:w="992" w:type="dxa"/>
            <w:tcBorders>
              <w:top w:val="single" w:sz="4" w:space="0" w:color="auto"/>
              <w:left w:val="single" w:sz="4" w:space="0" w:color="auto"/>
              <w:bottom w:val="single" w:sz="4" w:space="0" w:color="auto"/>
              <w:right w:val="single" w:sz="4" w:space="0" w:color="auto"/>
            </w:tcBorders>
            <w:vAlign w:val="bottom"/>
            <w:hideMark/>
          </w:tcPr>
          <w:p w:rsidR="00F8365F" w:rsidRDefault="00F8365F">
            <w:pPr>
              <w:rPr>
                <w:sz w:val="24"/>
                <w:szCs w:val="24"/>
                <w:lang w:eastAsia="en-US"/>
              </w:rPr>
            </w:pPr>
            <w:r>
              <w:rPr>
                <w:lang w:eastAsia="en-US"/>
              </w:rPr>
              <w:t>2208,2</w:t>
            </w:r>
          </w:p>
        </w:tc>
      </w:tr>
      <w:tr w:rsidR="00F8365F" w:rsidTr="00F8365F">
        <w:tc>
          <w:tcPr>
            <w:tcW w:w="2694" w:type="dxa"/>
            <w:tcBorders>
              <w:top w:val="single" w:sz="4" w:space="0" w:color="auto"/>
              <w:left w:val="single" w:sz="4" w:space="0" w:color="auto"/>
              <w:bottom w:val="single" w:sz="4" w:space="0" w:color="auto"/>
              <w:right w:val="single" w:sz="4" w:space="0" w:color="auto"/>
            </w:tcBorders>
            <w:hideMark/>
          </w:tcPr>
          <w:p w:rsidR="00F8365F" w:rsidRDefault="00F8365F">
            <w:pPr>
              <w:rPr>
                <w:sz w:val="24"/>
                <w:szCs w:val="24"/>
                <w:lang w:eastAsia="en-US"/>
              </w:rPr>
            </w:pPr>
            <w:r>
              <w:t>1 00 00000 00 0000 000</w:t>
            </w:r>
          </w:p>
        </w:tc>
        <w:tc>
          <w:tcPr>
            <w:tcW w:w="6804" w:type="dxa"/>
            <w:tcBorders>
              <w:top w:val="single" w:sz="4" w:space="0" w:color="auto"/>
              <w:left w:val="single" w:sz="4" w:space="0" w:color="auto"/>
              <w:bottom w:val="single" w:sz="4" w:space="0" w:color="auto"/>
              <w:right w:val="single" w:sz="4" w:space="0" w:color="auto"/>
            </w:tcBorders>
            <w:hideMark/>
          </w:tcPr>
          <w:p w:rsidR="00F8365F" w:rsidRDefault="00F8365F">
            <w:pPr>
              <w:rPr>
                <w:sz w:val="24"/>
                <w:szCs w:val="24"/>
                <w:lang w:eastAsia="en-US"/>
              </w:rPr>
            </w:pPr>
            <w:r>
              <w:t>НАЛОГОВЫЕ И НЕНАЛОГОВЫЕ ДОХОДЫ</w:t>
            </w:r>
          </w:p>
        </w:tc>
        <w:tc>
          <w:tcPr>
            <w:tcW w:w="992" w:type="dxa"/>
            <w:tcBorders>
              <w:top w:val="single" w:sz="4" w:space="0" w:color="auto"/>
              <w:left w:val="single" w:sz="4" w:space="0" w:color="auto"/>
              <w:bottom w:val="single" w:sz="4" w:space="0" w:color="auto"/>
              <w:right w:val="single" w:sz="4" w:space="0" w:color="auto"/>
            </w:tcBorders>
            <w:vAlign w:val="bottom"/>
            <w:hideMark/>
          </w:tcPr>
          <w:p w:rsidR="00F8365F" w:rsidRDefault="00F8365F">
            <w:pPr>
              <w:rPr>
                <w:sz w:val="24"/>
                <w:szCs w:val="24"/>
                <w:lang w:eastAsia="en-US"/>
              </w:rPr>
            </w:pPr>
            <w:r>
              <w:rPr>
                <w:lang w:eastAsia="en-US"/>
              </w:rPr>
              <w:t>216,0</w:t>
            </w:r>
          </w:p>
        </w:tc>
      </w:tr>
      <w:tr w:rsidR="00F8365F" w:rsidTr="00F8365F">
        <w:tc>
          <w:tcPr>
            <w:tcW w:w="2694" w:type="dxa"/>
            <w:tcBorders>
              <w:top w:val="single" w:sz="4" w:space="0" w:color="auto"/>
              <w:left w:val="single" w:sz="4" w:space="0" w:color="auto"/>
              <w:bottom w:val="single" w:sz="4" w:space="0" w:color="auto"/>
              <w:right w:val="single" w:sz="4" w:space="0" w:color="auto"/>
            </w:tcBorders>
            <w:hideMark/>
          </w:tcPr>
          <w:p w:rsidR="00F8365F" w:rsidRDefault="00F8365F">
            <w:pPr>
              <w:rPr>
                <w:sz w:val="24"/>
                <w:szCs w:val="24"/>
                <w:lang w:eastAsia="en-US"/>
              </w:rPr>
            </w:pPr>
            <w:r>
              <w:t>1 01 00000 00 0000 000</w:t>
            </w:r>
          </w:p>
        </w:tc>
        <w:tc>
          <w:tcPr>
            <w:tcW w:w="6804" w:type="dxa"/>
            <w:tcBorders>
              <w:top w:val="single" w:sz="4" w:space="0" w:color="auto"/>
              <w:left w:val="single" w:sz="4" w:space="0" w:color="auto"/>
              <w:bottom w:val="single" w:sz="4" w:space="0" w:color="auto"/>
              <w:right w:val="single" w:sz="4" w:space="0" w:color="auto"/>
            </w:tcBorders>
            <w:hideMark/>
          </w:tcPr>
          <w:p w:rsidR="00F8365F" w:rsidRDefault="00F8365F">
            <w:pPr>
              <w:rPr>
                <w:sz w:val="24"/>
                <w:szCs w:val="24"/>
                <w:lang w:eastAsia="en-US"/>
              </w:rPr>
            </w:pPr>
            <w:r>
              <w:t>НАЛОГИ НА ПРИБЫЛЬ, ДОХОДЫ</w:t>
            </w:r>
          </w:p>
        </w:tc>
        <w:tc>
          <w:tcPr>
            <w:tcW w:w="992" w:type="dxa"/>
            <w:tcBorders>
              <w:top w:val="single" w:sz="4" w:space="0" w:color="auto"/>
              <w:left w:val="single" w:sz="4" w:space="0" w:color="auto"/>
              <w:bottom w:val="single" w:sz="4" w:space="0" w:color="auto"/>
              <w:right w:val="single" w:sz="4" w:space="0" w:color="auto"/>
            </w:tcBorders>
            <w:vAlign w:val="bottom"/>
            <w:hideMark/>
          </w:tcPr>
          <w:p w:rsidR="00F8365F" w:rsidRDefault="00F8365F">
            <w:pPr>
              <w:rPr>
                <w:sz w:val="24"/>
                <w:szCs w:val="24"/>
                <w:lang w:eastAsia="en-US"/>
              </w:rPr>
            </w:pPr>
            <w:r>
              <w:rPr>
                <w:lang w:eastAsia="en-US"/>
              </w:rPr>
              <w:t>1988,8</w:t>
            </w:r>
          </w:p>
        </w:tc>
      </w:tr>
      <w:tr w:rsidR="00F8365F" w:rsidTr="00F8365F">
        <w:tc>
          <w:tcPr>
            <w:tcW w:w="2694" w:type="dxa"/>
            <w:tcBorders>
              <w:top w:val="single" w:sz="4" w:space="0" w:color="auto"/>
              <w:left w:val="single" w:sz="4" w:space="0" w:color="auto"/>
              <w:bottom w:val="single" w:sz="4" w:space="0" w:color="auto"/>
              <w:right w:val="single" w:sz="4" w:space="0" w:color="auto"/>
            </w:tcBorders>
            <w:hideMark/>
          </w:tcPr>
          <w:p w:rsidR="00F8365F" w:rsidRDefault="00F8365F">
            <w:pPr>
              <w:rPr>
                <w:sz w:val="24"/>
                <w:szCs w:val="24"/>
                <w:lang w:eastAsia="en-US"/>
              </w:rPr>
            </w:pPr>
            <w:r>
              <w:t>1 01 02000 01 0000 110</w:t>
            </w:r>
          </w:p>
        </w:tc>
        <w:tc>
          <w:tcPr>
            <w:tcW w:w="6804" w:type="dxa"/>
            <w:tcBorders>
              <w:top w:val="single" w:sz="4" w:space="0" w:color="auto"/>
              <w:left w:val="single" w:sz="4" w:space="0" w:color="auto"/>
              <w:bottom w:val="single" w:sz="4" w:space="0" w:color="auto"/>
              <w:right w:val="single" w:sz="4" w:space="0" w:color="auto"/>
            </w:tcBorders>
            <w:hideMark/>
          </w:tcPr>
          <w:p w:rsidR="00F8365F" w:rsidRDefault="00F8365F">
            <w:pPr>
              <w:rPr>
                <w:sz w:val="24"/>
                <w:szCs w:val="24"/>
                <w:lang w:eastAsia="en-US"/>
              </w:rPr>
            </w:pPr>
            <w:r>
              <w:t>Налог на доходы физических лиц</w:t>
            </w:r>
          </w:p>
        </w:tc>
        <w:tc>
          <w:tcPr>
            <w:tcW w:w="992" w:type="dxa"/>
            <w:tcBorders>
              <w:top w:val="single" w:sz="4" w:space="0" w:color="auto"/>
              <w:left w:val="single" w:sz="4" w:space="0" w:color="auto"/>
              <w:bottom w:val="single" w:sz="4" w:space="0" w:color="auto"/>
              <w:right w:val="single" w:sz="4" w:space="0" w:color="auto"/>
            </w:tcBorders>
            <w:vAlign w:val="bottom"/>
            <w:hideMark/>
          </w:tcPr>
          <w:p w:rsidR="00F8365F" w:rsidRDefault="00F8365F">
            <w:pPr>
              <w:rPr>
                <w:sz w:val="24"/>
                <w:szCs w:val="24"/>
                <w:lang w:eastAsia="en-US"/>
              </w:rPr>
            </w:pPr>
            <w:r>
              <w:rPr>
                <w:lang w:eastAsia="en-US"/>
              </w:rPr>
              <w:t>1988,8</w:t>
            </w:r>
          </w:p>
        </w:tc>
      </w:tr>
      <w:tr w:rsidR="00F8365F" w:rsidTr="00F8365F">
        <w:tc>
          <w:tcPr>
            <w:tcW w:w="2694" w:type="dxa"/>
            <w:tcBorders>
              <w:top w:val="single" w:sz="4" w:space="0" w:color="auto"/>
              <w:left w:val="single" w:sz="4" w:space="0" w:color="auto"/>
              <w:bottom w:val="single" w:sz="4" w:space="0" w:color="auto"/>
              <w:right w:val="single" w:sz="4" w:space="0" w:color="auto"/>
            </w:tcBorders>
            <w:hideMark/>
          </w:tcPr>
          <w:p w:rsidR="00F8365F" w:rsidRDefault="00F8365F">
            <w:pPr>
              <w:jc w:val="both"/>
              <w:rPr>
                <w:color w:val="000000"/>
                <w:sz w:val="24"/>
                <w:szCs w:val="24"/>
                <w:lang w:eastAsia="en-US"/>
              </w:rPr>
            </w:pPr>
            <w:r>
              <w:rPr>
                <w:color w:val="000000"/>
              </w:rPr>
              <w:t>1 01 02021 01 0000 110</w:t>
            </w:r>
          </w:p>
        </w:tc>
        <w:tc>
          <w:tcPr>
            <w:tcW w:w="6804" w:type="dxa"/>
            <w:tcBorders>
              <w:top w:val="single" w:sz="4" w:space="0" w:color="auto"/>
              <w:left w:val="single" w:sz="4" w:space="0" w:color="auto"/>
              <w:bottom w:val="single" w:sz="4" w:space="0" w:color="auto"/>
              <w:right w:val="single" w:sz="4" w:space="0" w:color="auto"/>
            </w:tcBorders>
            <w:hideMark/>
          </w:tcPr>
          <w:p w:rsidR="00F8365F" w:rsidRDefault="00F8365F">
            <w:pPr>
              <w:pStyle w:val="a5"/>
              <w:ind w:firstLine="0"/>
              <w:rPr>
                <w:sz w:val="24"/>
                <w:szCs w:val="24"/>
                <w:lang w:eastAsia="en-US"/>
              </w:rPr>
            </w:pPr>
            <w:r>
              <w:rPr>
                <w:sz w:val="24"/>
                <w:szCs w:val="24"/>
              </w:rPr>
              <w:t>Налог на доходы физических лиц с доходов, облагаемых по налоговой ставке, установленной пунктом 1 статьи 224 Налогового кодекса Российской Федерации, за исключением доходов, полученных физическими лицами, зарегистрирован ными в качестве индивидуальных предпринимателей, частных нотариусов и других лиц, занимающихся частной практикой</w:t>
            </w:r>
          </w:p>
        </w:tc>
        <w:tc>
          <w:tcPr>
            <w:tcW w:w="992" w:type="dxa"/>
            <w:tcBorders>
              <w:top w:val="single" w:sz="4" w:space="0" w:color="auto"/>
              <w:left w:val="single" w:sz="4" w:space="0" w:color="auto"/>
              <w:bottom w:val="single" w:sz="4" w:space="0" w:color="auto"/>
              <w:right w:val="single" w:sz="4" w:space="0" w:color="auto"/>
            </w:tcBorders>
            <w:vAlign w:val="bottom"/>
            <w:hideMark/>
          </w:tcPr>
          <w:p w:rsidR="00F8365F" w:rsidRDefault="00F8365F">
            <w:pPr>
              <w:rPr>
                <w:sz w:val="24"/>
                <w:szCs w:val="24"/>
                <w:lang w:eastAsia="en-US"/>
              </w:rPr>
            </w:pPr>
            <w:r>
              <w:rPr>
                <w:lang w:eastAsia="en-US"/>
              </w:rPr>
              <w:t>39,8</w:t>
            </w:r>
          </w:p>
        </w:tc>
      </w:tr>
      <w:tr w:rsidR="00F8365F" w:rsidTr="00F8365F">
        <w:trPr>
          <w:trHeight w:val="918"/>
        </w:trPr>
        <w:tc>
          <w:tcPr>
            <w:tcW w:w="2694" w:type="dxa"/>
            <w:tcBorders>
              <w:top w:val="single" w:sz="4" w:space="0" w:color="auto"/>
              <w:left w:val="single" w:sz="4" w:space="0" w:color="auto"/>
              <w:bottom w:val="single" w:sz="4" w:space="0" w:color="auto"/>
              <w:right w:val="single" w:sz="4" w:space="0" w:color="auto"/>
            </w:tcBorders>
            <w:hideMark/>
          </w:tcPr>
          <w:p w:rsidR="00F8365F" w:rsidRDefault="00F8365F">
            <w:pPr>
              <w:rPr>
                <w:color w:val="000000"/>
                <w:sz w:val="24"/>
                <w:szCs w:val="24"/>
                <w:lang w:eastAsia="en-US"/>
              </w:rPr>
            </w:pPr>
            <w:r>
              <w:rPr>
                <w:color w:val="000000"/>
              </w:rPr>
              <w:t>1 06 01030 10 0000 110</w:t>
            </w:r>
          </w:p>
        </w:tc>
        <w:tc>
          <w:tcPr>
            <w:tcW w:w="6804" w:type="dxa"/>
            <w:tcBorders>
              <w:top w:val="single" w:sz="4" w:space="0" w:color="auto"/>
              <w:left w:val="single" w:sz="4" w:space="0" w:color="auto"/>
              <w:bottom w:val="single" w:sz="4" w:space="0" w:color="auto"/>
              <w:right w:val="single" w:sz="4" w:space="0" w:color="auto"/>
            </w:tcBorders>
            <w:hideMark/>
          </w:tcPr>
          <w:p w:rsidR="00F8365F" w:rsidRDefault="00F8365F">
            <w:pPr>
              <w:jc w:val="both"/>
              <w:rPr>
                <w:sz w:val="24"/>
                <w:szCs w:val="24"/>
                <w:lang w:eastAsia="en-US"/>
              </w:rPr>
            </w:pPr>
            <w:r>
              <w:t>Налог на имущество физических лиц, взимаемый по ставкам, применяемым к объектам налогообложения, расположенным в границах поселений</w:t>
            </w:r>
          </w:p>
        </w:tc>
        <w:tc>
          <w:tcPr>
            <w:tcW w:w="992" w:type="dxa"/>
            <w:tcBorders>
              <w:top w:val="single" w:sz="4" w:space="0" w:color="auto"/>
              <w:left w:val="single" w:sz="4" w:space="0" w:color="auto"/>
              <w:bottom w:val="single" w:sz="4" w:space="0" w:color="auto"/>
              <w:right w:val="single" w:sz="4" w:space="0" w:color="auto"/>
            </w:tcBorders>
            <w:vAlign w:val="bottom"/>
            <w:hideMark/>
          </w:tcPr>
          <w:p w:rsidR="00F8365F" w:rsidRDefault="00F8365F">
            <w:pPr>
              <w:rPr>
                <w:sz w:val="24"/>
                <w:szCs w:val="24"/>
                <w:lang w:eastAsia="en-US"/>
              </w:rPr>
            </w:pPr>
            <w:r>
              <w:rPr>
                <w:lang w:eastAsia="en-US"/>
              </w:rPr>
              <w:t>19,5</w:t>
            </w:r>
          </w:p>
        </w:tc>
      </w:tr>
      <w:tr w:rsidR="00F8365F" w:rsidTr="00F8365F">
        <w:tc>
          <w:tcPr>
            <w:tcW w:w="2694" w:type="dxa"/>
            <w:tcBorders>
              <w:top w:val="single" w:sz="4" w:space="0" w:color="auto"/>
              <w:left w:val="single" w:sz="4" w:space="0" w:color="auto"/>
              <w:bottom w:val="single" w:sz="4" w:space="0" w:color="auto"/>
              <w:right w:val="single" w:sz="4" w:space="0" w:color="auto"/>
            </w:tcBorders>
            <w:hideMark/>
          </w:tcPr>
          <w:p w:rsidR="00F8365F" w:rsidRDefault="00F8365F">
            <w:pPr>
              <w:rPr>
                <w:color w:val="000000"/>
                <w:sz w:val="24"/>
                <w:szCs w:val="24"/>
                <w:lang w:eastAsia="en-US"/>
              </w:rPr>
            </w:pPr>
            <w:r>
              <w:rPr>
                <w:color w:val="000000"/>
              </w:rPr>
              <w:lastRenderedPageBreak/>
              <w:t>1 06 06013 10 0000 110</w:t>
            </w:r>
          </w:p>
        </w:tc>
        <w:tc>
          <w:tcPr>
            <w:tcW w:w="6804" w:type="dxa"/>
            <w:tcBorders>
              <w:top w:val="single" w:sz="4" w:space="0" w:color="auto"/>
              <w:left w:val="single" w:sz="4" w:space="0" w:color="auto"/>
              <w:bottom w:val="single" w:sz="4" w:space="0" w:color="auto"/>
              <w:right w:val="single" w:sz="4" w:space="0" w:color="auto"/>
            </w:tcBorders>
            <w:hideMark/>
          </w:tcPr>
          <w:p w:rsidR="00F8365F" w:rsidRDefault="00F8365F">
            <w:pPr>
              <w:jc w:val="both"/>
              <w:rPr>
                <w:sz w:val="24"/>
                <w:szCs w:val="24"/>
                <w:lang w:eastAsia="en-US"/>
              </w:rPr>
            </w:pPr>
            <w:r>
              <w:rPr>
                <w:color w:val="000000"/>
                <w:u w:val="single"/>
              </w:rPr>
              <w:t>Земельный налог, взимаемый по ставкам, установленным в соответствии с подпунктом 1 пункта 1 статьи 394 Налогового кодекса Российской Федерации и применяемым к объектам налогообложения, расположенным в границах поселений</w:t>
            </w:r>
          </w:p>
        </w:tc>
        <w:tc>
          <w:tcPr>
            <w:tcW w:w="992" w:type="dxa"/>
            <w:tcBorders>
              <w:top w:val="single" w:sz="4" w:space="0" w:color="auto"/>
              <w:left w:val="single" w:sz="4" w:space="0" w:color="auto"/>
              <w:bottom w:val="single" w:sz="4" w:space="0" w:color="auto"/>
              <w:right w:val="single" w:sz="4" w:space="0" w:color="auto"/>
            </w:tcBorders>
            <w:vAlign w:val="bottom"/>
            <w:hideMark/>
          </w:tcPr>
          <w:p w:rsidR="00F8365F" w:rsidRDefault="00F8365F">
            <w:pPr>
              <w:rPr>
                <w:sz w:val="24"/>
                <w:szCs w:val="24"/>
                <w:lang w:eastAsia="en-US"/>
              </w:rPr>
            </w:pPr>
            <w:r>
              <w:rPr>
                <w:lang w:eastAsia="en-US"/>
              </w:rPr>
              <w:t>110,4</w:t>
            </w:r>
          </w:p>
        </w:tc>
      </w:tr>
      <w:tr w:rsidR="00F8365F" w:rsidTr="00F8365F">
        <w:tc>
          <w:tcPr>
            <w:tcW w:w="2694" w:type="dxa"/>
            <w:tcBorders>
              <w:top w:val="single" w:sz="4" w:space="0" w:color="auto"/>
              <w:left w:val="single" w:sz="4" w:space="0" w:color="auto"/>
              <w:bottom w:val="single" w:sz="4" w:space="0" w:color="auto"/>
              <w:right w:val="single" w:sz="4" w:space="0" w:color="auto"/>
            </w:tcBorders>
            <w:hideMark/>
          </w:tcPr>
          <w:p w:rsidR="00F8365F" w:rsidRDefault="00F8365F">
            <w:pPr>
              <w:rPr>
                <w:color w:val="000000"/>
                <w:sz w:val="24"/>
                <w:szCs w:val="24"/>
                <w:lang w:eastAsia="en-US"/>
              </w:rPr>
            </w:pPr>
            <w:r>
              <w:rPr>
                <w:color w:val="000000"/>
              </w:rPr>
              <w:t>1 06 06023 10 0000 110</w:t>
            </w:r>
          </w:p>
        </w:tc>
        <w:tc>
          <w:tcPr>
            <w:tcW w:w="6804" w:type="dxa"/>
            <w:tcBorders>
              <w:top w:val="single" w:sz="4" w:space="0" w:color="auto"/>
              <w:left w:val="single" w:sz="4" w:space="0" w:color="auto"/>
              <w:bottom w:val="single" w:sz="4" w:space="0" w:color="auto"/>
              <w:right w:val="single" w:sz="4" w:space="0" w:color="auto"/>
            </w:tcBorders>
            <w:hideMark/>
          </w:tcPr>
          <w:p w:rsidR="00F8365F" w:rsidRDefault="00F8365F">
            <w:pPr>
              <w:jc w:val="both"/>
              <w:rPr>
                <w:color w:val="000000"/>
                <w:sz w:val="24"/>
                <w:szCs w:val="24"/>
                <w:u w:val="single"/>
                <w:lang w:eastAsia="en-US"/>
              </w:rPr>
            </w:pPr>
            <w:r>
              <w:rPr>
                <w:color w:val="000000"/>
                <w:u w:val="single"/>
              </w:rPr>
              <w:t>Земельный налог, взимаемый по ставкам, установленным в соответствии с подпунктом 2 пункта 1 статьи 394 Налогового кодекса Российской Федерации и применяемым к объектам налогообложения, расположенным в границах поселений</w:t>
            </w:r>
          </w:p>
        </w:tc>
        <w:tc>
          <w:tcPr>
            <w:tcW w:w="992" w:type="dxa"/>
            <w:tcBorders>
              <w:top w:val="single" w:sz="4" w:space="0" w:color="auto"/>
              <w:left w:val="single" w:sz="4" w:space="0" w:color="auto"/>
              <w:bottom w:val="single" w:sz="4" w:space="0" w:color="auto"/>
              <w:right w:val="single" w:sz="4" w:space="0" w:color="auto"/>
            </w:tcBorders>
            <w:vAlign w:val="bottom"/>
            <w:hideMark/>
          </w:tcPr>
          <w:p w:rsidR="00F8365F" w:rsidRDefault="00F8365F">
            <w:pPr>
              <w:rPr>
                <w:sz w:val="24"/>
                <w:szCs w:val="24"/>
                <w:lang w:eastAsia="en-US"/>
              </w:rPr>
            </w:pPr>
            <w:r>
              <w:rPr>
                <w:lang w:eastAsia="en-US"/>
              </w:rPr>
              <w:t>110,4</w:t>
            </w:r>
          </w:p>
        </w:tc>
      </w:tr>
      <w:tr w:rsidR="00F8365F" w:rsidTr="00F8365F">
        <w:tc>
          <w:tcPr>
            <w:tcW w:w="2694" w:type="dxa"/>
            <w:tcBorders>
              <w:top w:val="single" w:sz="4" w:space="0" w:color="auto"/>
              <w:left w:val="single" w:sz="4" w:space="0" w:color="auto"/>
              <w:bottom w:val="single" w:sz="4" w:space="0" w:color="auto"/>
              <w:right w:val="single" w:sz="4" w:space="0" w:color="auto"/>
            </w:tcBorders>
            <w:hideMark/>
          </w:tcPr>
          <w:p w:rsidR="00F8365F" w:rsidRDefault="00F8365F">
            <w:pPr>
              <w:rPr>
                <w:sz w:val="24"/>
                <w:szCs w:val="24"/>
                <w:lang w:eastAsia="en-US"/>
              </w:rPr>
            </w:pPr>
            <w:r>
              <w:t>1 09 04000 00 0000 110</w:t>
            </w:r>
          </w:p>
        </w:tc>
        <w:tc>
          <w:tcPr>
            <w:tcW w:w="6804" w:type="dxa"/>
            <w:tcBorders>
              <w:top w:val="single" w:sz="4" w:space="0" w:color="auto"/>
              <w:left w:val="single" w:sz="4" w:space="0" w:color="auto"/>
              <w:bottom w:val="single" w:sz="4" w:space="0" w:color="auto"/>
              <w:right w:val="single" w:sz="4" w:space="0" w:color="auto"/>
            </w:tcBorders>
            <w:hideMark/>
          </w:tcPr>
          <w:p w:rsidR="00F8365F" w:rsidRDefault="00F8365F">
            <w:pPr>
              <w:pStyle w:val="a5"/>
              <w:ind w:firstLine="0"/>
              <w:rPr>
                <w:sz w:val="24"/>
                <w:szCs w:val="24"/>
                <w:lang w:eastAsia="en-US"/>
              </w:rPr>
            </w:pPr>
            <w:r>
              <w:rPr>
                <w:sz w:val="24"/>
                <w:szCs w:val="24"/>
              </w:rPr>
              <w:t>Задолженность и перерасчеты по отмененным налогам, сборам и иным обязательным платежам</w:t>
            </w:r>
          </w:p>
        </w:tc>
        <w:tc>
          <w:tcPr>
            <w:tcW w:w="992" w:type="dxa"/>
            <w:tcBorders>
              <w:top w:val="single" w:sz="4" w:space="0" w:color="auto"/>
              <w:left w:val="single" w:sz="4" w:space="0" w:color="auto"/>
              <w:bottom w:val="single" w:sz="4" w:space="0" w:color="auto"/>
              <w:right w:val="single" w:sz="4" w:space="0" w:color="auto"/>
            </w:tcBorders>
            <w:vAlign w:val="bottom"/>
          </w:tcPr>
          <w:p w:rsidR="00F8365F" w:rsidRDefault="00F8365F">
            <w:pPr>
              <w:jc w:val="right"/>
              <w:rPr>
                <w:sz w:val="24"/>
                <w:szCs w:val="24"/>
                <w:lang w:eastAsia="en-US"/>
              </w:rPr>
            </w:pPr>
          </w:p>
        </w:tc>
      </w:tr>
      <w:tr w:rsidR="00F8365F" w:rsidTr="00F8365F">
        <w:tc>
          <w:tcPr>
            <w:tcW w:w="2694" w:type="dxa"/>
            <w:tcBorders>
              <w:top w:val="single" w:sz="4" w:space="0" w:color="auto"/>
              <w:left w:val="single" w:sz="4" w:space="0" w:color="auto"/>
              <w:bottom w:val="single" w:sz="4" w:space="0" w:color="auto"/>
              <w:right w:val="single" w:sz="4" w:space="0" w:color="auto"/>
            </w:tcBorders>
            <w:hideMark/>
          </w:tcPr>
          <w:p w:rsidR="00F8365F" w:rsidRDefault="00F8365F">
            <w:pPr>
              <w:rPr>
                <w:sz w:val="24"/>
                <w:szCs w:val="24"/>
                <w:lang w:eastAsia="en-US"/>
              </w:rPr>
            </w:pPr>
            <w:r>
              <w:rPr>
                <w:snapToGrid w:val="0"/>
              </w:rPr>
              <w:t>1 11 09045 10 0000 120</w:t>
            </w:r>
          </w:p>
        </w:tc>
        <w:tc>
          <w:tcPr>
            <w:tcW w:w="6804" w:type="dxa"/>
            <w:tcBorders>
              <w:top w:val="single" w:sz="4" w:space="0" w:color="auto"/>
              <w:left w:val="single" w:sz="4" w:space="0" w:color="auto"/>
              <w:bottom w:val="single" w:sz="4" w:space="0" w:color="auto"/>
              <w:right w:val="single" w:sz="4" w:space="0" w:color="auto"/>
            </w:tcBorders>
            <w:hideMark/>
          </w:tcPr>
          <w:p w:rsidR="00F8365F" w:rsidRDefault="00F8365F">
            <w:pPr>
              <w:jc w:val="both"/>
              <w:rPr>
                <w:sz w:val="24"/>
                <w:szCs w:val="24"/>
                <w:lang w:eastAsia="en-US"/>
              </w:rPr>
            </w:pPr>
            <w:r>
              <w:t>Прочие поступления от использования имущества, находящегося в собственности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tc>
        <w:tc>
          <w:tcPr>
            <w:tcW w:w="992" w:type="dxa"/>
            <w:tcBorders>
              <w:top w:val="single" w:sz="4" w:space="0" w:color="auto"/>
              <w:left w:val="single" w:sz="4" w:space="0" w:color="auto"/>
              <w:bottom w:val="single" w:sz="4" w:space="0" w:color="auto"/>
              <w:right w:val="single" w:sz="4" w:space="0" w:color="auto"/>
            </w:tcBorders>
            <w:vAlign w:val="bottom"/>
            <w:hideMark/>
          </w:tcPr>
          <w:p w:rsidR="00F8365F" w:rsidRDefault="00F8365F">
            <w:pPr>
              <w:jc w:val="right"/>
              <w:rPr>
                <w:sz w:val="24"/>
                <w:szCs w:val="24"/>
                <w:lang w:eastAsia="en-US"/>
              </w:rPr>
            </w:pPr>
            <w:r>
              <w:rPr>
                <w:lang w:eastAsia="en-US"/>
              </w:rPr>
              <w:t>19,5</w:t>
            </w:r>
          </w:p>
        </w:tc>
      </w:tr>
      <w:tr w:rsidR="00F8365F" w:rsidTr="00F8365F">
        <w:tc>
          <w:tcPr>
            <w:tcW w:w="2694" w:type="dxa"/>
            <w:tcBorders>
              <w:top w:val="single" w:sz="4" w:space="0" w:color="auto"/>
              <w:left w:val="single" w:sz="4" w:space="0" w:color="auto"/>
              <w:bottom w:val="single" w:sz="4" w:space="0" w:color="auto"/>
              <w:right w:val="single" w:sz="4" w:space="0" w:color="auto"/>
            </w:tcBorders>
            <w:hideMark/>
          </w:tcPr>
          <w:p w:rsidR="00F8365F" w:rsidRDefault="00F8365F">
            <w:pPr>
              <w:rPr>
                <w:sz w:val="24"/>
                <w:szCs w:val="24"/>
                <w:lang w:eastAsia="en-US"/>
              </w:rPr>
            </w:pPr>
            <w:r>
              <w:t>1 16 00000 00 0000 000</w:t>
            </w:r>
          </w:p>
        </w:tc>
        <w:tc>
          <w:tcPr>
            <w:tcW w:w="6804" w:type="dxa"/>
            <w:tcBorders>
              <w:top w:val="single" w:sz="4" w:space="0" w:color="auto"/>
              <w:left w:val="single" w:sz="4" w:space="0" w:color="auto"/>
              <w:bottom w:val="single" w:sz="4" w:space="0" w:color="auto"/>
              <w:right w:val="single" w:sz="4" w:space="0" w:color="auto"/>
            </w:tcBorders>
            <w:hideMark/>
          </w:tcPr>
          <w:p w:rsidR="00F8365F" w:rsidRDefault="00F8365F">
            <w:pPr>
              <w:rPr>
                <w:sz w:val="24"/>
                <w:szCs w:val="24"/>
                <w:lang w:eastAsia="en-US"/>
              </w:rPr>
            </w:pPr>
            <w:r>
              <w:t>ШТРАФЫ, САНКЦИИ, ВОЗМЕЩЕНИЕ УЩЕРБА</w:t>
            </w:r>
          </w:p>
        </w:tc>
        <w:tc>
          <w:tcPr>
            <w:tcW w:w="992" w:type="dxa"/>
            <w:tcBorders>
              <w:top w:val="single" w:sz="4" w:space="0" w:color="auto"/>
              <w:left w:val="single" w:sz="4" w:space="0" w:color="auto"/>
              <w:bottom w:val="single" w:sz="4" w:space="0" w:color="auto"/>
              <w:right w:val="single" w:sz="4" w:space="0" w:color="auto"/>
            </w:tcBorders>
            <w:vAlign w:val="bottom"/>
            <w:hideMark/>
          </w:tcPr>
          <w:p w:rsidR="00F8365F" w:rsidRDefault="00F8365F">
            <w:pPr>
              <w:rPr>
                <w:sz w:val="24"/>
                <w:szCs w:val="24"/>
                <w:lang w:eastAsia="en-US"/>
              </w:rPr>
            </w:pPr>
            <w:r>
              <w:rPr>
                <w:lang w:eastAsia="en-US"/>
              </w:rPr>
              <w:t>1,3</w:t>
            </w:r>
          </w:p>
        </w:tc>
      </w:tr>
      <w:tr w:rsidR="00F8365F" w:rsidTr="00F8365F">
        <w:tc>
          <w:tcPr>
            <w:tcW w:w="2694" w:type="dxa"/>
            <w:tcBorders>
              <w:top w:val="single" w:sz="4" w:space="0" w:color="auto"/>
              <w:left w:val="single" w:sz="4" w:space="0" w:color="auto"/>
              <w:bottom w:val="single" w:sz="4" w:space="0" w:color="auto"/>
              <w:right w:val="single" w:sz="4" w:space="0" w:color="auto"/>
            </w:tcBorders>
            <w:hideMark/>
          </w:tcPr>
          <w:p w:rsidR="00F8365F" w:rsidRDefault="00F8365F">
            <w:pPr>
              <w:rPr>
                <w:sz w:val="24"/>
                <w:szCs w:val="24"/>
                <w:lang w:eastAsia="en-US"/>
              </w:rPr>
            </w:pPr>
            <w:r>
              <w:t>1 16 51040 020000 140</w:t>
            </w:r>
          </w:p>
        </w:tc>
        <w:tc>
          <w:tcPr>
            <w:tcW w:w="6804" w:type="dxa"/>
            <w:tcBorders>
              <w:top w:val="single" w:sz="4" w:space="0" w:color="auto"/>
              <w:left w:val="single" w:sz="4" w:space="0" w:color="auto"/>
              <w:bottom w:val="single" w:sz="4" w:space="0" w:color="auto"/>
              <w:right w:val="single" w:sz="4" w:space="0" w:color="auto"/>
            </w:tcBorders>
            <w:hideMark/>
          </w:tcPr>
          <w:p w:rsidR="00F8365F" w:rsidRDefault="00F8365F">
            <w:pPr>
              <w:rPr>
                <w:sz w:val="24"/>
                <w:szCs w:val="24"/>
                <w:lang w:eastAsia="en-US"/>
              </w:rPr>
            </w:pPr>
            <w:r>
              <w:t>Денежные взыскания (штрафы) установленные законом субъектов Р Федерации за несоблюдение муниципальных правовых актов, зачисляемые в бюджеты поселения</w:t>
            </w:r>
          </w:p>
        </w:tc>
        <w:tc>
          <w:tcPr>
            <w:tcW w:w="992" w:type="dxa"/>
            <w:tcBorders>
              <w:top w:val="single" w:sz="4" w:space="0" w:color="auto"/>
              <w:left w:val="single" w:sz="4" w:space="0" w:color="auto"/>
              <w:bottom w:val="single" w:sz="4" w:space="0" w:color="auto"/>
              <w:right w:val="single" w:sz="4" w:space="0" w:color="auto"/>
            </w:tcBorders>
            <w:vAlign w:val="bottom"/>
          </w:tcPr>
          <w:p w:rsidR="00F8365F" w:rsidRDefault="00F8365F">
            <w:pPr>
              <w:jc w:val="right"/>
              <w:rPr>
                <w:sz w:val="24"/>
                <w:szCs w:val="24"/>
                <w:lang w:eastAsia="en-US"/>
              </w:rPr>
            </w:pPr>
          </w:p>
        </w:tc>
      </w:tr>
      <w:tr w:rsidR="00F8365F" w:rsidTr="00F8365F">
        <w:tc>
          <w:tcPr>
            <w:tcW w:w="2694" w:type="dxa"/>
            <w:tcBorders>
              <w:top w:val="single" w:sz="4" w:space="0" w:color="auto"/>
              <w:left w:val="single" w:sz="4" w:space="0" w:color="auto"/>
              <w:bottom w:val="single" w:sz="4" w:space="0" w:color="auto"/>
              <w:right w:val="single" w:sz="4" w:space="0" w:color="auto"/>
            </w:tcBorders>
            <w:hideMark/>
          </w:tcPr>
          <w:p w:rsidR="00F8365F" w:rsidRDefault="00F8365F">
            <w:pPr>
              <w:rPr>
                <w:sz w:val="24"/>
                <w:szCs w:val="24"/>
                <w:lang w:eastAsia="en-US"/>
              </w:rPr>
            </w:pPr>
            <w:r>
              <w:t xml:space="preserve"> 1 16 90050 10 0000 140</w:t>
            </w:r>
          </w:p>
        </w:tc>
        <w:tc>
          <w:tcPr>
            <w:tcW w:w="6804" w:type="dxa"/>
            <w:tcBorders>
              <w:top w:val="single" w:sz="4" w:space="0" w:color="auto"/>
              <w:left w:val="single" w:sz="4" w:space="0" w:color="auto"/>
              <w:bottom w:val="single" w:sz="4" w:space="0" w:color="auto"/>
              <w:right w:val="single" w:sz="4" w:space="0" w:color="auto"/>
            </w:tcBorders>
            <w:hideMark/>
          </w:tcPr>
          <w:p w:rsidR="00F8365F" w:rsidRDefault="00F8365F">
            <w:pPr>
              <w:rPr>
                <w:sz w:val="24"/>
                <w:szCs w:val="24"/>
                <w:lang w:eastAsia="en-US"/>
              </w:rPr>
            </w:pPr>
            <w:r>
              <w:t>Прочие поступления от денежных взысканий (штрафов) и иных сумм в возмещение ущерба, зачисляемые в бюджеты поселений</w:t>
            </w:r>
          </w:p>
        </w:tc>
        <w:tc>
          <w:tcPr>
            <w:tcW w:w="992" w:type="dxa"/>
            <w:tcBorders>
              <w:top w:val="single" w:sz="4" w:space="0" w:color="auto"/>
              <w:left w:val="single" w:sz="4" w:space="0" w:color="auto"/>
              <w:bottom w:val="single" w:sz="4" w:space="0" w:color="auto"/>
              <w:right w:val="single" w:sz="4" w:space="0" w:color="auto"/>
            </w:tcBorders>
            <w:vAlign w:val="bottom"/>
            <w:hideMark/>
          </w:tcPr>
          <w:p w:rsidR="00F8365F" w:rsidRDefault="00F8365F">
            <w:pPr>
              <w:rPr>
                <w:sz w:val="24"/>
                <w:szCs w:val="24"/>
                <w:lang w:eastAsia="en-US"/>
              </w:rPr>
            </w:pPr>
            <w:r>
              <w:rPr>
                <w:lang w:eastAsia="en-US"/>
              </w:rPr>
              <w:t>1,3</w:t>
            </w:r>
          </w:p>
        </w:tc>
      </w:tr>
      <w:tr w:rsidR="00F8365F" w:rsidTr="00F8365F">
        <w:tc>
          <w:tcPr>
            <w:tcW w:w="2694" w:type="dxa"/>
            <w:tcBorders>
              <w:top w:val="single" w:sz="4" w:space="0" w:color="auto"/>
              <w:left w:val="single" w:sz="4" w:space="0" w:color="auto"/>
              <w:bottom w:val="single" w:sz="4" w:space="0" w:color="auto"/>
              <w:right w:val="single" w:sz="4" w:space="0" w:color="auto"/>
            </w:tcBorders>
            <w:hideMark/>
          </w:tcPr>
          <w:p w:rsidR="00F8365F" w:rsidRDefault="00F8365F">
            <w:pPr>
              <w:rPr>
                <w:sz w:val="24"/>
                <w:szCs w:val="24"/>
                <w:lang w:eastAsia="en-US"/>
              </w:rPr>
            </w:pPr>
            <w:r>
              <w:t xml:space="preserve"> 202 01001 10 0000 151</w:t>
            </w:r>
          </w:p>
        </w:tc>
        <w:tc>
          <w:tcPr>
            <w:tcW w:w="6804" w:type="dxa"/>
            <w:tcBorders>
              <w:top w:val="single" w:sz="4" w:space="0" w:color="auto"/>
              <w:left w:val="single" w:sz="4" w:space="0" w:color="auto"/>
              <w:bottom w:val="single" w:sz="4" w:space="0" w:color="auto"/>
              <w:right w:val="single" w:sz="4" w:space="0" w:color="auto"/>
            </w:tcBorders>
            <w:vAlign w:val="bottom"/>
            <w:hideMark/>
          </w:tcPr>
          <w:p w:rsidR="00F8365F" w:rsidRDefault="00F8365F">
            <w:pPr>
              <w:rPr>
                <w:sz w:val="24"/>
                <w:szCs w:val="24"/>
                <w:lang w:eastAsia="en-US"/>
              </w:rPr>
            </w:pPr>
            <w:r>
              <w:t>Дотации бюджетам муниципальных районов на выравнивание  бюджетной обеспеченности</w:t>
            </w:r>
          </w:p>
        </w:tc>
        <w:tc>
          <w:tcPr>
            <w:tcW w:w="992" w:type="dxa"/>
            <w:tcBorders>
              <w:top w:val="single" w:sz="4" w:space="0" w:color="auto"/>
              <w:left w:val="single" w:sz="4" w:space="0" w:color="auto"/>
              <w:bottom w:val="single" w:sz="4" w:space="0" w:color="auto"/>
              <w:right w:val="single" w:sz="4" w:space="0" w:color="auto"/>
            </w:tcBorders>
            <w:vAlign w:val="bottom"/>
            <w:hideMark/>
          </w:tcPr>
          <w:p w:rsidR="00F8365F" w:rsidRDefault="00F8365F">
            <w:pPr>
              <w:rPr>
                <w:sz w:val="24"/>
                <w:szCs w:val="24"/>
                <w:lang w:eastAsia="en-US"/>
              </w:rPr>
            </w:pPr>
            <w:r>
              <w:rPr>
                <w:lang w:eastAsia="en-US"/>
              </w:rPr>
              <w:t>69,2</w:t>
            </w:r>
          </w:p>
        </w:tc>
      </w:tr>
      <w:tr w:rsidR="00F8365F" w:rsidTr="00F8365F">
        <w:tc>
          <w:tcPr>
            <w:tcW w:w="2694" w:type="dxa"/>
            <w:tcBorders>
              <w:top w:val="single" w:sz="4" w:space="0" w:color="auto"/>
              <w:left w:val="single" w:sz="4" w:space="0" w:color="auto"/>
              <w:bottom w:val="single" w:sz="4" w:space="0" w:color="auto"/>
              <w:right w:val="single" w:sz="4" w:space="0" w:color="auto"/>
            </w:tcBorders>
            <w:hideMark/>
          </w:tcPr>
          <w:p w:rsidR="00F8365F" w:rsidRDefault="00F8365F">
            <w:pPr>
              <w:rPr>
                <w:sz w:val="24"/>
                <w:szCs w:val="24"/>
                <w:lang w:eastAsia="en-US"/>
              </w:rPr>
            </w:pPr>
            <w:r>
              <w:t xml:space="preserve"> 202 02999 05 0000 151</w:t>
            </w:r>
          </w:p>
        </w:tc>
        <w:tc>
          <w:tcPr>
            <w:tcW w:w="6804" w:type="dxa"/>
            <w:tcBorders>
              <w:top w:val="single" w:sz="4" w:space="0" w:color="auto"/>
              <w:left w:val="single" w:sz="4" w:space="0" w:color="auto"/>
              <w:bottom w:val="single" w:sz="4" w:space="0" w:color="auto"/>
              <w:right w:val="single" w:sz="4" w:space="0" w:color="auto"/>
            </w:tcBorders>
            <w:hideMark/>
          </w:tcPr>
          <w:p w:rsidR="00F8365F" w:rsidRDefault="00F8365F">
            <w:pPr>
              <w:rPr>
                <w:sz w:val="24"/>
                <w:szCs w:val="24"/>
                <w:lang w:eastAsia="en-US"/>
              </w:rPr>
            </w:pPr>
            <w:r>
              <w:t>Прочие субсидии бюджетам муниципальных районов ( на предоставление дотации от показателей СЭП)</w:t>
            </w:r>
          </w:p>
        </w:tc>
        <w:tc>
          <w:tcPr>
            <w:tcW w:w="992" w:type="dxa"/>
            <w:tcBorders>
              <w:top w:val="single" w:sz="4" w:space="0" w:color="auto"/>
              <w:left w:val="single" w:sz="4" w:space="0" w:color="auto"/>
              <w:bottom w:val="single" w:sz="4" w:space="0" w:color="auto"/>
              <w:right w:val="single" w:sz="4" w:space="0" w:color="auto"/>
            </w:tcBorders>
            <w:vAlign w:val="bottom"/>
            <w:hideMark/>
          </w:tcPr>
          <w:p w:rsidR="00F8365F" w:rsidRDefault="00F8365F">
            <w:pPr>
              <w:rPr>
                <w:sz w:val="24"/>
                <w:szCs w:val="24"/>
                <w:lang w:eastAsia="en-US"/>
              </w:rPr>
            </w:pPr>
            <w:r>
              <w:rPr>
                <w:lang w:eastAsia="en-US"/>
              </w:rPr>
              <w:t>1868,6</w:t>
            </w:r>
          </w:p>
        </w:tc>
      </w:tr>
      <w:tr w:rsidR="00F8365F" w:rsidTr="00F8365F">
        <w:tc>
          <w:tcPr>
            <w:tcW w:w="2694" w:type="dxa"/>
            <w:tcBorders>
              <w:top w:val="single" w:sz="4" w:space="0" w:color="auto"/>
              <w:left w:val="single" w:sz="4" w:space="0" w:color="auto"/>
              <w:bottom w:val="single" w:sz="4" w:space="0" w:color="auto"/>
              <w:right w:val="single" w:sz="4" w:space="0" w:color="auto"/>
            </w:tcBorders>
            <w:hideMark/>
          </w:tcPr>
          <w:p w:rsidR="00F8365F" w:rsidRDefault="00F8365F">
            <w:pPr>
              <w:rPr>
                <w:sz w:val="24"/>
                <w:szCs w:val="24"/>
                <w:lang w:eastAsia="en-US"/>
              </w:rPr>
            </w:pPr>
            <w:r>
              <w:t xml:space="preserve"> 202 02999 05 0000 151</w:t>
            </w:r>
          </w:p>
        </w:tc>
        <w:tc>
          <w:tcPr>
            <w:tcW w:w="6804" w:type="dxa"/>
            <w:tcBorders>
              <w:top w:val="single" w:sz="4" w:space="0" w:color="auto"/>
              <w:left w:val="single" w:sz="4" w:space="0" w:color="auto"/>
              <w:bottom w:val="single" w:sz="4" w:space="0" w:color="auto"/>
              <w:right w:val="single" w:sz="4" w:space="0" w:color="auto"/>
            </w:tcBorders>
            <w:hideMark/>
          </w:tcPr>
          <w:p w:rsidR="00F8365F" w:rsidRDefault="00F8365F">
            <w:pPr>
              <w:rPr>
                <w:sz w:val="24"/>
                <w:szCs w:val="24"/>
                <w:lang w:eastAsia="en-US"/>
              </w:rPr>
            </w:pPr>
            <w:r>
              <w:t>Прочие субсидии бюджетам муниципальных районов (на предоставление дотации от реализ.алк.прод.)</w:t>
            </w:r>
          </w:p>
        </w:tc>
        <w:tc>
          <w:tcPr>
            <w:tcW w:w="992" w:type="dxa"/>
            <w:tcBorders>
              <w:top w:val="single" w:sz="4" w:space="0" w:color="auto"/>
              <w:left w:val="single" w:sz="4" w:space="0" w:color="auto"/>
              <w:bottom w:val="single" w:sz="4" w:space="0" w:color="auto"/>
              <w:right w:val="single" w:sz="4" w:space="0" w:color="auto"/>
            </w:tcBorders>
            <w:vAlign w:val="bottom"/>
          </w:tcPr>
          <w:p w:rsidR="00F8365F" w:rsidRDefault="00F8365F">
            <w:pPr>
              <w:rPr>
                <w:sz w:val="24"/>
                <w:szCs w:val="24"/>
                <w:lang w:eastAsia="en-US"/>
              </w:rPr>
            </w:pPr>
          </w:p>
        </w:tc>
      </w:tr>
      <w:tr w:rsidR="00F8365F" w:rsidTr="00F8365F">
        <w:tc>
          <w:tcPr>
            <w:tcW w:w="2694" w:type="dxa"/>
            <w:tcBorders>
              <w:top w:val="single" w:sz="4" w:space="0" w:color="auto"/>
              <w:left w:val="single" w:sz="4" w:space="0" w:color="auto"/>
              <w:bottom w:val="single" w:sz="4" w:space="0" w:color="auto"/>
              <w:right w:val="single" w:sz="4" w:space="0" w:color="auto"/>
            </w:tcBorders>
            <w:hideMark/>
          </w:tcPr>
          <w:p w:rsidR="00F8365F" w:rsidRDefault="00F8365F">
            <w:pPr>
              <w:rPr>
                <w:sz w:val="24"/>
                <w:szCs w:val="24"/>
                <w:lang w:eastAsia="en-US"/>
              </w:rPr>
            </w:pPr>
            <w:r>
              <w:t xml:space="preserve"> 202 02999 05 0000 151</w:t>
            </w:r>
          </w:p>
        </w:tc>
        <w:tc>
          <w:tcPr>
            <w:tcW w:w="6804" w:type="dxa"/>
            <w:tcBorders>
              <w:top w:val="single" w:sz="4" w:space="0" w:color="auto"/>
              <w:left w:val="single" w:sz="4" w:space="0" w:color="auto"/>
              <w:bottom w:val="single" w:sz="4" w:space="0" w:color="auto"/>
              <w:right w:val="single" w:sz="4" w:space="0" w:color="auto"/>
            </w:tcBorders>
            <w:hideMark/>
          </w:tcPr>
          <w:p w:rsidR="00F8365F" w:rsidRDefault="00F8365F">
            <w:pPr>
              <w:rPr>
                <w:sz w:val="24"/>
                <w:szCs w:val="24"/>
                <w:lang w:eastAsia="en-US"/>
              </w:rPr>
            </w:pPr>
            <w:r>
              <w:t>Прочие субсидии бюджетам муниципальных районов (на предоставление дотации от реализации с/х сырья)</w:t>
            </w:r>
          </w:p>
        </w:tc>
        <w:tc>
          <w:tcPr>
            <w:tcW w:w="992" w:type="dxa"/>
            <w:tcBorders>
              <w:top w:val="single" w:sz="4" w:space="0" w:color="auto"/>
              <w:left w:val="single" w:sz="4" w:space="0" w:color="auto"/>
              <w:bottom w:val="single" w:sz="4" w:space="0" w:color="auto"/>
              <w:right w:val="single" w:sz="4" w:space="0" w:color="auto"/>
            </w:tcBorders>
            <w:vAlign w:val="bottom"/>
            <w:hideMark/>
          </w:tcPr>
          <w:p w:rsidR="00F8365F" w:rsidRDefault="00F8365F">
            <w:pPr>
              <w:rPr>
                <w:sz w:val="24"/>
                <w:szCs w:val="24"/>
                <w:lang w:eastAsia="en-US"/>
              </w:rPr>
            </w:pPr>
            <w:r>
              <w:t> </w:t>
            </w:r>
          </w:p>
        </w:tc>
      </w:tr>
      <w:tr w:rsidR="00F8365F" w:rsidTr="00F8365F">
        <w:tc>
          <w:tcPr>
            <w:tcW w:w="2694" w:type="dxa"/>
            <w:tcBorders>
              <w:top w:val="single" w:sz="4" w:space="0" w:color="auto"/>
              <w:left w:val="single" w:sz="4" w:space="0" w:color="auto"/>
              <w:bottom w:val="single" w:sz="4" w:space="0" w:color="auto"/>
              <w:right w:val="single" w:sz="4" w:space="0" w:color="auto"/>
            </w:tcBorders>
            <w:hideMark/>
          </w:tcPr>
          <w:p w:rsidR="00F8365F" w:rsidRDefault="00F8365F">
            <w:pPr>
              <w:rPr>
                <w:b/>
                <w:bCs/>
                <w:sz w:val="24"/>
                <w:szCs w:val="24"/>
                <w:lang w:eastAsia="en-US"/>
              </w:rPr>
            </w:pPr>
            <w:r>
              <w:rPr>
                <w:b/>
                <w:bCs/>
              </w:rPr>
              <w:t xml:space="preserve"> 202 03000 00 0000 151</w:t>
            </w:r>
          </w:p>
        </w:tc>
        <w:tc>
          <w:tcPr>
            <w:tcW w:w="6804" w:type="dxa"/>
            <w:tcBorders>
              <w:top w:val="single" w:sz="4" w:space="0" w:color="auto"/>
              <w:left w:val="single" w:sz="4" w:space="0" w:color="auto"/>
              <w:bottom w:val="single" w:sz="4" w:space="0" w:color="auto"/>
              <w:right w:val="single" w:sz="4" w:space="0" w:color="auto"/>
            </w:tcBorders>
            <w:vAlign w:val="bottom"/>
            <w:hideMark/>
          </w:tcPr>
          <w:p w:rsidR="00F8365F" w:rsidRDefault="00F8365F">
            <w:pPr>
              <w:rPr>
                <w:b/>
                <w:bCs/>
                <w:sz w:val="24"/>
                <w:szCs w:val="24"/>
                <w:lang w:eastAsia="en-US"/>
              </w:rPr>
            </w:pPr>
            <w:r>
              <w:rPr>
                <w:b/>
                <w:bCs/>
              </w:rPr>
              <w:t xml:space="preserve">Субвенции бюджетам субъектов Российской Федерации и муниципальных образований </w:t>
            </w:r>
          </w:p>
        </w:tc>
        <w:tc>
          <w:tcPr>
            <w:tcW w:w="992" w:type="dxa"/>
            <w:tcBorders>
              <w:top w:val="single" w:sz="4" w:space="0" w:color="auto"/>
              <w:left w:val="single" w:sz="4" w:space="0" w:color="auto"/>
              <w:bottom w:val="single" w:sz="4" w:space="0" w:color="auto"/>
              <w:right w:val="single" w:sz="4" w:space="0" w:color="auto"/>
            </w:tcBorders>
            <w:vAlign w:val="bottom"/>
            <w:hideMark/>
          </w:tcPr>
          <w:p w:rsidR="00F8365F" w:rsidRDefault="00F8365F">
            <w:pPr>
              <w:jc w:val="right"/>
              <w:rPr>
                <w:b/>
                <w:bCs/>
                <w:sz w:val="24"/>
                <w:szCs w:val="24"/>
                <w:lang w:eastAsia="en-US"/>
              </w:rPr>
            </w:pPr>
            <w:r>
              <w:rPr>
                <w:b/>
                <w:bCs/>
                <w:lang w:eastAsia="en-US"/>
              </w:rPr>
              <w:t>54,4</w:t>
            </w:r>
          </w:p>
        </w:tc>
      </w:tr>
      <w:tr w:rsidR="00F8365F" w:rsidTr="00F8365F">
        <w:tc>
          <w:tcPr>
            <w:tcW w:w="2694" w:type="dxa"/>
            <w:tcBorders>
              <w:top w:val="single" w:sz="4" w:space="0" w:color="auto"/>
              <w:left w:val="single" w:sz="4" w:space="0" w:color="auto"/>
              <w:bottom w:val="single" w:sz="4" w:space="0" w:color="auto"/>
              <w:right w:val="single" w:sz="4" w:space="0" w:color="auto"/>
            </w:tcBorders>
            <w:hideMark/>
          </w:tcPr>
          <w:p w:rsidR="00F8365F" w:rsidRDefault="00F8365F">
            <w:pPr>
              <w:rPr>
                <w:sz w:val="24"/>
                <w:szCs w:val="24"/>
                <w:lang w:eastAsia="en-US"/>
              </w:rPr>
            </w:pPr>
            <w:r>
              <w:t xml:space="preserve"> 202 03015 10 0000 151</w:t>
            </w:r>
          </w:p>
        </w:tc>
        <w:tc>
          <w:tcPr>
            <w:tcW w:w="6804" w:type="dxa"/>
            <w:tcBorders>
              <w:top w:val="single" w:sz="4" w:space="0" w:color="auto"/>
              <w:left w:val="single" w:sz="4" w:space="0" w:color="auto"/>
              <w:bottom w:val="single" w:sz="4" w:space="0" w:color="auto"/>
              <w:right w:val="single" w:sz="4" w:space="0" w:color="auto"/>
            </w:tcBorders>
            <w:vAlign w:val="bottom"/>
            <w:hideMark/>
          </w:tcPr>
          <w:p w:rsidR="00F8365F" w:rsidRDefault="00F8365F">
            <w:pPr>
              <w:rPr>
                <w:sz w:val="24"/>
                <w:szCs w:val="24"/>
                <w:lang w:eastAsia="en-US"/>
              </w:rPr>
            </w:pPr>
            <w:r>
              <w:t>Субвенции бюджетам муниципальных районов  на осуществление первичного воинского учета на  территориях, где отсутствуют военные комиссариаты</w:t>
            </w:r>
          </w:p>
        </w:tc>
        <w:tc>
          <w:tcPr>
            <w:tcW w:w="992" w:type="dxa"/>
            <w:tcBorders>
              <w:top w:val="single" w:sz="4" w:space="0" w:color="auto"/>
              <w:left w:val="single" w:sz="4" w:space="0" w:color="auto"/>
              <w:bottom w:val="single" w:sz="4" w:space="0" w:color="auto"/>
              <w:right w:val="single" w:sz="4" w:space="0" w:color="auto"/>
            </w:tcBorders>
            <w:vAlign w:val="bottom"/>
            <w:hideMark/>
          </w:tcPr>
          <w:p w:rsidR="00F8365F" w:rsidRDefault="00F8365F">
            <w:pPr>
              <w:jc w:val="right"/>
              <w:rPr>
                <w:sz w:val="24"/>
                <w:szCs w:val="24"/>
                <w:lang w:eastAsia="en-US"/>
              </w:rPr>
            </w:pPr>
            <w:r>
              <w:rPr>
                <w:lang w:eastAsia="en-US"/>
              </w:rPr>
              <w:t>54,3</w:t>
            </w:r>
          </w:p>
        </w:tc>
      </w:tr>
      <w:tr w:rsidR="00F8365F" w:rsidTr="00F8365F">
        <w:tc>
          <w:tcPr>
            <w:tcW w:w="2694" w:type="dxa"/>
            <w:tcBorders>
              <w:top w:val="single" w:sz="4" w:space="0" w:color="auto"/>
              <w:left w:val="single" w:sz="4" w:space="0" w:color="auto"/>
              <w:bottom w:val="single" w:sz="4" w:space="0" w:color="auto"/>
              <w:right w:val="single" w:sz="4" w:space="0" w:color="auto"/>
            </w:tcBorders>
            <w:hideMark/>
          </w:tcPr>
          <w:p w:rsidR="00F8365F" w:rsidRDefault="00F8365F">
            <w:pPr>
              <w:rPr>
                <w:sz w:val="24"/>
                <w:szCs w:val="24"/>
                <w:lang w:eastAsia="en-US"/>
              </w:rPr>
            </w:pPr>
            <w:r>
              <w:t xml:space="preserve"> 202 03024 10 0000 151</w:t>
            </w:r>
          </w:p>
        </w:tc>
        <w:tc>
          <w:tcPr>
            <w:tcW w:w="6804" w:type="dxa"/>
            <w:tcBorders>
              <w:top w:val="single" w:sz="4" w:space="0" w:color="auto"/>
              <w:left w:val="single" w:sz="4" w:space="0" w:color="auto"/>
              <w:bottom w:val="single" w:sz="4" w:space="0" w:color="auto"/>
              <w:right w:val="single" w:sz="4" w:space="0" w:color="auto"/>
            </w:tcBorders>
            <w:hideMark/>
          </w:tcPr>
          <w:p w:rsidR="00F8365F" w:rsidRDefault="00F8365F">
            <w:pPr>
              <w:rPr>
                <w:sz w:val="24"/>
                <w:szCs w:val="24"/>
                <w:lang w:eastAsia="en-US"/>
              </w:rPr>
            </w:pPr>
            <w:r>
              <w:t xml:space="preserve">Субвенции бюджетам поселений  на выполнение передаваемых полномочий субъектов  Российской Федерации </w:t>
            </w:r>
          </w:p>
        </w:tc>
        <w:tc>
          <w:tcPr>
            <w:tcW w:w="992" w:type="dxa"/>
            <w:tcBorders>
              <w:top w:val="single" w:sz="4" w:space="0" w:color="auto"/>
              <w:left w:val="single" w:sz="4" w:space="0" w:color="auto"/>
              <w:bottom w:val="single" w:sz="4" w:space="0" w:color="auto"/>
              <w:right w:val="single" w:sz="4" w:space="0" w:color="auto"/>
            </w:tcBorders>
            <w:vAlign w:val="bottom"/>
            <w:hideMark/>
          </w:tcPr>
          <w:p w:rsidR="00F8365F" w:rsidRDefault="00F8365F">
            <w:pPr>
              <w:jc w:val="right"/>
              <w:rPr>
                <w:sz w:val="24"/>
                <w:szCs w:val="24"/>
                <w:lang w:eastAsia="en-US"/>
              </w:rPr>
            </w:pPr>
            <w:r>
              <w:rPr>
                <w:lang w:eastAsia="en-US"/>
              </w:rPr>
              <w:t>0,1</w:t>
            </w:r>
          </w:p>
        </w:tc>
      </w:tr>
    </w:tbl>
    <w:p w:rsidR="00F8365F" w:rsidRDefault="00F8365F" w:rsidP="00F8365F">
      <w:pPr>
        <w:rPr>
          <w:rFonts w:ascii="Calibri" w:hAnsi="Calibri" w:cs="Calibri"/>
          <w:lang w:eastAsia="en-US"/>
        </w:rPr>
      </w:pPr>
    </w:p>
    <w:p w:rsidR="00F8365F" w:rsidRDefault="00F8365F" w:rsidP="00F8365F">
      <w:pPr>
        <w:pStyle w:val="ConsNonformat"/>
        <w:ind w:right="0"/>
        <w:jc w:val="both"/>
        <w:rPr>
          <w:rFonts w:ascii="Times New Roman" w:hAnsi="Times New Roman" w:cs="Times New Roman"/>
          <w:b/>
          <w:bCs/>
        </w:rPr>
      </w:pPr>
    </w:p>
    <w:p w:rsidR="00F8365F" w:rsidRDefault="00F8365F" w:rsidP="00F8365F">
      <w:pPr>
        <w:pStyle w:val="ConsNonformat"/>
        <w:ind w:right="0"/>
        <w:jc w:val="both"/>
        <w:rPr>
          <w:rFonts w:ascii="Times New Roman" w:hAnsi="Times New Roman" w:cs="Times New Roman"/>
          <w:b/>
          <w:bCs/>
        </w:rPr>
      </w:pPr>
    </w:p>
    <w:p w:rsidR="00F8365F" w:rsidRDefault="00F8365F" w:rsidP="00F8365F">
      <w:pPr>
        <w:rPr>
          <w:rFonts w:ascii="Times New Roman" w:hAnsi="Times New Roman" w:cs="Times New Roman"/>
        </w:rPr>
      </w:pPr>
    </w:p>
    <w:p w:rsidR="00F8365F" w:rsidRDefault="00F8365F" w:rsidP="00F8365F"/>
    <w:p w:rsidR="00F8365F" w:rsidRDefault="00F8365F" w:rsidP="00F8365F"/>
    <w:p w:rsidR="00F8365F" w:rsidRDefault="00F8365F" w:rsidP="00F8365F"/>
    <w:p w:rsidR="00F8365F" w:rsidRDefault="00F8365F" w:rsidP="00F8365F"/>
    <w:p w:rsidR="00F8365F" w:rsidRDefault="00F8365F" w:rsidP="00F8365F"/>
    <w:p w:rsidR="006548CE" w:rsidRDefault="006548CE" w:rsidP="006548CE"/>
    <w:p w:rsidR="006548CE" w:rsidRDefault="006548CE" w:rsidP="006548CE"/>
    <w:p w:rsidR="006548CE" w:rsidRDefault="006548CE" w:rsidP="006548CE"/>
    <w:p w:rsidR="006548CE" w:rsidRDefault="006548CE" w:rsidP="006548CE"/>
    <w:sectPr w:rsidR="006548CE" w:rsidSect="00E17D2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6548CE"/>
    <w:rsid w:val="0002075D"/>
    <w:rsid w:val="00624B8F"/>
    <w:rsid w:val="006548CE"/>
    <w:rsid w:val="006555F7"/>
    <w:rsid w:val="006632E8"/>
    <w:rsid w:val="006B6EDB"/>
    <w:rsid w:val="007D6E40"/>
    <w:rsid w:val="009763DA"/>
    <w:rsid w:val="00E17D2E"/>
    <w:rsid w:val="00F836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7D2E"/>
  </w:style>
  <w:style w:type="paragraph" w:styleId="4">
    <w:name w:val="heading 4"/>
    <w:basedOn w:val="a"/>
    <w:next w:val="a"/>
    <w:link w:val="40"/>
    <w:unhideWhenUsed/>
    <w:qFormat/>
    <w:rsid w:val="00F8365F"/>
    <w:pPr>
      <w:keepNext/>
      <w:widowControl w:val="0"/>
      <w:autoSpaceDE w:val="0"/>
      <w:autoSpaceDN w:val="0"/>
      <w:adjustRightInd w:val="0"/>
      <w:spacing w:after="0" w:line="240" w:lineRule="auto"/>
      <w:jc w:val="center"/>
      <w:outlineLvl w:val="3"/>
    </w:pPr>
    <w:rPr>
      <w:rFonts w:ascii="Times New Roman" w:eastAsia="Times New Roman" w:hAnsi="Times New Roman" w:cs="Times New Roman"/>
      <w:b/>
      <w:bCs/>
      <w:color w:val="000000"/>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6548CE"/>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40">
    <w:name w:val="Заголовок 4 Знак"/>
    <w:basedOn w:val="a0"/>
    <w:link w:val="4"/>
    <w:rsid w:val="00F8365F"/>
    <w:rPr>
      <w:rFonts w:ascii="Times New Roman" w:eastAsia="Times New Roman" w:hAnsi="Times New Roman" w:cs="Times New Roman"/>
      <w:b/>
      <w:bCs/>
      <w:color w:val="000000"/>
      <w:sz w:val="28"/>
      <w:szCs w:val="28"/>
    </w:rPr>
  </w:style>
  <w:style w:type="paragraph" w:styleId="a3">
    <w:name w:val="Body Text Indent"/>
    <w:basedOn w:val="a"/>
    <w:link w:val="1"/>
    <w:semiHidden/>
    <w:unhideWhenUsed/>
    <w:rsid w:val="00F8365F"/>
    <w:pPr>
      <w:widowControl w:val="0"/>
      <w:spacing w:after="0" w:line="240" w:lineRule="auto"/>
      <w:ind w:hanging="54"/>
      <w:jc w:val="center"/>
    </w:pPr>
    <w:rPr>
      <w:rFonts w:ascii="Times New Roman" w:eastAsia="Times New Roman" w:hAnsi="Times New Roman" w:cs="Times New Roman"/>
      <w:sz w:val="28"/>
      <w:szCs w:val="28"/>
    </w:rPr>
  </w:style>
  <w:style w:type="character" w:customStyle="1" w:styleId="a4">
    <w:name w:val="Основной текст с отступом Знак"/>
    <w:basedOn w:val="a0"/>
    <w:link w:val="a3"/>
    <w:uiPriority w:val="99"/>
    <w:semiHidden/>
    <w:rsid w:val="00F8365F"/>
  </w:style>
  <w:style w:type="paragraph" w:styleId="2">
    <w:name w:val="Body Text 2"/>
    <w:basedOn w:val="a"/>
    <w:link w:val="20"/>
    <w:semiHidden/>
    <w:unhideWhenUsed/>
    <w:rsid w:val="00F8365F"/>
    <w:pPr>
      <w:spacing w:after="120" w:line="480" w:lineRule="auto"/>
    </w:pPr>
    <w:rPr>
      <w:rFonts w:ascii="Times New Roman" w:eastAsia="Times New Roman" w:hAnsi="Times New Roman" w:cs="Times New Roman"/>
      <w:sz w:val="24"/>
      <w:szCs w:val="24"/>
    </w:rPr>
  </w:style>
  <w:style w:type="character" w:customStyle="1" w:styleId="20">
    <w:name w:val="Основной текст 2 Знак"/>
    <w:basedOn w:val="a0"/>
    <w:link w:val="2"/>
    <w:semiHidden/>
    <w:rsid w:val="00F8365F"/>
    <w:rPr>
      <w:rFonts w:ascii="Times New Roman" w:eastAsia="Times New Roman" w:hAnsi="Times New Roman" w:cs="Times New Roman"/>
      <w:sz w:val="24"/>
      <w:szCs w:val="24"/>
    </w:rPr>
  </w:style>
  <w:style w:type="paragraph" w:styleId="a5">
    <w:name w:val="No Spacing"/>
    <w:qFormat/>
    <w:rsid w:val="00F8365F"/>
    <w:pPr>
      <w:widowControl w:val="0"/>
      <w:autoSpaceDE w:val="0"/>
      <w:autoSpaceDN w:val="0"/>
      <w:adjustRightInd w:val="0"/>
      <w:spacing w:after="0" w:line="240" w:lineRule="auto"/>
      <w:ind w:firstLine="720"/>
      <w:jc w:val="both"/>
    </w:pPr>
    <w:rPr>
      <w:rFonts w:ascii="Times New Roman" w:eastAsia="Times New Roman" w:hAnsi="Times New Roman" w:cs="Times New Roman"/>
      <w:sz w:val="28"/>
      <w:szCs w:val="28"/>
    </w:rPr>
  </w:style>
  <w:style w:type="paragraph" w:customStyle="1" w:styleId="ConsNonformat">
    <w:name w:val="ConsNonformat"/>
    <w:rsid w:val="00F8365F"/>
    <w:pPr>
      <w:autoSpaceDE w:val="0"/>
      <w:autoSpaceDN w:val="0"/>
      <w:adjustRightInd w:val="0"/>
      <w:spacing w:after="0" w:line="240" w:lineRule="auto"/>
      <w:ind w:right="19772"/>
    </w:pPr>
    <w:rPr>
      <w:rFonts w:ascii="Courier New" w:eastAsia="Times New Roman" w:hAnsi="Courier New" w:cs="Courier New"/>
      <w:sz w:val="24"/>
      <w:szCs w:val="24"/>
    </w:rPr>
  </w:style>
  <w:style w:type="character" w:customStyle="1" w:styleId="1">
    <w:name w:val="Основной текст с отступом Знак1"/>
    <w:basedOn w:val="a0"/>
    <w:link w:val="a3"/>
    <w:semiHidden/>
    <w:locked/>
    <w:rsid w:val="00F8365F"/>
    <w:rPr>
      <w:rFonts w:ascii="Times New Roman" w:eastAsia="Times New Roman" w:hAnsi="Times New Roman" w:cs="Times New Roman"/>
      <w:sz w:val="28"/>
      <w:szCs w:val="28"/>
    </w:rPr>
  </w:style>
</w:styles>
</file>

<file path=word/webSettings.xml><?xml version="1.0" encoding="utf-8"?>
<w:webSettings xmlns:r="http://schemas.openxmlformats.org/officeDocument/2006/relationships" xmlns:w="http://schemas.openxmlformats.org/wordprocessingml/2006/main">
  <w:divs>
    <w:div w:id="311450682">
      <w:bodyDiv w:val="1"/>
      <w:marLeft w:val="0"/>
      <w:marRight w:val="0"/>
      <w:marTop w:val="0"/>
      <w:marBottom w:val="0"/>
      <w:divBdr>
        <w:top w:val="none" w:sz="0" w:space="0" w:color="auto"/>
        <w:left w:val="none" w:sz="0" w:space="0" w:color="auto"/>
        <w:bottom w:val="none" w:sz="0" w:space="0" w:color="auto"/>
        <w:right w:val="none" w:sz="0" w:space="0" w:color="auto"/>
      </w:divBdr>
    </w:div>
    <w:div w:id="212791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1747</Words>
  <Characters>9962</Characters>
  <Application>Microsoft Office Word</Application>
  <DocSecurity>0</DocSecurity>
  <Lines>83</Lines>
  <Paragraphs>23</Paragraphs>
  <ScaleCrop>false</ScaleCrop>
  <Company>Microsoft</Company>
  <LinksUpToDate>false</LinksUpToDate>
  <CharactersWithSpaces>11686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Doom</dc:creator>
  <cp:lastModifiedBy>Anaevskij08</cp:lastModifiedBy>
  <cp:revision>4</cp:revision>
  <dcterms:created xsi:type="dcterms:W3CDTF">2017-12-14T11:14:00Z</dcterms:created>
  <dcterms:modified xsi:type="dcterms:W3CDTF">2017-12-14T11:34:00Z</dcterms:modified>
</cp:coreProperties>
</file>