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41E" w:rsidRPr="0060441E" w:rsidRDefault="0060441E" w:rsidP="006044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44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Пенсионный фонд </w:t>
      </w:r>
      <w:proofErr w:type="gramStart"/>
      <w:r w:rsidRPr="0060441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награжден за лучшую социальную рекламу</w:t>
      </w:r>
      <w:r w:rsidRPr="006044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bookmarkStart w:id="0" w:name="_GoBack"/>
      <w:bookmarkEnd w:id="0"/>
      <w:r w:rsidRPr="006044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044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Пенсионный фонд России стал</w:t>
      </w:r>
      <w:proofErr w:type="gramEnd"/>
      <w:r w:rsidRPr="006044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призером всероссийского конкурса государственной социальной рекламы «Импульс», организованного информагентством «Россия сегодня». Представленные на конкурс медиа-проекты Фонда были отмечены в двух основных номинациях. Телевизионный ролик «Пенсионный фонд из дома!», рассказывающий об электронных услугах ПФР, занял второе место в номинации «</w:t>
      </w:r>
      <w:proofErr w:type="gramStart"/>
      <w:r w:rsidRPr="0060441E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Лучшая</w:t>
      </w:r>
      <w:proofErr w:type="gramEnd"/>
      <w:r w:rsidRPr="006044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0441E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видеореклама</w:t>
      </w:r>
      <w:proofErr w:type="spellEnd"/>
      <w:r w:rsidRPr="006044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Обучающий </w:t>
      </w:r>
      <w:proofErr w:type="spellStart"/>
      <w:r w:rsidRPr="0060441E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интернет-ресурс</w:t>
      </w:r>
      <w:proofErr w:type="spellEnd"/>
      <w:r w:rsidRPr="006044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школьников и студентов «Не упусти время и заработай достойную пенсию!» занял третье место в номинации «</w:t>
      </w:r>
      <w:proofErr w:type="gramStart"/>
      <w:r w:rsidRPr="0060441E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Лучшая</w:t>
      </w:r>
      <w:proofErr w:type="gramEnd"/>
      <w:r w:rsidRPr="006044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интернет-реклама».</w:t>
      </w:r>
      <w:r w:rsidRPr="006044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044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Пенсионный фонд не первый год участвует в конкурсе «Импульс» и ранее уже получал его награды. В 2016 году информационно-разъяснительный </w:t>
      </w:r>
      <w:proofErr w:type="spellStart"/>
      <w:r w:rsidRPr="0060441E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аудиоролик</w:t>
      </w:r>
      <w:proofErr w:type="spellEnd"/>
      <w:r w:rsidRPr="006044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ПФР о продлении программы материнского капитала стал победителем как </w:t>
      </w:r>
      <w:proofErr w:type="gramStart"/>
      <w:r w:rsidRPr="0060441E">
        <w:rPr>
          <w:rFonts w:ascii="Times New Roman" w:eastAsia="Times New Roman" w:hAnsi="Times New Roman" w:cs="Times New Roman"/>
          <w:sz w:val="24"/>
          <w:szCs w:val="24"/>
          <w:lang w:eastAsia="ru-RU"/>
        </w:rPr>
        <w:t>лучшая</w:t>
      </w:r>
      <w:proofErr w:type="gramEnd"/>
      <w:r w:rsidRPr="006044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аудиореклама года. В 2015 году жюри конкурса отметило рекламную кампанию о запуске и использовании электронного кабинета ПФР для граждан. В 2014-м Фонд получил первое место в одной из номинаций за кампанию, посвященную основным положениям новой пенсионной формулы.</w:t>
      </w:r>
      <w:r w:rsidRPr="006044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044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Конкурс социальной рекламы «Импульс» проводится с 2014 года и призван привлечь внимание общества к важнейшим социальным проблемам, представить социальную рекламу как эффективный инструмент формирования практики социальной ответственности. Конкурсные номинации охватывают широкий спектр </w:t>
      </w:r>
      <w:proofErr w:type="spellStart"/>
      <w:r w:rsidRPr="0060441E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медийных</w:t>
      </w:r>
      <w:proofErr w:type="spellEnd"/>
      <w:r w:rsidRPr="006044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форматов.</w:t>
      </w:r>
      <w:r w:rsidRPr="006044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044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данным оргкомитета конкурса, в 2017 году на «Импульс» поступило более полутысячи заявок от органов государственной власти всех федеральных округов РФ, а также из стран СНГ. Призеры и победители были отобраны жюри экспертов, в число которых вошли представители рекламной индустрии, средств массовой информации, деятели искусства и науки, эксперты в области государственных коммуникаций, представители госструктур.</w:t>
      </w:r>
    </w:p>
    <w:p w:rsidR="0060441E" w:rsidRPr="0060441E" w:rsidRDefault="0060441E" w:rsidP="0060441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history="1">
        <w:r w:rsidRPr="0060441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Нравится</w:t>
        </w:r>
        <w:proofErr w:type="gramStart"/>
        <w:r w:rsidRPr="0060441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 </w:t>
        </w:r>
      </w:hyperlink>
      <w:r w:rsidRPr="0060441E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6044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оказать список оценивших </w:t>
      </w:r>
      <w:hyperlink r:id="rId6" w:history="1">
        <w:r w:rsidRPr="0060441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Комментировать </w:t>
        </w:r>
      </w:hyperlink>
      <w:hyperlink r:id="rId7" w:history="1">
        <w:r w:rsidRPr="0060441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Поделиться </w:t>
        </w:r>
      </w:hyperlink>
      <w:r w:rsidRPr="006044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Показать список поделившихся </w:t>
      </w:r>
    </w:p>
    <w:p w:rsidR="00BC2075" w:rsidRDefault="00BC2075"/>
    <w:sectPr w:rsidR="00BC20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88F"/>
    <w:rsid w:val="0039288F"/>
    <w:rsid w:val="0060441E"/>
    <w:rsid w:val="00BC2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0441E"/>
    <w:rPr>
      <w:color w:val="0000FF"/>
      <w:u w:val="single"/>
    </w:rPr>
  </w:style>
  <w:style w:type="character" w:customStyle="1" w:styleId="postlikelink">
    <w:name w:val="post_like_link"/>
    <w:basedOn w:val="a0"/>
    <w:rsid w:val="0060441E"/>
  </w:style>
  <w:style w:type="character" w:customStyle="1" w:styleId="blindlabel">
    <w:name w:val="blind_label"/>
    <w:basedOn w:val="a0"/>
    <w:rsid w:val="0060441E"/>
  </w:style>
  <w:style w:type="character" w:customStyle="1" w:styleId="postreplylink">
    <w:name w:val="post_reply_link"/>
    <w:basedOn w:val="a0"/>
    <w:rsid w:val="0060441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0441E"/>
    <w:rPr>
      <w:color w:val="0000FF"/>
      <w:u w:val="single"/>
    </w:rPr>
  </w:style>
  <w:style w:type="character" w:customStyle="1" w:styleId="postlikelink">
    <w:name w:val="post_like_link"/>
    <w:basedOn w:val="a0"/>
    <w:rsid w:val="0060441E"/>
  </w:style>
  <w:style w:type="character" w:customStyle="1" w:styleId="blindlabel">
    <w:name w:val="blind_label"/>
    <w:basedOn w:val="a0"/>
    <w:rsid w:val="0060441E"/>
  </w:style>
  <w:style w:type="character" w:customStyle="1" w:styleId="postreplylink">
    <w:name w:val="post_reply_link"/>
    <w:basedOn w:val="a0"/>
    <w:rsid w:val="006044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530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56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2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242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304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86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vk.com/upf011008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vk.com/upf011008" TargetMode="External"/><Relationship Id="rId5" Type="http://schemas.openxmlformats.org/officeDocument/2006/relationships/hyperlink" Target="https://vk.com/upf011008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1731</Characters>
  <Application>Microsoft Office Word</Application>
  <DocSecurity>0</DocSecurity>
  <Lines>14</Lines>
  <Paragraphs>4</Paragraphs>
  <ScaleCrop>false</ScaleCrop>
  <Company/>
  <LinksUpToDate>false</LinksUpToDate>
  <CharactersWithSpaces>2030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2017-12-21T09:10:00Z</dcterms:created>
  <dcterms:modified xsi:type="dcterms:W3CDTF">2017-12-21T09:10:00Z</dcterms:modified>
</cp:coreProperties>
</file>