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08" w:rsidRPr="00A82808" w:rsidRDefault="00A82808" w:rsidP="00A82808">
      <w:pPr>
        <w:pStyle w:val="Standard"/>
        <w:keepNext/>
        <w:framePr w:dropCap="drop" w:lines="3" w:wrap="around" w:vAnchor="text" w:hAnchor="text"/>
        <w:shd w:val="clear" w:color="auto" w:fill="FFFFFF"/>
        <w:spacing w:line="1260" w:lineRule="exact"/>
        <w:ind w:left="180"/>
        <w:jc w:val="both"/>
        <w:rPr>
          <w:rFonts w:cs="Times New Roman"/>
          <w:b/>
          <w:bCs/>
          <w:position w:val="-11"/>
          <w:sz w:val="158"/>
          <w:szCs w:val="32"/>
          <w:lang w:val="ru-RU"/>
        </w:rPr>
      </w:pPr>
      <w:r w:rsidRPr="00A82808">
        <w:rPr>
          <w:rFonts w:cs="Times New Roman"/>
          <w:b/>
          <w:bCs/>
          <w:position w:val="-11"/>
          <w:sz w:val="158"/>
          <w:szCs w:val="32"/>
          <w:lang w:val="ru-RU"/>
        </w:rPr>
        <w:t>К</w:t>
      </w:r>
    </w:p>
    <w:p w:rsidR="00A82808" w:rsidRPr="00A82808" w:rsidRDefault="00A82808" w:rsidP="00A82808">
      <w:pPr>
        <w:pStyle w:val="Standard"/>
        <w:shd w:val="clear" w:color="auto" w:fill="FFFFFF"/>
        <w:spacing w:line="276" w:lineRule="auto"/>
        <w:ind w:left="180" w:right="180"/>
        <w:jc w:val="both"/>
        <w:rPr>
          <w:b/>
          <w:bCs/>
          <w:sz w:val="32"/>
          <w:szCs w:val="32"/>
          <w:lang w:val="ru-RU"/>
        </w:rPr>
      </w:pPr>
      <w:r w:rsidRPr="00A82808">
        <w:rPr>
          <w:b/>
          <w:bCs/>
          <w:sz w:val="32"/>
          <w:szCs w:val="32"/>
          <w:lang w:val="ru-RU"/>
        </w:rPr>
        <w:t xml:space="preserve">омпенсационная выплата и ежемесячная выплата шире, чем просто денежные выплаты. Период ухода, осуществляемого </w:t>
      </w:r>
      <w:proofErr w:type="spellStart"/>
      <w:r w:rsidRPr="00A82808">
        <w:rPr>
          <w:b/>
          <w:bCs/>
          <w:sz w:val="32"/>
          <w:szCs w:val="32"/>
          <w:lang w:val="ru-RU"/>
        </w:rPr>
        <w:t>трудоспообным</w:t>
      </w:r>
      <w:proofErr w:type="spellEnd"/>
      <w:r w:rsidRPr="00A82808">
        <w:rPr>
          <w:b/>
          <w:bCs/>
          <w:sz w:val="32"/>
          <w:szCs w:val="32"/>
          <w:lang w:val="ru-RU"/>
        </w:rPr>
        <w:t xml:space="preserve"> лицом за инвалидом </w:t>
      </w:r>
      <w:r>
        <w:rPr>
          <w:b/>
          <w:bCs/>
          <w:sz w:val="32"/>
          <w:szCs w:val="32"/>
        </w:rPr>
        <w:t>I</w:t>
      </w:r>
      <w:r w:rsidRPr="00A82808">
        <w:rPr>
          <w:b/>
          <w:bCs/>
          <w:sz w:val="32"/>
          <w:szCs w:val="32"/>
          <w:lang w:val="ru-RU"/>
        </w:rPr>
        <w:t xml:space="preserve"> группы, ребенком-инвалидом или за лицом, достигшим возраста 80 лет, </w:t>
      </w:r>
      <w:proofErr w:type="spellStart"/>
      <w:r w:rsidRPr="00A82808">
        <w:rPr>
          <w:b/>
          <w:bCs/>
          <w:sz w:val="32"/>
          <w:szCs w:val="32"/>
          <w:lang w:val="ru-RU"/>
        </w:rPr>
        <w:t>засчит</w:t>
      </w:r>
      <w:proofErr w:type="gramStart"/>
      <w:r w:rsidRPr="00A82808">
        <w:rPr>
          <w:b/>
          <w:bCs/>
          <w:sz w:val="32"/>
          <w:szCs w:val="32"/>
          <w:lang w:val="ru-RU"/>
        </w:rPr>
        <w:t>ы</w:t>
      </w:r>
      <w:proofErr w:type="spellEnd"/>
      <w:r w:rsidRPr="00A82808">
        <w:rPr>
          <w:b/>
          <w:bCs/>
          <w:sz w:val="32"/>
          <w:szCs w:val="32"/>
          <w:lang w:val="ru-RU"/>
        </w:rPr>
        <w:t>-</w:t>
      </w:r>
      <w:proofErr w:type="gramEnd"/>
      <w:r w:rsidRPr="00A82808">
        <w:rPr>
          <w:b/>
          <w:bCs/>
          <w:sz w:val="32"/>
          <w:szCs w:val="32"/>
          <w:lang w:val="ru-RU"/>
        </w:rPr>
        <w:t xml:space="preserve"> </w:t>
      </w:r>
      <w:proofErr w:type="spellStart"/>
      <w:r w:rsidRPr="00A82808">
        <w:rPr>
          <w:b/>
          <w:bCs/>
          <w:sz w:val="32"/>
          <w:szCs w:val="32"/>
          <w:lang w:val="ru-RU"/>
        </w:rPr>
        <w:t>вается</w:t>
      </w:r>
      <w:proofErr w:type="spellEnd"/>
      <w:r w:rsidRPr="00A82808">
        <w:rPr>
          <w:b/>
          <w:bCs/>
          <w:sz w:val="32"/>
          <w:szCs w:val="32"/>
          <w:lang w:val="ru-RU"/>
        </w:rPr>
        <w:t xml:space="preserve"> лицу, осуществляющему уход, в страховой стаж. За </w:t>
      </w:r>
      <w:proofErr w:type="gramStart"/>
      <w:r w:rsidRPr="00A82808">
        <w:rPr>
          <w:b/>
          <w:bCs/>
          <w:sz w:val="32"/>
          <w:szCs w:val="32"/>
          <w:lang w:val="ru-RU"/>
        </w:rPr>
        <w:t>каждый полный год</w:t>
      </w:r>
      <w:proofErr w:type="gramEnd"/>
      <w:r w:rsidRPr="00A82808">
        <w:rPr>
          <w:b/>
          <w:bCs/>
          <w:sz w:val="32"/>
          <w:szCs w:val="32"/>
          <w:lang w:val="ru-RU"/>
        </w:rPr>
        <w:t xml:space="preserve"> такого ухода трудоспособному лицу начисляются пенсионные баллы (1,8 балла), от количества которых зависит размер будущей пенсии.</w:t>
      </w:r>
    </w:p>
    <w:p w:rsidR="00A82808" w:rsidRPr="00A82808" w:rsidRDefault="00A82808" w:rsidP="00A82808">
      <w:pPr>
        <w:shd w:val="clear" w:color="auto" w:fill="FFFFFF"/>
        <w:spacing w:line="276" w:lineRule="auto"/>
        <w:ind w:left="180" w:right="180" w:firstLine="28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Эти меры введены для тех, кто по причине ухода за больным человеком не может работать и, следовательно, формировать страховую пенсию.</w:t>
      </w:r>
    </w:p>
    <w:p w:rsidR="00A82808" w:rsidRPr="00A82808" w:rsidRDefault="00A82808" w:rsidP="00A82808">
      <w:pPr>
        <w:shd w:val="clear" w:color="auto" w:fill="FFFFFF"/>
        <w:spacing w:after="420" w:line="276" w:lineRule="auto"/>
        <w:ind w:left="180" w:right="180" w:firstLine="28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С 2017 года упростился порядок подтверждения и включения в стаж этих периодов. Если раньше при назначении пенсии гражданину необходимо было представить в ПФР подтверждающие документы, то теперь эти периоды включаются в стаж на основании сведений персонифицированного учета, которые есть в распоряжении ПФР.</w:t>
      </w:r>
    </w:p>
    <w:p w:rsidR="00A82808" w:rsidRDefault="00A82808" w:rsidP="00A82808">
      <w:pPr>
        <w:shd w:val="clear" w:color="auto" w:fill="FFFFFF"/>
        <w:spacing w:line="276" w:lineRule="auto"/>
        <w:ind w:firstLine="180"/>
        <w:jc w:val="both"/>
      </w:pPr>
      <w:r w:rsidRPr="00A82808">
        <w:rPr>
          <w:sz w:val="32"/>
          <w:szCs w:val="32"/>
          <w:lang w:val="ru-RU"/>
        </w:rPr>
        <w:tab/>
        <w:t>Если наступили обстоятельства, влекущие прекращение выплаты, гражданин, осуществляющий уход, обязан</w:t>
      </w:r>
      <w:r w:rsidRPr="00A82808">
        <w:rPr>
          <w:rStyle w:val="BodytextBold"/>
          <w:sz w:val="32"/>
          <w:szCs w:val="32"/>
          <w:lang w:val="ru-RU"/>
        </w:rPr>
        <w:t xml:space="preserve"> в течение пяти дней</w:t>
      </w:r>
      <w:r w:rsidRPr="00A82808">
        <w:rPr>
          <w:sz w:val="32"/>
          <w:szCs w:val="32"/>
          <w:lang w:val="ru-RU"/>
        </w:rPr>
        <w:t xml:space="preserve"> известить об этом территориальный орган ПФР. </w:t>
      </w:r>
      <w:proofErr w:type="spellStart"/>
      <w:r>
        <w:rPr>
          <w:sz w:val="32"/>
          <w:szCs w:val="32"/>
        </w:rPr>
        <w:t>Основанием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для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прекращения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выплаты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является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наступление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следующих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обстоятельств</w:t>
      </w:r>
      <w:proofErr w:type="spellEnd"/>
      <w:r>
        <w:rPr>
          <w:sz w:val="32"/>
          <w:szCs w:val="32"/>
        </w:rPr>
        <w:t>:</w:t>
      </w:r>
    </w:p>
    <w:p w:rsidR="00A82808" w:rsidRPr="00A82808" w:rsidRDefault="00A82808" w:rsidP="00A82808">
      <w:pPr>
        <w:numPr>
          <w:ilvl w:val="0"/>
          <w:numId w:val="2"/>
        </w:numPr>
        <w:shd w:val="clear" w:color="auto" w:fill="FFFFFF"/>
        <w:tabs>
          <w:tab w:val="left" w:pos="882"/>
        </w:tabs>
        <w:spacing w:line="276" w:lineRule="auto"/>
        <w:ind w:left="480" w:hanging="36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смерть гражданина, за которым осуществляется уход, а также признание его в установленном порядке умершим или безвестно отсутствующим;</w:t>
      </w:r>
    </w:p>
    <w:p w:rsid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886"/>
        </w:tabs>
        <w:spacing w:line="276" w:lineRule="auto"/>
        <w:ind w:left="480" w:hanging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прекращение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фактического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ухода</w:t>
      </w:r>
      <w:proofErr w:type="spellEnd"/>
      <w:r>
        <w:rPr>
          <w:sz w:val="32"/>
          <w:szCs w:val="32"/>
        </w:rPr>
        <w:t>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6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назначение гражданину, осуществляющему уход, пенсии, независимо от ее вида и размера;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6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назначение гражданину, осуществляющему уход, или нетрудоспособному гражданину пособия по безработице;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6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выполнение нетрудоспособным гражданином либо лицом, осуществляющим уход, оплачиваемой работы;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6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lastRenderedPageBreak/>
        <w:t xml:space="preserve">истечение срока, на который гражданину, за которым осуществляется уход, установлена </w:t>
      </w:r>
      <w:r>
        <w:rPr>
          <w:sz w:val="32"/>
          <w:szCs w:val="32"/>
        </w:rPr>
        <w:t>I</w:t>
      </w:r>
      <w:r w:rsidRPr="00A82808">
        <w:rPr>
          <w:sz w:val="32"/>
          <w:szCs w:val="32"/>
          <w:lang w:val="ru-RU"/>
        </w:rPr>
        <w:t xml:space="preserve"> группа инвалидности либо категория «ребенок-инвалид»;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2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признание нетрудоспособного гражданина инвалидом с детства;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07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 xml:space="preserve">достижение ребенком-инвалидом 18 лет, если ему по достижении этого возраста не установлена </w:t>
      </w:r>
      <w:r>
        <w:rPr>
          <w:sz w:val="32"/>
          <w:szCs w:val="32"/>
        </w:rPr>
        <w:t>I</w:t>
      </w:r>
      <w:r w:rsidRPr="00A82808">
        <w:rPr>
          <w:sz w:val="32"/>
          <w:szCs w:val="32"/>
          <w:lang w:val="ru-RU"/>
        </w:rPr>
        <w:t xml:space="preserve"> группа инвалидности;</w:t>
      </w: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6"/>
        </w:tabs>
        <w:spacing w:line="276" w:lineRule="auto"/>
        <w:ind w:left="720" w:right="20" w:hanging="200"/>
        <w:jc w:val="both"/>
        <w:rPr>
          <w:sz w:val="32"/>
          <w:szCs w:val="32"/>
          <w:lang w:val="ru-RU"/>
        </w:rPr>
      </w:pPr>
      <w:r w:rsidRPr="00A82808">
        <w:rPr>
          <w:sz w:val="32"/>
          <w:szCs w:val="32"/>
          <w:lang w:val="ru-RU"/>
        </w:rPr>
        <w:t>помещение гражданина, за которым осуществляется уход, в организацию социального обслуживания, предоставляющую социальные услуги в стационарной форме;</w:t>
      </w:r>
    </w:p>
    <w:p w:rsidR="00A82808" w:rsidRPr="00A82808" w:rsidRDefault="00A82808" w:rsidP="00A82808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</w:p>
    <w:p w:rsidR="00A82808" w:rsidRPr="00A82808" w:rsidRDefault="00A82808" w:rsidP="00A82808">
      <w:pPr>
        <w:numPr>
          <w:ilvl w:val="0"/>
          <w:numId w:val="3"/>
        </w:numPr>
        <w:shd w:val="clear" w:color="auto" w:fill="FFFFFF"/>
        <w:tabs>
          <w:tab w:val="left" w:pos="1222"/>
        </w:tabs>
        <w:spacing w:after="420" w:line="276" w:lineRule="auto"/>
        <w:ind w:left="720" w:right="20" w:hanging="200"/>
        <w:jc w:val="both"/>
        <w:rPr>
          <w:sz w:val="32"/>
          <w:szCs w:val="32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6577330</wp:posOffset>
                </wp:positionH>
                <wp:positionV relativeFrom="paragraph">
                  <wp:posOffset>5102225</wp:posOffset>
                </wp:positionV>
                <wp:extent cx="7122795" cy="9144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515" cy="920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A82808" w:rsidRPr="00A82808" w:rsidRDefault="00A82808" w:rsidP="00A82808">
                            <w:pPr>
                              <w:shd w:val="clear" w:color="auto" w:fill="000000"/>
                              <w:ind w:left="120"/>
                              <w:rPr>
                                <w:lang w:val="ru-RU"/>
                              </w:rPr>
                            </w:pPr>
                            <w:r w:rsidRPr="00A82808">
                              <w:rPr>
                                <w:rStyle w:val="Bodytext320"/>
                                <w:lang w:val="ru-RU"/>
                              </w:rPr>
                              <w:t xml:space="preserve">ВЫПЛАТЫ ПО УХОДУ </w:t>
                            </w:r>
                            <w:r w:rsidRPr="00A82808">
                              <w:rPr>
                                <w:rStyle w:val="Bodytext3"/>
                                <w:lang w:val="ru-RU"/>
                              </w:rPr>
                              <w:t>за нетрудоспособ</w:t>
                            </w:r>
                            <w:r w:rsidRPr="00A82808">
                              <w:rPr>
                                <w:rStyle w:val="Bodytext3"/>
                                <w:lang w:val="ru-RU"/>
                              </w:rPr>
                              <w:softHyphen/>
                              <w:t xml:space="preserve">ными гражданами, детьми-инвалидами и инвалидами с детства </w:t>
                            </w:r>
                            <w:r>
                              <w:rPr>
                                <w:rStyle w:val="Bodytext3"/>
                              </w:rPr>
                              <w:t>I</w:t>
                            </w:r>
                            <w:r w:rsidRPr="00A82808">
                              <w:rPr>
                                <w:rStyle w:val="Bodytext3"/>
                                <w:lang w:val="ru-RU"/>
                              </w:rPr>
                              <w:t xml:space="preserve"> группы</w:t>
                            </w: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17.9pt;margin-top:401.75pt;width:560.85pt;height:1in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" stroked="f">
                <v:fill opacity="0"/>
                <v:textbox style="mso-fit-shape-to-text:t" inset="0,0,0,0">
                  <w:txbxContent>
                    <w:p w:rsidR="00A82808" w:rsidRPr="00A82808" w:rsidRDefault="00A82808" w:rsidP="00A82808">
                      <w:pPr>
                        <w:shd w:val="clear" w:color="auto" w:fill="000000"/>
                        <w:ind w:left="120"/>
                        <w:rPr>
                          <w:lang w:val="ru-RU"/>
                        </w:rPr>
                      </w:pPr>
                      <w:r w:rsidRPr="00A82808">
                        <w:rPr>
                          <w:rStyle w:val="Bodytext320"/>
                          <w:lang w:val="ru-RU"/>
                        </w:rPr>
                        <w:t xml:space="preserve">ВЫПЛАТЫ ПО УХОДУ </w:t>
                      </w:r>
                      <w:r w:rsidRPr="00A82808">
                        <w:rPr>
                          <w:rStyle w:val="Bodytext3"/>
                          <w:lang w:val="ru-RU"/>
                        </w:rPr>
                        <w:t>за нетрудоспособ</w:t>
                      </w:r>
                      <w:r w:rsidRPr="00A82808">
                        <w:rPr>
                          <w:rStyle w:val="Bodytext3"/>
                          <w:lang w:val="ru-RU"/>
                        </w:rPr>
                        <w:softHyphen/>
                        <w:t xml:space="preserve">ными гражданами, детьми-инвалидами и инвалидами с детства </w:t>
                      </w:r>
                      <w:r>
                        <w:rPr>
                          <w:rStyle w:val="Bodytext3"/>
                        </w:rPr>
                        <w:t>I</w:t>
                      </w:r>
                      <w:r w:rsidRPr="00A82808">
                        <w:rPr>
                          <w:rStyle w:val="Bodytext3"/>
                          <w:lang w:val="ru-RU"/>
                        </w:rPr>
                        <w:t xml:space="preserve"> группы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2808">
        <w:rPr>
          <w:sz w:val="32"/>
          <w:szCs w:val="32"/>
          <w:lang w:val="ru-RU"/>
        </w:rPr>
        <w:t>прекращение выплаты пенсии гражданину, за которым осуществляется уход.</w:t>
      </w:r>
    </w:p>
    <w:p w:rsidR="009E791D" w:rsidRPr="00A82808" w:rsidRDefault="009E791D">
      <w:pPr>
        <w:rPr>
          <w:lang w:val="ru-RU"/>
        </w:rPr>
      </w:pPr>
      <w:bookmarkStart w:id="0" w:name="_GoBack"/>
      <w:bookmarkEnd w:id="0"/>
    </w:p>
    <w:sectPr w:rsidR="009E791D" w:rsidRPr="00A82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74936"/>
    <w:multiLevelType w:val="multilevel"/>
    <w:tmpl w:val="D92E385E"/>
    <w:styleLink w:val="WWNum1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A49"/>
    <w:rsid w:val="009E791D"/>
    <w:rsid w:val="00A82808"/>
    <w:rsid w:val="00C8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80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280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A82808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320">
    <w:name w:val="Body text (3) + 20"/>
    <w:aliases w:val="5 pt,Spacing 0 pt"/>
    <w:basedOn w:val="a0"/>
    <w:rsid w:val="00A82808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41"/>
      <w:szCs w:val="41"/>
      <w:u w:val="none"/>
      <w:effect w:val="none"/>
    </w:rPr>
  </w:style>
  <w:style w:type="character" w:customStyle="1" w:styleId="Bodytext3">
    <w:name w:val="Body text (3)"/>
    <w:basedOn w:val="a0"/>
    <w:rsid w:val="00A82808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42"/>
      <w:szCs w:val="42"/>
      <w:u w:val="none"/>
      <w:effect w:val="none"/>
    </w:rPr>
  </w:style>
  <w:style w:type="numbering" w:customStyle="1" w:styleId="WWNum1">
    <w:name w:val="WWNum1"/>
    <w:rsid w:val="00A82808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80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280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A82808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320">
    <w:name w:val="Body text (3) + 20"/>
    <w:aliases w:val="5 pt,Spacing 0 pt"/>
    <w:basedOn w:val="a0"/>
    <w:rsid w:val="00A82808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41"/>
      <w:szCs w:val="41"/>
      <w:u w:val="none"/>
      <w:effect w:val="none"/>
    </w:rPr>
  </w:style>
  <w:style w:type="character" w:customStyle="1" w:styleId="Bodytext3">
    <w:name w:val="Body text (3)"/>
    <w:basedOn w:val="a0"/>
    <w:rsid w:val="00A82808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pacing w:val="0"/>
      <w:sz w:val="42"/>
      <w:szCs w:val="42"/>
      <w:u w:val="none"/>
      <w:effect w:val="none"/>
    </w:rPr>
  </w:style>
  <w:style w:type="numbering" w:customStyle="1" w:styleId="WWNum1">
    <w:name w:val="WWNum1"/>
    <w:rsid w:val="00A8280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2017-12-15T09:26:00Z</dcterms:created>
  <dcterms:modified xsi:type="dcterms:W3CDTF">2017-12-15T09:27:00Z</dcterms:modified>
</cp:coreProperties>
</file>