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570"/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15"/>
        <w:gridCol w:w="3215"/>
        <w:gridCol w:w="3215"/>
      </w:tblGrid>
      <w:tr w:rsidR="00E53F7F" w:rsidTr="00E53F7F">
        <w:tc>
          <w:tcPr>
            <w:tcW w:w="96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b/>
                <w:bCs/>
                <w:sz w:val="30"/>
                <w:szCs w:val="30"/>
                <w:lang w:val="ru-RU"/>
              </w:rPr>
            </w:pPr>
            <w:r>
              <w:rPr>
                <w:b/>
                <w:bCs/>
                <w:sz w:val="30"/>
                <w:szCs w:val="30"/>
                <w:lang w:val="ru-RU"/>
              </w:rPr>
              <w:t>Требования к минимальному стажу и пенсионным баллам для назначения страховой пенсии по старости</w:t>
            </w:r>
          </w:p>
        </w:tc>
      </w:tr>
      <w:tr w:rsidR="00E53F7F" w:rsidTr="00E53F7F"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ГОД</w:t>
            </w:r>
          </w:p>
        </w:tc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ТРЕБОВАНИЯ К СТРАХОВОМУ СТАЖУ</w:t>
            </w:r>
          </w:p>
        </w:tc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МИНИМАЛЬНАЯ СУММА ИНДИВИДУАЛЬНЫХ ПЕНСИОННЫХ БАЛЛОВ</w:t>
            </w:r>
          </w:p>
        </w:tc>
      </w:tr>
      <w:tr w:rsidR="00E53F7F" w:rsidTr="00E53F7F"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2017</w:t>
            </w:r>
          </w:p>
        </w:tc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shd w:val="clear" w:color="auto" w:fill="FFFFFF"/>
              <w:jc w:val="center"/>
            </w:pPr>
            <w:r>
              <w:t>11,4</w:t>
            </w:r>
          </w:p>
        </w:tc>
      </w:tr>
      <w:tr w:rsidR="00E53F7F" w:rsidTr="00E53F7F"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2018</w:t>
            </w:r>
          </w:p>
        </w:tc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13,8</w:t>
            </w:r>
          </w:p>
        </w:tc>
      </w:tr>
      <w:tr w:rsidR="00E53F7F" w:rsidTr="00E53F7F"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2019</w:t>
            </w:r>
          </w:p>
        </w:tc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16,2</w:t>
            </w:r>
          </w:p>
        </w:tc>
      </w:tr>
      <w:tr w:rsidR="00E53F7F" w:rsidTr="00E53F7F"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2020</w:t>
            </w:r>
          </w:p>
        </w:tc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11</w:t>
            </w:r>
          </w:p>
        </w:tc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18,6</w:t>
            </w:r>
          </w:p>
        </w:tc>
      </w:tr>
      <w:tr w:rsidR="00E53F7F" w:rsidTr="00E53F7F"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2021</w:t>
            </w:r>
          </w:p>
        </w:tc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12</w:t>
            </w:r>
          </w:p>
        </w:tc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21</w:t>
            </w:r>
          </w:p>
        </w:tc>
      </w:tr>
      <w:tr w:rsidR="00E53F7F" w:rsidTr="00E53F7F"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2022</w:t>
            </w:r>
          </w:p>
        </w:tc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13</w:t>
            </w:r>
          </w:p>
        </w:tc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23,4</w:t>
            </w:r>
          </w:p>
        </w:tc>
      </w:tr>
      <w:tr w:rsidR="00E53F7F" w:rsidTr="00E53F7F"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2023</w:t>
            </w:r>
          </w:p>
        </w:tc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14</w:t>
            </w:r>
          </w:p>
        </w:tc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25,8</w:t>
            </w:r>
          </w:p>
        </w:tc>
      </w:tr>
      <w:tr w:rsidR="00E53F7F" w:rsidTr="00E53F7F"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2024</w:t>
            </w:r>
          </w:p>
        </w:tc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28,2</w:t>
            </w:r>
          </w:p>
        </w:tc>
      </w:tr>
      <w:tr w:rsidR="00E53F7F" w:rsidTr="00E53F7F"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2025</w:t>
            </w:r>
          </w:p>
        </w:tc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  <w:tc>
          <w:tcPr>
            <w:tcW w:w="32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F7F" w:rsidRDefault="00E53F7F" w:rsidP="00E53F7F">
            <w:pPr>
              <w:pStyle w:val="TableContents"/>
              <w:jc w:val="center"/>
              <w:rPr>
                <w:lang w:val="ru-RU"/>
              </w:rPr>
            </w:pPr>
            <w:r>
              <w:rPr>
                <w:lang w:val="ru-RU"/>
              </w:rPr>
              <w:t>30</w:t>
            </w:r>
          </w:p>
        </w:tc>
      </w:tr>
    </w:tbl>
    <w:p w:rsidR="00E53F7F" w:rsidRPr="00E53F7F" w:rsidRDefault="00E53F7F" w:rsidP="00E53F7F">
      <w:pPr>
        <w:pStyle w:val="Textbody"/>
        <w:rPr>
          <w:lang w:val="ru-RU"/>
        </w:rPr>
      </w:pPr>
      <w:r>
        <w:rPr>
          <w:lang w:val="ru-RU"/>
        </w:rPr>
        <w:t>Баллы для назначения пенсии</w:t>
      </w:r>
      <w:bookmarkStart w:id="0" w:name="_GoBack"/>
      <w:bookmarkEnd w:id="0"/>
    </w:p>
    <w:p w:rsidR="00E53F7F" w:rsidRPr="00E53F7F" w:rsidRDefault="00E53F7F" w:rsidP="00E53F7F">
      <w:pPr>
        <w:pStyle w:val="Standard"/>
        <w:jc w:val="center"/>
        <w:rPr>
          <w:sz w:val="32"/>
          <w:szCs w:val="32"/>
          <w:lang w:val="ru-RU"/>
        </w:rPr>
      </w:pPr>
      <w:bookmarkStart w:id="1" w:name="bookmark11"/>
      <w:r w:rsidRPr="00E53F7F">
        <w:rPr>
          <w:sz w:val="32"/>
          <w:szCs w:val="32"/>
          <w:lang w:val="ru-RU"/>
        </w:rPr>
        <w:t>Отсутствие права на страховую пенсию по старости</w:t>
      </w:r>
      <w:bookmarkEnd w:id="1"/>
    </w:p>
    <w:p w:rsidR="00E53F7F" w:rsidRPr="00E53F7F" w:rsidRDefault="00E53F7F" w:rsidP="00E53F7F">
      <w:pPr>
        <w:pStyle w:val="Standard"/>
        <w:rPr>
          <w:lang w:val="ru-RU"/>
        </w:rPr>
      </w:pPr>
    </w:p>
    <w:p w:rsidR="00E53F7F" w:rsidRPr="00E53F7F" w:rsidRDefault="00E53F7F" w:rsidP="00E53F7F">
      <w:pPr>
        <w:pStyle w:val="Standard"/>
        <w:rPr>
          <w:lang w:val="ru-RU"/>
        </w:rPr>
      </w:pPr>
    </w:p>
    <w:p w:rsidR="00E53F7F" w:rsidRPr="00E53F7F" w:rsidRDefault="00E53F7F" w:rsidP="00E53F7F">
      <w:pPr>
        <w:pStyle w:val="Standard"/>
        <w:rPr>
          <w:lang w:val="ru-RU"/>
        </w:rPr>
      </w:pPr>
      <w:r w:rsidRPr="00E53F7F">
        <w:rPr>
          <w:sz w:val="28"/>
          <w:szCs w:val="28"/>
          <w:lang w:val="ru-RU"/>
        </w:rPr>
        <w:tab/>
        <w:t>Те, у кого страховой стаж или сумма пенсионных баллов будет меньше необ</w:t>
      </w:r>
      <w:r w:rsidRPr="00E53F7F">
        <w:rPr>
          <w:sz w:val="28"/>
          <w:szCs w:val="28"/>
          <w:lang w:val="ru-RU"/>
        </w:rPr>
        <w:softHyphen/>
        <w:t>ходимого, вправе обратиться в территориальный орган Пенсионного фонда России</w:t>
      </w:r>
      <w:r w:rsidRPr="00E53F7F">
        <w:rPr>
          <w:rStyle w:val="BodytextBold"/>
          <w:sz w:val="28"/>
          <w:szCs w:val="28"/>
          <w:lang w:val="ru-RU"/>
        </w:rPr>
        <w:t xml:space="preserve"> за социальной пенсией</w:t>
      </w:r>
      <w:r w:rsidRPr="00E53F7F">
        <w:rPr>
          <w:sz w:val="28"/>
          <w:szCs w:val="28"/>
          <w:lang w:val="ru-RU"/>
        </w:rPr>
        <w:t xml:space="preserve"> (женщины - в 60 лет, мужчины - в 65 лет) либо продолжить работать для дальнейшего увеличения количества пенси</w:t>
      </w:r>
      <w:r w:rsidRPr="00E53F7F">
        <w:rPr>
          <w:sz w:val="28"/>
          <w:szCs w:val="28"/>
          <w:lang w:val="ru-RU"/>
        </w:rPr>
        <w:softHyphen/>
        <w:t>онных баллов или стажа.</w:t>
      </w:r>
    </w:p>
    <w:p w:rsidR="00D1085C" w:rsidRPr="00E53F7F" w:rsidRDefault="00D1085C">
      <w:pPr>
        <w:rPr>
          <w:lang w:val="ru-RU"/>
        </w:rPr>
      </w:pPr>
    </w:p>
    <w:sectPr w:rsidR="00D1085C" w:rsidRPr="00E53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C50"/>
    <w:rsid w:val="00B90C50"/>
    <w:rsid w:val="00D1085C"/>
    <w:rsid w:val="00E53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F7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53F7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E53F7F"/>
    <w:pPr>
      <w:spacing w:after="120"/>
    </w:pPr>
  </w:style>
  <w:style w:type="paragraph" w:customStyle="1" w:styleId="TableContents">
    <w:name w:val="Table Contents"/>
    <w:basedOn w:val="Standard"/>
    <w:rsid w:val="00E53F7F"/>
    <w:pPr>
      <w:suppressLineNumbers/>
    </w:pPr>
  </w:style>
  <w:style w:type="character" w:customStyle="1" w:styleId="BodytextBold">
    <w:name w:val="Body text + Bold"/>
    <w:basedOn w:val="a0"/>
    <w:rsid w:val="00E53F7F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F7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53F7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E53F7F"/>
    <w:pPr>
      <w:spacing w:after="120"/>
    </w:pPr>
  </w:style>
  <w:style w:type="paragraph" w:customStyle="1" w:styleId="TableContents">
    <w:name w:val="Table Contents"/>
    <w:basedOn w:val="Standard"/>
    <w:rsid w:val="00E53F7F"/>
    <w:pPr>
      <w:suppressLineNumbers/>
    </w:pPr>
  </w:style>
  <w:style w:type="character" w:customStyle="1" w:styleId="BodytextBold">
    <w:name w:val="Body text + Bold"/>
    <w:basedOn w:val="a0"/>
    <w:rsid w:val="00E53F7F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3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2017-12-15T09:06:00Z</dcterms:created>
  <dcterms:modified xsi:type="dcterms:W3CDTF">2017-12-15T09:06:00Z</dcterms:modified>
</cp:coreProperties>
</file>