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4E0" w:rsidRDefault="000D74E0" w:rsidP="000D74E0">
      <w:pPr>
        <w:shd w:val="clear" w:color="auto" w:fill="FFFFFF"/>
        <w:tabs>
          <w:tab w:val="left" w:pos="912"/>
        </w:tabs>
        <w:spacing w:line="190" w:lineRule="exact"/>
        <w:ind w:left="360"/>
      </w:pPr>
    </w:p>
    <w:p w:rsidR="000D74E0" w:rsidRPr="000D74E0" w:rsidRDefault="000D74E0" w:rsidP="000D74E0">
      <w:pPr>
        <w:pStyle w:val="Standard"/>
        <w:spacing w:line="276" w:lineRule="auto"/>
        <w:jc w:val="center"/>
        <w:rPr>
          <w:b/>
          <w:bCs/>
          <w:sz w:val="32"/>
          <w:szCs w:val="32"/>
          <w:lang w:val="ru-RU"/>
        </w:rPr>
      </w:pPr>
      <w:r w:rsidRPr="000D74E0">
        <w:rPr>
          <w:b/>
          <w:bCs/>
          <w:sz w:val="32"/>
          <w:szCs w:val="32"/>
          <w:lang w:val="ru-RU"/>
        </w:rPr>
        <w:t>Электронные услуги и сервисы без регистрации:</w:t>
      </w:r>
    </w:p>
    <w:p w:rsidR="000D74E0" w:rsidRPr="000D74E0" w:rsidRDefault="000D74E0" w:rsidP="000D74E0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bookmarkStart w:id="0" w:name="bookmark1"/>
      <w:r w:rsidRPr="000D74E0">
        <w:rPr>
          <w:sz w:val="32"/>
          <w:szCs w:val="32"/>
          <w:lang w:val="ru-RU"/>
        </w:rPr>
        <w:t>записаться на прием в клиентскую службу ПФР;</w:t>
      </w:r>
      <w:bookmarkEnd w:id="0"/>
    </w:p>
    <w:p w:rsidR="000D74E0" w:rsidRPr="000D74E0" w:rsidRDefault="000D74E0" w:rsidP="000D74E0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0D74E0">
        <w:rPr>
          <w:sz w:val="32"/>
          <w:szCs w:val="32"/>
          <w:lang w:val="ru-RU"/>
        </w:rPr>
        <w:t>заказать необходимые справки и документы;</w:t>
      </w:r>
    </w:p>
    <w:p w:rsidR="000D74E0" w:rsidRPr="000D74E0" w:rsidRDefault="000D74E0" w:rsidP="000D74E0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0D74E0">
        <w:rPr>
          <w:sz w:val="32"/>
          <w:szCs w:val="32"/>
          <w:lang w:val="ru-RU"/>
        </w:rPr>
        <w:t>найти клиентскую службу;</w:t>
      </w:r>
    </w:p>
    <w:p w:rsidR="000D74E0" w:rsidRPr="000D74E0" w:rsidRDefault="000D74E0" w:rsidP="000D74E0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0D74E0">
        <w:rPr>
          <w:sz w:val="32"/>
          <w:szCs w:val="32"/>
          <w:lang w:val="ru-RU"/>
        </w:rPr>
        <w:t>направить обращение в ПФР;</w:t>
      </w:r>
    </w:p>
    <w:p w:rsidR="000D74E0" w:rsidRPr="000D74E0" w:rsidRDefault="000D74E0" w:rsidP="000D74E0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0D74E0">
        <w:rPr>
          <w:sz w:val="32"/>
          <w:szCs w:val="32"/>
          <w:lang w:val="ru-RU"/>
        </w:rPr>
        <w:t xml:space="preserve">задать вопрос онлайн (задать вопрос онлайн-консультанту ПФР или проконсультироваться, совершив </w:t>
      </w:r>
      <w:proofErr w:type="spellStart"/>
      <w:r w:rsidRPr="000D74E0">
        <w:rPr>
          <w:sz w:val="32"/>
          <w:szCs w:val="32"/>
          <w:lang w:val="ru-RU"/>
        </w:rPr>
        <w:t>видеозвонок</w:t>
      </w:r>
      <w:proofErr w:type="spellEnd"/>
      <w:r w:rsidRPr="000D74E0">
        <w:rPr>
          <w:sz w:val="32"/>
          <w:szCs w:val="32"/>
          <w:lang w:val="ru-RU"/>
        </w:rPr>
        <w:t>);</w:t>
      </w:r>
    </w:p>
    <w:p w:rsidR="000D74E0" w:rsidRPr="000D74E0" w:rsidRDefault="000D74E0" w:rsidP="000D74E0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0D74E0">
        <w:rPr>
          <w:sz w:val="32"/>
          <w:szCs w:val="32"/>
          <w:lang w:val="ru-RU"/>
        </w:rPr>
        <w:t>воспользоваться пенсионным калькулятором.</w:t>
      </w:r>
    </w:p>
    <w:p w:rsidR="000D74E0" w:rsidRPr="000D74E0" w:rsidRDefault="000D74E0" w:rsidP="000D74E0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0D74E0">
        <w:rPr>
          <w:sz w:val="32"/>
          <w:szCs w:val="32"/>
          <w:lang w:val="ru-RU"/>
        </w:rPr>
        <w:t>ПФР в Вашем смартфоне</w:t>
      </w:r>
    </w:p>
    <w:p w:rsidR="000D74E0" w:rsidRPr="000D74E0" w:rsidRDefault="000D74E0" w:rsidP="000D74E0">
      <w:pPr>
        <w:pStyle w:val="Standard"/>
        <w:spacing w:line="276" w:lineRule="auto"/>
        <w:jc w:val="both"/>
        <w:rPr>
          <w:lang w:val="ru-RU"/>
        </w:rPr>
      </w:pPr>
      <w:bookmarkStart w:id="1" w:name="bookmark2"/>
      <w:r w:rsidRPr="000D74E0">
        <w:rPr>
          <w:rStyle w:val="1"/>
          <w:sz w:val="32"/>
          <w:szCs w:val="32"/>
          <w:lang w:val="ru-RU"/>
        </w:rPr>
        <w:t>Получить информацию о</w:t>
      </w:r>
      <w:bookmarkEnd w:id="1"/>
      <w:r w:rsidRPr="000D74E0">
        <w:rPr>
          <w:rStyle w:val="1"/>
          <w:sz w:val="32"/>
          <w:szCs w:val="32"/>
          <w:lang w:val="ru-RU"/>
        </w:rPr>
        <w:t xml:space="preserve"> состоянии своего лицевого счета в ПФР, проверить, перечислил ли работодатель страховые взносы, а также записаться на прием и заказать нужные документы стало еще проще. Теперь государственные услуги и сервисы ПФР доступны в вашем смартфоне! Вы можете воспользоваться ими, скачав</w:t>
      </w:r>
      <w:r w:rsidRPr="000D74E0">
        <w:rPr>
          <w:rStyle w:val="BodytextBold"/>
          <w:sz w:val="32"/>
          <w:szCs w:val="32"/>
          <w:lang w:val="ru-RU"/>
        </w:rPr>
        <w:t xml:space="preserve"> мобильное приложение «ПФР Электронные сервисы»</w:t>
      </w:r>
      <w:r w:rsidRPr="000D74E0">
        <w:rPr>
          <w:rStyle w:val="1"/>
          <w:sz w:val="32"/>
          <w:szCs w:val="32"/>
          <w:lang w:val="ru-RU"/>
        </w:rPr>
        <w:t xml:space="preserve"> на свой смартфон (в Р1ау </w:t>
      </w:r>
      <w:proofErr w:type="spellStart"/>
      <w:r w:rsidRPr="000D74E0">
        <w:rPr>
          <w:rStyle w:val="1"/>
          <w:sz w:val="32"/>
          <w:szCs w:val="32"/>
          <w:lang w:val="ru-RU"/>
        </w:rPr>
        <w:t>Магке</w:t>
      </w:r>
      <w:proofErr w:type="spellEnd"/>
      <w:proofErr w:type="gramStart"/>
      <w:r>
        <w:rPr>
          <w:rStyle w:val="1"/>
          <w:sz w:val="32"/>
          <w:szCs w:val="32"/>
        </w:rPr>
        <w:t>t</w:t>
      </w:r>
      <w:proofErr w:type="gramEnd"/>
      <w:r w:rsidRPr="000D74E0">
        <w:rPr>
          <w:rStyle w:val="1"/>
          <w:sz w:val="32"/>
          <w:szCs w:val="32"/>
          <w:lang w:val="ru-RU"/>
        </w:rPr>
        <w:t xml:space="preserve"> для А</w:t>
      </w:r>
      <w:proofErr w:type="spellStart"/>
      <w:r>
        <w:rPr>
          <w:rStyle w:val="1"/>
          <w:sz w:val="32"/>
          <w:szCs w:val="32"/>
        </w:rPr>
        <w:t>ndroid</w:t>
      </w:r>
      <w:proofErr w:type="spellEnd"/>
      <w:r w:rsidRPr="000D74E0">
        <w:rPr>
          <w:rStyle w:val="1"/>
          <w:sz w:val="32"/>
          <w:szCs w:val="32"/>
          <w:lang w:val="ru-RU"/>
        </w:rPr>
        <w:t xml:space="preserve"> и в </w:t>
      </w:r>
      <w:proofErr w:type="spellStart"/>
      <w:r w:rsidRPr="000D74E0">
        <w:rPr>
          <w:rStyle w:val="1"/>
          <w:sz w:val="32"/>
          <w:szCs w:val="32"/>
          <w:lang w:val="ru-RU"/>
        </w:rPr>
        <w:t>Арр</w:t>
      </w:r>
      <w:proofErr w:type="spellEnd"/>
      <w:r w:rsidRPr="000D74E0">
        <w:rPr>
          <w:rStyle w:val="1"/>
          <w:sz w:val="32"/>
          <w:szCs w:val="32"/>
          <w:lang w:val="ru-RU"/>
        </w:rPr>
        <w:t xml:space="preserve"> </w:t>
      </w:r>
      <w:r>
        <w:rPr>
          <w:rStyle w:val="1"/>
          <w:sz w:val="32"/>
          <w:szCs w:val="32"/>
        </w:rPr>
        <w:t>Store</w:t>
      </w:r>
      <w:r w:rsidRPr="000D74E0">
        <w:rPr>
          <w:rStyle w:val="1"/>
          <w:sz w:val="32"/>
          <w:szCs w:val="32"/>
          <w:lang w:val="ru-RU"/>
        </w:rPr>
        <w:t xml:space="preserve"> для </w:t>
      </w:r>
      <w:proofErr w:type="spellStart"/>
      <w:r>
        <w:rPr>
          <w:rStyle w:val="1"/>
          <w:sz w:val="32"/>
          <w:szCs w:val="32"/>
        </w:rPr>
        <w:t>iOS</w:t>
      </w:r>
      <w:proofErr w:type="spellEnd"/>
      <w:r w:rsidRPr="000D74E0">
        <w:rPr>
          <w:rStyle w:val="1"/>
          <w:sz w:val="32"/>
          <w:szCs w:val="32"/>
          <w:lang w:val="ru-RU"/>
        </w:rPr>
        <w:t xml:space="preserve">), и ввести в приложение свои логин и пароль от Портала </w:t>
      </w:r>
      <w:proofErr w:type="spellStart"/>
      <w:r w:rsidRPr="000D74E0">
        <w:rPr>
          <w:rStyle w:val="1"/>
          <w:sz w:val="32"/>
          <w:szCs w:val="32"/>
          <w:lang w:val="ru-RU"/>
        </w:rPr>
        <w:t>госуслуг</w:t>
      </w:r>
      <w:proofErr w:type="spellEnd"/>
      <w:r w:rsidRPr="000D74E0">
        <w:rPr>
          <w:rStyle w:val="1"/>
          <w:sz w:val="32"/>
          <w:szCs w:val="32"/>
          <w:lang w:val="ru-RU"/>
        </w:rPr>
        <w:t>.</w:t>
      </w:r>
    </w:p>
    <w:p w:rsidR="00ED287B" w:rsidRPr="000D74E0" w:rsidRDefault="00ED287B">
      <w:pPr>
        <w:rPr>
          <w:lang w:val="ru-RU"/>
        </w:rPr>
      </w:pPr>
      <w:bookmarkStart w:id="2" w:name="_GoBack"/>
      <w:bookmarkEnd w:id="2"/>
    </w:p>
    <w:sectPr w:rsidR="00ED287B" w:rsidRPr="000D7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430"/>
    <w:rsid w:val="000D74E0"/>
    <w:rsid w:val="00BF4430"/>
    <w:rsid w:val="00ED2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4E0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D74E0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0D74E0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1">
    <w:name w:val="Основной текст1"/>
    <w:basedOn w:val="a0"/>
    <w:rsid w:val="000D74E0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4E0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D74E0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0D74E0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1">
    <w:name w:val="Основной текст1"/>
    <w:basedOn w:val="a0"/>
    <w:rsid w:val="000D74E0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06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2017-12-15T07:36:00Z</dcterms:created>
  <dcterms:modified xsi:type="dcterms:W3CDTF">2017-12-15T07:36:00Z</dcterms:modified>
</cp:coreProperties>
</file>