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ED0" w:rsidRPr="00192C5E" w:rsidRDefault="004601C4" w:rsidP="00F24ED0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color w:val="000000"/>
          <w:spacing w:val="-5"/>
          <w:w w:val="102"/>
        </w:rPr>
        <w:t xml:space="preserve">                                                                          </w:t>
      </w:r>
      <w:r w:rsidR="00F24ED0">
        <w:rPr>
          <w:color w:val="000000"/>
          <w:spacing w:val="-5"/>
          <w:w w:val="102"/>
        </w:rPr>
        <w:t xml:space="preserve"> </w:t>
      </w:r>
      <w:r w:rsidR="00F24ED0" w:rsidRPr="00192C5E">
        <w:rPr>
          <w:rFonts w:ascii="Times New Roman" w:hAnsi="Times New Roman"/>
          <w:b/>
          <w:sz w:val="24"/>
          <w:szCs w:val="24"/>
        </w:rPr>
        <w:t>РЕСПУБЛИКА МОРДОВИЯ</w:t>
      </w:r>
    </w:p>
    <w:p w:rsidR="00F24ED0" w:rsidRPr="00192C5E" w:rsidRDefault="00F24ED0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F24ED0" w:rsidRPr="00192C5E" w:rsidRDefault="00F24ED0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 w:rsidRPr="00192C5E">
        <w:rPr>
          <w:rFonts w:ascii="Times New Roman" w:hAnsi="Times New Roman"/>
          <w:b/>
          <w:sz w:val="24"/>
          <w:szCs w:val="24"/>
        </w:rPr>
        <w:t>СОВЕТ ДЕПУТАТОВ</w:t>
      </w:r>
    </w:p>
    <w:p w:rsidR="00F24ED0" w:rsidRPr="00192C5E" w:rsidRDefault="00F24ED0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ДУБИТЕЛЬСКОГО</w:t>
      </w:r>
      <w:r w:rsidRPr="00192C5E">
        <w:rPr>
          <w:rFonts w:ascii="Times New Roman" w:hAnsi="Times New Roman"/>
          <w:b/>
          <w:sz w:val="24"/>
          <w:szCs w:val="24"/>
        </w:rPr>
        <w:t xml:space="preserve"> СЕЛЬСКОГО ПОСЕЛЕНИЯ</w:t>
      </w:r>
    </w:p>
    <w:p w:rsidR="00F24ED0" w:rsidRPr="00192C5E" w:rsidRDefault="00F24ED0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 w:rsidRPr="00192C5E">
        <w:rPr>
          <w:rFonts w:ascii="Times New Roman" w:hAnsi="Times New Roman"/>
          <w:b/>
          <w:sz w:val="24"/>
          <w:szCs w:val="24"/>
        </w:rPr>
        <w:t>ЗУБОВО-ПОЛЯНСКОГО МУНИЦИПАЛЬНОГО РАЙОНА</w:t>
      </w:r>
    </w:p>
    <w:p w:rsidR="00F24ED0" w:rsidRPr="00192C5E" w:rsidRDefault="00F24ED0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F24ED0" w:rsidRPr="00192C5E" w:rsidRDefault="00F24ED0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F24ED0" w:rsidRPr="00192C5E" w:rsidRDefault="00F24ED0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 w:rsidRPr="00192C5E">
        <w:rPr>
          <w:rFonts w:ascii="Times New Roman" w:hAnsi="Times New Roman"/>
          <w:b/>
          <w:sz w:val="24"/>
          <w:szCs w:val="24"/>
        </w:rPr>
        <w:t>РЕШЕНИЕ</w:t>
      </w:r>
    </w:p>
    <w:p w:rsidR="00F24ED0" w:rsidRPr="00F24ED0" w:rsidRDefault="00F24ED0" w:rsidP="00F24ED0">
      <w:pPr>
        <w:shd w:val="clear" w:color="auto" w:fill="FFFFFF"/>
        <w:tabs>
          <w:tab w:val="left" w:pos="6219"/>
        </w:tabs>
        <w:jc w:val="both"/>
        <w:rPr>
          <w:b/>
          <w:color w:val="000000"/>
          <w:sz w:val="28"/>
          <w:szCs w:val="28"/>
        </w:rPr>
      </w:pPr>
      <w:r w:rsidRPr="00331BF6">
        <w:rPr>
          <w:b/>
          <w:color w:val="000000"/>
        </w:rPr>
        <w:t xml:space="preserve">                     </w:t>
      </w:r>
      <w:r w:rsidRPr="00F24ED0">
        <w:rPr>
          <w:b/>
          <w:color w:val="000000"/>
          <w:sz w:val="28"/>
          <w:szCs w:val="28"/>
        </w:rPr>
        <w:t xml:space="preserve">    </w:t>
      </w:r>
      <w:r>
        <w:rPr>
          <w:b/>
          <w:color w:val="000000"/>
          <w:sz w:val="28"/>
          <w:szCs w:val="28"/>
        </w:rPr>
        <w:t xml:space="preserve">                </w:t>
      </w:r>
      <w:r w:rsidR="004D7DA0">
        <w:rPr>
          <w:b/>
          <w:color w:val="000000"/>
          <w:sz w:val="28"/>
          <w:szCs w:val="28"/>
        </w:rPr>
        <w:t xml:space="preserve">   </w:t>
      </w:r>
      <w:r>
        <w:rPr>
          <w:b/>
          <w:color w:val="000000"/>
          <w:sz w:val="28"/>
          <w:szCs w:val="28"/>
        </w:rPr>
        <w:t xml:space="preserve">  </w:t>
      </w:r>
      <w:r w:rsidRPr="00F24ED0">
        <w:rPr>
          <w:b/>
          <w:color w:val="000000"/>
          <w:sz w:val="28"/>
          <w:szCs w:val="28"/>
        </w:rPr>
        <w:t>от 30 августа 2017 года</w:t>
      </w:r>
      <w:r>
        <w:rPr>
          <w:b/>
          <w:color w:val="000000"/>
          <w:sz w:val="28"/>
          <w:szCs w:val="28"/>
        </w:rPr>
        <w:t xml:space="preserve"> </w:t>
      </w:r>
      <w:r w:rsidRPr="00F24ED0">
        <w:rPr>
          <w:b/>
          <w:color w:val="000000"/>
          <w:sz w:val="28"/>
          <w:szCs w:val="28"/>
        </w:rPr>
        <w:t>№</w:t>
      </w:r>
      <w:r w:rsidR="00324A20">
        <w:rPr>
          <w:b/>
          <w:color w:val="000000"/>
          <w:sz w:val="28"/>
          <w:szCs w:val="28"/>
        </w:rPr>
        <w:t>1</w:t>
      </w:r>
    </w:p>
    <w:p w:rsidR="004601C4" w:rsidRDefault="004601C4" w:rsidP="00F24ED0">
      <w:pPr>
        <w:shd w:val="clear" w:color="auto" w:fill="FFFFFF"/>
        <w:spacing w:line="200" w:lineRule="atLeast"/>
        <w:jc w:val="center"/>
        <w:rPr>
          <w:bCs/>
          <w:color w:val="000000"/>
          <w:w w:val="102"/>
        </w:rPr>
      </w:pPr>
    </w:p>
    <w:p w:rsidR="00F24ED0" w:rsidRDefault="00F24ED0" w:rsidP="00F24ED0">
      <w:pPr>
        <w:shd w:val="clear" w:color="auto" w:fill="FFFFFF"/>
        <w:spacing w:line="200" w:lineRule="atLeast"/>
        <w:jc w:val="center"/>
        <w:rPr>
          <w:bCs/>
          <w:color w:val="000000"/>
          <w:w w:val="102"/>
        </w:rPr>
      </w:pPr>
    </w:p>
    <w:p w:rsidR="004D7DA0" w:rsidRDefault="004D7DA0" w:rsidP="004D7DA0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r w:rsidRPr="004D7DA0">
        <w:rPr>
          <w:b/>
          <w:bCs/>
        </w:rPr>
        <w:t xml:space="preserve">О внесении изменений в решение </w:t>
      </w:r>
      <w:r>
        <w:rPr>
          <w:b/>
          <w:bCs/>
        </w:rPr>
        <w:t>С</w:t>
      </w:r>
      <w:r w:rsidRPr="004D7DA0">
        <w:rPr>
          <w:b/>
          <w:bCs/>
        </w:rPr>
        <w:t xml:space="preserve">овета депутатов </w:t>
      </w:r>
      <w:r>
        <w:rPr>
          <w:b/>
          <w:bCs/>
        </w:rPr>
        <w:t>Дубительского</w:t>
      </w:r>
      <w:r w:rsidRPr="004D7DA0">
        <w:rPr>
          <w:b/>
          <w:bCs/>
        </w:rPr>
        <w:t xml:space="preserve"> </w:t>
      </w:r>
      <w:r>
        <w:rPr>
          <w:b/>
          <w:bCs/>
        </w:rPr>
        <w:t>сельского</w:t>
      </w:r>
      <w:r w:rsidRPr="004D7DA0">
        <w:rPr>
          <w:b/>
          <w:bCs/>
        </w:rPr>
        <w:t xml:space="preserve"> </w:t>
      </w:r>
      <w:r>
        <w:rPr>
          <w:b/>
          <w:bCs/>
        </w:rPr>
        <w:t>поселения З</w:t>
      </w:r>
      <w:r w:rsidRPr="004D7DA0">
        <w:rPr>
          <w:b/>
          <w:bCs/>
        </w:rPr>
        <w:t>убово-</w:t>
      </w:r>
      <w:r>
        <w:rPr>
          <w:b/>
          <w:bCs/>
        </w:rPr>
        <w:t>П</w:t>
      </w:r>
      <w:r w:rsidRPr="004D7DA0">
        <w:rPr>
          <w:b/>
          <w:bCs/>
        </w:rPr>
        <w:t xml:space="preserve">олянского муниципального района </w:t>
      </w:r>
      <w:r>
        <w:rPr>
          <w:b/>
          <w:bCs/>
        </w:rPr>
        <w:t>Р</w:t>
      </w:r>
      <w:r w:rsidRPr="004D7DA0">
        <w:rPr>
          <w:b/>
          <w:bCs/>
        </w:rPr>
        <w:t xml:space="preserve">еспублики </w:t>
      </w:r>
      <w:r>
        <w:rPr>
          <w:b/>
          <w:bCs/>
        </w:rPr>
        <w:t>М</w:t>
      </w:r>
      <w:r w:rsidRPr="004D7DA0">
        <w:rPr>
          <w:b/>
          <w:bCs/>
        </w:rPr>
        <w:t>ордовия от 25.04.2012 г. №</w:t>
      </w:r>
      <w:r>
        <w:rPr>
          <w:b/>
          <w:bCs/>
        </w:rPr>
        <w:t xml:space="preserve">6 </w:t>
      </w:r>
      <w:r w:rsidRPr="004D7DA0">
        <w:rPr>
          <w:b/>
          <w:bCs/>
        </w:rPr>
        <w:t xml:space="preserve"> </w:t>
      </w:r>
    </w:p>
    <w:p w:rsidR="004D7DA0" w:rsidRDefault="004D7DA0" w:rsidP="004D7DA0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r w:rsidRPr="004D7DA0">
        <w:rPr>
          <w:b/>
          <w:bCs/>
        </w:rPr>
        <w:t>«</w:t>
      </w:r>
      <w:r>
        <w:rPr>
          <w:b/>
          <w:bCs/>
        </w:rPr>
        <w:t>О</w:t>
      </w:r>
      <w:r w:rsidRPr="004D7DA0">
        <w:rPr>
          <w:b/>
          <w:bCs/>
        </w:rPr>
        <w:t xml:space="preserve">б утверждении </w:t>
      </w:r>
      <w:r>
        <w:rPr>
          <w:b/>
          <w:bCs/>
        </w:rPr>
        <w:t>П</w:t>
      </w:r>
      <w:r w:rsidRPr="004D7DA0">
        <w:rPr>
          <w:b/>
        </w:rPr>
        <w:t>орядка «</w:t>
      </w:r>
      <w:r>
        <w:rPr>
          <w:b/>
        </w:rPr>
        <w:t>Р</w:t>
      </w:r>
      <w:r w:rsidRPr="004D7DA0">
        <w:rPr>
          <w:b/>
          <w:bCs/>
        </w:rPr>
        <w:t xml:space="preserve">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</w:t>
      </w:r>
      <w:r>
        <w:rPr>
          <w:b/>
          <w:bCs/>
        </w:rPr>
        <w:t>Дубительского</w:t>
      </w:r>
      <w:r w:rsidRPr="004D7DA0">
        <w:rPr>
          <w:b/>
          <w:bCs/>
        </w:rPr>
        <w:t xml:space="preserve"> </w:t>
      </w:r>
      <w:r>
        <w:rPr>
          <w:b/>
          <w:bCs/>
        </w:rPr>
        <w:t>сельского</w:t>
      </w:r>
      <w:r w:rsidRPr="004D7DA0">
        <w:rPr>
          <w:b/>
          <w:bCs/>
        </w:rPr>
        <w:t xml:space="preserve"> поселения </w:t>
      </w:r>
      <w:r>
        <w:rPr>
          <w:b/>
          <w:bCs/>
        </w:rPr>
        <w:t>З</w:t>
      </w:r>
      <w:r w:rsidRPr="004D7DA0">
        <w:rPr>
          <w:b/>
          <w:bCs/>
        </w:rPr>
        <w:t xml:space="preserve">убово – </w:t>
      </w:r>
      <w:r>
        <w:rPr>
          <w:b/>
          <w:bCs/>
        </w:rPr>
        <w:t>П</w:t>
      </w:r>
      <w:r w:rsidRPr="004D7DA0">
        <w:rPr>
          <w:b/>
          <w:bCs/>
        </w:rPr>
        <w:t xml:space="preserve">олянского </w:t>
      </w:r>
    </w:p>
    <w:p w:rsidR="004D7DA0" w:rsidRDefault="004D7DA0" w:rsidP="004D7DA0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r w:rsidRPr="004D7DA0">
        <w:rPr>
          <w:b/>
          <w:bCs/>
        </w:rPr>
        <w:t xml:space="preserve">муниципального района </w:t>
      </w:r>
      <w:r>
        <w:rPr>
          <w:b/>
          <w:bCs/>
        </w:rPr>
        <w:t>Р</w:t>
      </w:r>
      <w:r w:rsidRPr="004D7DA0">
        <w:rPr>
          <w:b/>
          <w:bCs/>
        </w:rPr>
        <w:t xml:space="preserve">еспублики </w:t>
      </w:r>
      <w:r>
        <w:rPr>
          <w:b/>
          <w:bCs/>
        </w:rPr>
        <w:t>М</w:t>
      </w:r>
      <w:r w:rsidRPr="004D7DA0">
        <w:rPr>
          <w:b/>
          <w:bCs/>
        </w:rPr>
        <w:t xml:space="preserve">ордовия и членов их семей на официальном </w:t>
      </w:r>
    </w:p>
    <w:p w:rsidR="004D7DA0" w:rsidRDefault="004D7DA0" w:rsidP="004D7DA0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r w:rsidRPr="004D7DA0">
        <w:rPr>
          <w:b/>
          <w:bCs/>
        </w:rPr>
        <w:t xml:space="preserve">сайте органов местного самоуправления и предоставления этих сведений </w:t>
      </w:r>
    </w:p>
    <w:p w:rsidR="004D7DA0" w:rsidRPr="004D7DA0" w:rsidRDefault="004D7DA0" w:rsidP="004D7DA0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r w:rsidRPr="004D7DA0">
        <w:rPr>
          <w:b/>
          <w:bCs/>
        </w:rPr>
        <w:t xml:space="preserve">средствам массовой информации для опубликования» </w:t>
      </w:r>
    </w:p>
    <w:p w:rsidR="004D7DA0" w:rsidRPr="004D7DA0" w:rsidRDefault="004D7DA0" w:rsidP="004D7DA0">
      <w:pPr>
        <w:widowControl w:val="0"/>
        <w:autoSpaceDE w:val="0"/>
        <w:autoSpaceDN w:val="0"/>
        <w:adjustRightInd w:val="0"/>
        <w:jc w:val="center"/>
        <w:outlineLvl w:val="0"/>
        <w:rPr>
          <w:rFonts w:eastAsia="Calibri"/>
          <w:lang w:eastAsia="en-US"/>
        </w:rPr>
      </w:pPr>
    </w:p>
    <w:p w:rsidR="004D7DA0" w:rsidRDefault="004D7DA0" w:rsidP="004D7DA0">
      <w:pPr>
        <w:ind w:firstLine="708"/>
        <w:contextualSpacing/>
        <w:jc w:val="both"/>
        <w:rPr>
          <w:w w:val="102"/>
        </w:rPr>
      </w:pPr>
      <w:r w:rsidRPr="004D7DA0">
        <w:rPr>
          <w:rFonts w:eastAsia="Calibri"/>
          <w:lang w:eastAsia="en-US"/>
        </w:rPr>
        <w:t xml:space="preserve">В соответствии </w:t>
      </w:r>
      <w:r>
        <w:rPr>
          <w:rFonts w:eastAsia="Calibri"/>
          <w:lang w:eastAsia="en-US"/>
        </w:rPr>
        <w:t xml:space="preserve">с </w:t>
      </w:r>
      <w:r w:rsidRPr="004D7DA0">
        <w:rPr>
          <w:rFonts w:eastAsia="Calibri"/>
          <w:lang w:eastAsia="en-US"/>
        </w:rPr>
        <w:t>Указом Президента РФ от 08.07.2013 г. №</w:t>
      </w:r>
      <w:r>
        <w:rPr>
          <w:rFonts w:eastAsia="Calibri"/>
          <w:lang w:eastAsia="en-US"/>
        </w:rPr>
        <w:t xml:space="preserve"> </w:t>
      </w:r>
      <w:r w:rsidRPr="004D7DA0">
        <w:rPr>
          <w:rFonts w:eastAsia="Calibri"/>
          <w:lang w:eastAsia="en-US"/>
        </w:rPr>
        <w:t xml:space="preserve">613 "Вопросы противодействия коррупции",  Федеральным законом от  06.10.2003 </w:t>
      </w:r>
      <w:r>
        <w:rPr>
          <w:rFonts w:eastAsia="Calibri"/>
          <w:lang w:eastAsia="en-US"/>
        </w:rPr>
        <w:t>№</w:t>
      </w:r>
      <w:r w:rsidRPr="004D7DA0">
        <w:rPr>
          <w:rFonts w:eastAsia="Calibri"/>
          <w:lang w:eastAsia="en-US"/>
        </w:rPr>
        <w:t xml:space="preserve"> 131-ФЗ «Об общих принципах организации местного самоуправления в Российской Федерации», руководствуясь Уставом </w:t>
      </w:r>
      <w:r>
        <w:rPr>
          <w:rFonts w:eastAsia="Calibri"/>
          <w:lang w:eastAsia="en-US"/>
        </w:rPr>
        <w:t>Дубительского</w:t>
      </w:r>
      <w:r w:rsidRPr="004D7DA0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сельского</w:t>
      </w:r>
      <w:r w:rsidRPr="004D7DA0">
        <w:rPr>
          <w:rFonts w:eastAsia="Calibri"/>
          <w:lang w:eastAsia="en-US"/>
        </w:rPr>
        <w:t xml:space="preserve"> поселения </w:t>
      </w:r>
      <w:r w:rsidRPr="004D7DA0">
        <w:rPr>
          <w:spacing w:val="-1"/>
          <w:w w:val="102"/>
        </w:rPr>
        <w:t>Зубово – Полянского муниципального района Республики Мордовия</w:t>
      </w:r>
      <w:r w:rsidRPr="004D7DA0">
        <w:rPr>
          <w:rFonts w:eastAsia="Calibri"/>
          <w:lang w:eastAsia="en-US"/>
        </w:rPr>
        <w:t xml:space="preserve">, </w:t>
      </w:r>
      <w:r w:rsidRPr="004D7DA0">
        <w:rPr>
          <w:w w:val="102"/>
        </w:rPr>
        <w:t xml:space="preserve">Совет депутатов </w:t>
      </w:r>
      <w:r>
        <w:rPr>
          <w:w w:val="102"/>
        </w:rPr>
        <w:t>Дубительского</w:t>
      </w:r>
      <w:r w:rsidRPr="004D7DA0">
        <w:rPr>
          <w:w w:val="102"/>
        </w:rPr>
        <w:t xml:space="preserve"> </w:t>
      </w:r>
      <w:r>
        <w:rPr>
          <w:w w:val="102"/>
        </w:rPr>
        <w:t>сельского</w:t>
      </w:r>
      <w:r w:rsidRPr="004D7DA0">
        <w:rPr>
          <w:w w:val="102"/>
        </w:rPr>
        <w:t xml:space="preserve"> поселения Зубово-Полянского муниципального района </w:t>
      </w:r>
      <w:r w:rsidRPr="004D7DA0">
        <w:rPr>
          <w:spacing w:val="-1"/>
          <w:w w:val="102"/>
        </w:rPr>
        <w:t>Республики Мордовия</w:t>
      </w:r>
      <w:r w:rsidRPr="004D7DA0">
        <w:rPr>
          <w:w w:val="102"/>
        </w:rPr>
        <w:t xml:space="preserve"> </w:t>
      </w:r>
      <w:r>
        <w:rPr>
          <w:w w:val="102"/>
        </w:rPr>
        <w:t xml:space="preserve"> </w:t>
      </w:r>
      <w:r w:rsidRPr="004D7DA0">
        <w:rPr>
          <w:w w:val="102"/>
        </w:rPr>
        <w:t>решил:</w:t>
      </w:r>
    </w:p>
    <w:p w:rsidR="004D7DA0" w:rsidRPr="004D7DA0" w:rsidRDefault="004D7DA0" w:rsidP="004D7DA0">
      <w:pPr>
        <w:ind w:firstLine="708"/>
        <w:contextualSpacing/>
        <w:jc w:val="both"/>
        <w:rPr>
          <w:rFonts w:eastAsia="Calibri"/>
          <w:lang w:eastAsia="en-US"/>
        </w:rPr>
      </w:pPr>
    </w:p>
    <w:p w:rsidR="004D7DA0" w:rsidRPr="004D7DA0" w:rsidRDefault="004D7DA0" w:rsidP="004D7DA0">
      <w:pPr>
        <w:widowControl w:val="0"/>
        <w:autoSpaceDE w:val="0"/>
        <w:autoSpaceDN w:val="0"/>
        <w:adjustRightInd w:val="0"/>
        <w:ind w:firstLine="708"/>
        <w:contextualSpacing/>
        <w:jc w:val="both"/>
        <w:rPr>
          <w:rFonts w:eastAsia="Calibri"/>
          <w:color w:val="020C22"/>
          <w:lang w:eastAsia="en-US"/>
        </w:rPr>
      </w:pPr>
      <w:r w:rsidRPr="004D7DA0">
        <w:rPr>
          <w:rFonts w:eastAsia="Calibri"/>
          <w:color w:val="020C22"/>
          <w:lang w:eastAsia="en-US"/>
        </w:rPr>
        <w:t xml:space="preserve">1. </w:t>
      </w:r>
      <w:bookmarkStart w:id="0" w:name="sub_3"/>
      <w:r w:rsidRPr="004D7DA0">
        <w:rPr>
          <w:rFonts w:eastAsia="Calibri"/>
          <w:color w:val="020C22"/>
          <w:lang w:eastAsia="en-US"/>
        </w:rPr>
        <w:t xml:space="preserve">Внести в Порядок 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</w:t>
      </w:r>
      <w:r>
        <w:rPr>
          <w:rFonts w:eastAsia="Calibri"/>
          <w:color w:val="020C22"/>
          <w:lang w:eastAsia="en-US"/>
        </w:rPr>
        <w:t>Дубительского</w:t>
      </w:r>
      <w:r w:rsidRPr="004D7DA0">
        <w:rPr>
          <w:rFonts w:eastAsia="Calibri"/>
          <w:color w:val="020C22"/>
          <w:lang w:eastAsia="en-US"/>
        </w:rPr>
        <w:t xml:space="preserve"> </w:t>
      </w:r>
      <w:r>
        <w:rPr>
          <w:rFonts w:eastAsia="Calibri"/>
          <w:color w:val="020C22"/>
          <w:lang w:eastAsia="en-US"/>
        </w:rPr>
        <w:t>сельского</w:t>
      </w:r>
      <w:r w:rsidRPr="004D7DA0">
        <w:rPr>
          <w:rFonts w:eastAsia="Calibri"/>
          <w:color w:val="020C22"/>
          <w:lang w:eastAsia="en-US"/>
        </w:rPr>
        <w:t xml:space="preserve"> поселения Зубово – Полянского муниципального  района Республики Мордовия и членов их семей на официальном сайте органов  местного самоуправления и предоставления этих сведений средствам массовой информации для опубликования, утвержденный решением Совета депутатов </w:t>
      </w:r>
      <w:r>
        <w:rPr>
          <w:rFonts w:eastAsia="Calibri"/>
          <w:color w:val="020C22"/>
          <w:lang w:eastAsia="en-US"/>
        </w:rPr>
        <w:t>Дубительского</w:t>
      </w:r>
      <w:r w:rsidRPr="004D7DA0">
        <w:rPr>
          <w:rFonts w:eastAsia="Calibri"/>
          <w:color w:val="020C22"/>
          <w:lang w:eastAsia="en-US"/>
        </w:rPr>
        <w:t xml:space="preserve"> </w:t>
      </w:r>
      <w:r>
        <w:rPr>
          <w:rFonts w:eastAsia="Calibri"/>
          <w:color w:val="020C22"/>
          <w:lang w:eastAsia="en-US"/>
        </w:rPr>
        <w:t>сельского</w:t>
      </w:r>
      <w:r w:rsidRPr="004D7DA0">
        <w:rPr>
          <w:rFonts w:eastAsia="Calibri"/>
          <w:color w:val="020C22"/>
          <w:lang w:eastAsia="en-US"/>
        </w:rPr>
        <w:t xml:space="preserve"> поселения Зубово-Полянского муниципального района Республики Мордовия от 25.04.2012 г. №</w:t>
      </w:r>
      <w:r>
        <w:rPr>
          <w:rFonts w:eastAsia="Calibri"/>
          <w:color w:val="020C22"/>
          <w:lang w:eastAsia="en-US"/>
        </w:rPr>
        <w:t>6</w:t>
      </w:r>
      <w:r w:rsidRPr="004D7DA0">
        <w:rPr>
          <w:rFonts w:eastAsia="Calibri"/>
          <w:color w:val="020C22"/>
          <w:lang w:eastAsia="en-US"/>
        </w:rPr>
        <w:t xml:space="preserve"> «Об утверждении Порядка «Размещения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</w:t>
      </w:r>
      <w:r>
        <w:rPr>
          <w:rFonts w:eastAsia="Calibri"/>
          <w:color w:val="020C22"/>
          <w:lang w:eastAsia="en-US"/>
        </w:rPr>
        <w:t>Дубительского</w:t>
      </w:r>
      <w:r w:rsidRPr="004D7DA0">
        <w:rPr>
          <w:rFonts w:eastAsia="Calibri"/>
          <w:color w:val="020C22"/>
          <w:lang w:eastAsia="en-US"/>
        </w:rPr>
        <w:t xml:space="preserve"> </w:t>
      </w:r>
      <w:r>
        <w:rPr>
          <w:rFonts w:eastAsia="Calibri"/>
          <w:color w:val="020C22"/>
          <w:lang w:eastAsia="en-US"/>
        </w:rPr>
        <w:t>сельского</w:t>
      </w:r>
      <w:r w:rsidRPr="004D7DA0">
        <w:rPr>
          <w:rFonts w:eastAsia="Calibri"/>
          <w:color w:val="020C22"/>
          <w:lang w:eastAsia="en-US"/>
        </w:rPr>
        <w:t xml:space="preserve"> поселения Зубово – Полянского муниципального района Республики Мордовия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опубликования» следующие изменения, дополнив пункт 2 подпунктом 4 следующего содержания:</w:t>
      </w:r>
    </w:p>
    <w:p w:rsidR="004D7DA0" w:rsidRPr="004D7DA0" w:rsidRDefault="004D7DA0" w:rsidP="004D7DA0">
      <w:pPr>
        <w:tabs>
          <w:tab w:val="left" w:pos="567"/>
          <w:tab w:val="left" w:pos="993"/>
        </w:tabs>
        <w:ind w:firstLine="708"/>
        <w:contextualSpacing/>
        <w:jc w:val="both"/>
        <w:rPr>
          <w:rFonts w:eastAsia="Calibri"/>
          <w:color w:val="020C22"/>
          <w:lang w:eastAsia="en-US"/>
        </w:rPr>
      </w:pPr>
      <w:r w:rsidRPr="004D7DA0">
        <w:rPr>
          <w:rFonts w:eastAsia="Calibri"/>
          <w:color w:val="020C22"/>
          <w:lang w:eastAsia="en-US"/>
        </w:rPr>
        <w:t>«4) 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служащего (работника) и его супруги (супруга) за три последних года, предшествующих отчетному периоду».</w:t>
      </w:r>
    </w:p>
    <w:p w:rsidR="004D7DA0" w:rsidRPr="004D7DA0" w:rsidRDefault="004D7DA0" w:rsidP="004D7DA0">
      <w:pPr>
        <w:tabs>
          <w:tab w:val="left" w:pos="567"/>
          <w:tab w:val="left" w:pos="993"/>
        </w:tabs>
        <w:ind w:firstLine="708"/>
        <w:contextualSpacing/>
        <w:jc w:val="both"/>
        <w:rPr>
          <w:rFonts w:eastAsia="Calibri"/>
          <w:color w:val="020C22"/>
          <w:lang w:eastAsia="en-US"/>
        </w:rPr>
      </w:pPr>
      <w:r w:rsidRPr="004D7DA0">
        <w:rPr>
          <w:rFonts w:eastAsia="Calibri"/>
          <w:color w:val="020C22"/>
          <w:lang w:eastAsia="en-US"/>
        </w:rPr>
        <w:t>2. Данный Порядок распространяется на лиц, замещающих муниципальные должности.</w:t>
      </w:r>
    </w:p>
    <w:p w:rsidR="004D7DA0" w:rsidRPr="004D7DA0" w:rsidRDefault="004D7DA0" w:rsidP="004D7DA0">
      <w:pPr>
        <w:tabs>
          <w:tab w:val="left" w:pos="567"/>
          <w:tab w:val="left" w:pos="993"/>
        </w:tabs>
        <w:ind w:firstLine="708"/>
        <w:contextualSpacing/>
        <w:jc w:val="both"/>
      </w:pPr>
      <w:r w:rsidRPr="004D7DA0">
        <w:rPr>
          <w:rFonts w:eastAsia="Calibri"/>
          <w:color w:val="020C22"/>
          <w:lang w:eastAsia="en-US"/>
        </w:rPr>
        <w:t>3</w:t>
      </w:r>
      <w:r w:rsidRPr="004D7DA0">
        <w:rPr>
          <w:rFonts w:eastAsia="Calibri"/>
          <w:lang w:eastAsia="en-US"/>
        </w:rPr>
        <w:t xml:space="preserve">. </w:t>
      </w:r>
      <w:bookmarkEnd w:id="0"/>
      <w:r w:rsidRPr="004D7DA0">
        <w:rPr>
          <w:rFonts w:eastAsia="Calibri"/>
          <w:lang w:eastAsia="en-US"/>
        </w:rPr>
        <w:t>Настоящее решение вступает в силу со дня его официального опубликования.</w:t>
      </w:r>
    </w:p>
    <w:p w:rsidR="004601C4" w:rsidRPr="004D7DA0" w:rsidRDefault="004601C4" w:rsidP="004601C4">
      <w:pPr>
        <w:jc w:val="both"/>
        <w:rPr>
          <w:color w:val="000000"/>
          <w:sz w:val="28"/>
        </w:rPr>
      </w:pPr>
    </w:p>
    <w:p w:rsidR="00F24ED0" w:rsidRPr="00040064" w:rsidRDefault="00F24ED0" w:rsidP="004601C4">
      <w:pPr>
        <w:jc w:val="both"/>
        <w:rPr>
          <w:color w:val="000000"/>
          <w:sz w:val="28"/>
        </w:rPr>
      </w:pPr>
    </w:p>
    <w:p w:rsidR="00F24ED0" w:rsidRPr="004D7DA0" w:rsidRDefault="00F24ED0" w:rsidP="00F24ED0">
      <w:pPr>
        <w:pStyle w:val="a7"/>
        <w:rPr>
          <w:rFonts w:ascii="Times New Roman" w:hAnsi="Times New Roman"/>
          <w:sz w:val="24"/>
          <w:szCs w:val="24"/>
        </w:rPr>
      </w:pPr>
      <w:r w:rsidRPr="004D7DA0">
        <w:rPr>
          <w:rFonts w:ascii="Times New Roman" w:hAnsi="Times New Roman"/>
          <w:sz w:val="24"/>
          <w:szCs w:val="24"/>
        </w:rPr>
        <w:t xml:space="preserve">Заместитель Главы Дубительского   </w:t>
      </w:r>
    </w:p>
    <w:p w:rsidR="00F24ED0" w:rsidRPr="004D7DA0" w:rsidRDefault="00F24ED0" w:rsidP="00F24ED0">
      <w:pPr>
        <w:pStyle w:val="a7"/>
        <w:rPr>
          <w:rFonts w:ascii="Times New Roman" w:hAnsi="Times New Roman"/>
          <w:sz w:val="24"/>
          <w:szCs w:val="24"/>
        </w:rPr>
      </w:pPr>
      <w:r w:rsidRPr="004D7DA0">
        <w:rPr>
          <w:rFonts w:ascii="Times New Roman" w:hAnsi="Times New Roman"/>
          <w:sz w:val="24"/>
          <w:szCs w:val="24"/>
        </w:rPr>
        <w:t xml:space="preserve">сельского поселения  Зубово-Полянского </w:t>
      </w:r>
    </w:p>
    <w:p w:rsidR="00F24ED0" w:rsidRPr="004D7DA0" w:rsidRDefault="00F24ED0" w:rsidP="00F24ED0">
      <w:pPr>
        <w:pStyle w:val="a7"/>
        <w:rPr>
          <w:rFonts w:ascii="Times New Roman" w:hAnsi="Times New Roman"/>
          <w:sz w:val="24"/>
          <w:szCs w:val="24"/>
        </w:rPr>
      </w:pPr>
      <w:r w:rsidRPr="004D7DA0">
        <w:rPr>
          <w:rFonts w:ascii="Times New Roman" w:hAnsi="Times New Roman"/>
          <w:sz w:val="24"/>
          <w:szCs w:val="24"/>
        </w:rPr>
        <w:t xml:space="preserve">муниципального района Республики  Мордовия  </w:t>
      </w:r>
    </w:p>
    <w:p w:rsidR="00F24ED0" w:rsidRPr="004D7DA0" w:rsidRDefault="00F24ED0" w:rsidP="00F24ED0">
      <w:pPr>
        <w:pStyle w:val="a7"/>
        <w:rPr>
          <w:rFonts w:ascii="Times New Roman" w:hAnsi="Times New Roman"/>
          <w:sz w:val="24"/>
          <w:szCs w:val="24"/>
        </w:rPr>
      </w:pPr>
      <w:r w:rsidRPr="004D7DA0">
        <w:rPr>
          <w:rFonts w:ascii="Times New Roman" w:hAnsi="Times New Roman"/>
          <w:sz w:val="24"/>
          <w:szCs w:val="24"/>
        </w:rPr>
        <w:t xml:space="preserve">по работе в Совете депутатов                                                       </w:t>
      </w:r>
      <w:r w:rsidR="004D7DA0">
        <w:rPr>
          <w:rFonts w:ascii="Times New Roman" w:hAnsi="Times New Roman"/>
          <w:sz w:val="24"/>
          <w:szCs w:val="24"/>
        </w:rPr>
        <w:t xml:space="preserve">                        </w:t>
      </w:r>
      <w:r w:rsidRPr="004D7DA0">
        <w:rPr>
          <w:rFonts w:ascii="Times New Roman" w:hAnsi="Times New Roman"/>
          <w:sz w:val="24"/>
          <w:szCs w:val="24"/>
        </w:rPr>
        <w:t>Т.Г. Кожанова</w:t>
      </w:r>
    </w:p>
    <w:p w:rsidR="00A63F9C" w:rsidRDefault="00A63F9C"/>
    <w:sectPr w:rsidR="00A63F9C" w:rsidSect="004601C4">
      <w:headerReference w:type="even" r:id="rId6"/>
      <w:headerReference w:type="default" r:id="rId7"/>
      <w:type w:val="continuous"/>
      <w:pgSz w:w="11906" w:h="16838"/>
      <w:pgMar w:top="432" w:right="432" w:bottom="432" w:left="1440" w:header="706" w:footer="706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303A" w:rsidRDefault="006C303A">
      <w:r>
        <w:separator/>
      </w:r>
    </w:p>
  </w:endnote>
  <w:endnote w:type="continuationSeparator" w:id="1">
    <w:p w:rsidR="006C303A" w:rsidRDefault="006C30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303A" w:rsidRDefault="006C303A">
      <w:r>
        <w:separator/>
      </w:r>
    </w:p>
  </w:footnote>
  <w:footnote w:type="continuationSeparator" w:id="1">
    <w:p w:rsidR="006C303A" w:rsidRDefault="006C30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99F" w:rsidRDefault="00243F6D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4601C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6099F" w:rsidRDefault="006C303A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99F" w:rsidRDefault="00243F6D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4601C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D7DA0">
      <w:rPr>
        <w:rStyle w:val="a6"/>
        <w:noProof/>
      </w:rPr>
      <w:t>2</w:t>
    </w:r>
    <w:r>
      <w:rPr>
        <w:rStyle w:val="a6"/>
      </w:rPr>
      <w:fldChar w:fldCharType="end"/>
    </w:r>
  </w:p>
  <w:p w:rsidR="0046099F" w:rsidRDefault="006C303A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rawingGridVerticalSpacing w:val="299"/>
  <w:displayHorizontalDrawingGridEvery w:val="0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4601C4"/>
    <w:rsid w:val="00072313"/>
    <w:rsid w:val="0011241A"/>
    <w:rsid w:val="0020276C"/>
    <w:rsid w:val="00243F6D"/>
    <w:rsid w:val="00264CFF"/>
    <w:rsid w:val="00324A20"/>
    <w:rsid w:val="00422991"/>
    <w:rsid w:val="004601C4"/>
    <w:rsid w:val="004D7DA0"/>
    <w:rsid w:val="006C303A"/>
    <w:rsid w:val="008B4A4C"/>
    <w:rsid w:val="00982AB1"/>
    <w:rsid w:val="00A63F9C"/>
    <w:rsid w:val="00CF1953"/>
    <w:rsid w:val="00E051B2"/>
    <w:rsid w:val="00E77A0C"/>
    <w:rsid w:val="00F21987"/>
    <w:rsid w:val="00F24ED0"/>
    <w:rsid w:val="00FB65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1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rsid w:val="004601C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List Paragraph"/>
    <w:basedOn w:val="a"/>
    <w:uiPriority w:val="34"/>
    <w:qFormat/>
    <w:rsid w:val="004601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4601C4"/>
  </w:style>
  <w:style w:type="paragraph" w:styleId="a4">
    <w:name w:val="header"/>
    <w:basedOn w:val="a"/>
    <w:link w:val="a5"/>
    <w:rsid w:val="004601C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4601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4601C4"/>
  </w:style>
  <w:style w:type="paragraph" w:styleId="a7">
    <w:name w:val="No Spacing"/>
    <w:uiPriority w:val="1"/>
    <w:qFormat/>
    <w:rsid w:val="00F24ED0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1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rsid w:val="004601C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List Paragraph"/>
    <w:basedOn w:val="a"/>
    <w:uiPriority w:val="34"/>
    <w:qFormat/>
    <w:rsid w:val="004601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4601C4"/>
  </w:style>
  <w:style w:type="paragraph" w:styleId="a4">
    <w:name w:val="header"/>
    <w:basedOn w:val="a"/>
    <w:link w:val="a5"/>
    <w:rsid w:val="004601C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4601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4601C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506</Words>
  <Characters>2888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/>
      <vt:lpstr>О внесении изменений в решение Совета депутатов Дубительского сельского поселени</vt:lpstr>
      <vt:lpstr>«Об утверждении Порядка «Размещения сведений о доходах, об имуществе и обязатель</vt:lpstr>
      <vt:lpstr>муниципального района Республики Мордовия и членов их семей на официальном </vt:lpstr>
      <vt:lpstr>сайте органов местного самоуправления и предоставления этих сведений </vt:lpstr>
      <vt:lpstr>средствам массовой информации для опубликования» </vt:lpstr>
      <vt:lpstr/>
    </vt:vector>
  </TitlesOfParts>
  <Company/>
  <LinksUpToDate>false</LinksUpToDate>
  <CharactersWithSpaces>3388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Admin</cp:lastModifiedBy>
  <cp:revision>7</cp:revision>
  <cp:lastPrinted>2017-09-27T07:26:00Z</cp:lastPrinted>
  <dcterms:created xsi:type="dcterms:W3CDTF">2017-08-29T06:28:00Z</dcterms:created>
  <dcterms:modified xsi:type="dcterms:W3CDTF">2017-09-27T07:26:00Z</dcterms:modified>
</cp:coreProperties>
</file>