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51F" w:rsidRDefault="0038151F" w:rsidP="0038151F">
      <w:pPr>
        <w:rPr>
          <w:rFonts w:ascii="Times New Roman" w:hAnsi="Times New Roman"/>
        </w:rPr>
      </w:pPr>
      <w:r>
        <w:rPr>
          <w:rFonts w:ascii="Times New Roman" w:hAnsi="Times New Roman"/>
        </w:rPr>
        <w:t>Многодетные мамы  могут рассчитывать на более высокие пенсии</w:t>
      </w:r>
    </w:p>
    <w:p w:rsidR="0038151F" w:rsidRDefault="0038151F" w:rsidP="0038151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Несмотря на то, что женщина, находясь в отпуске по уходу за детьми не работала, и за нее не выплачивались страховые взносы, за эти периоды начисляются пенсионные коэффициенты (баллы), из которых формируется ее страховая пенсия. </w:t>
      </w:r>
    </w:p>
    <w:p w:rsidR="0038151F" w:rsidRDefault="0038151F" w:rsidP="0038151F">
      <w:pPr>
        <w:pStyle w:val="a3"/>
      </w:pPr>
      <w:r>
        <w:t xml:space="preserve">В страховой стаж, который дает право на </w:t>
      </w:r>
      <w:r>
        <w:rPr>
          <w:b/>
        </w:rPr>
        <w:t>пенсию</w:t>
      </w:r>
      <w:r>
        <w:t>, засчитываются наряду с трудовой деятельностью социально-значимые периоды, в том числе периоды отпуска по уходу за ребенком до достижения им 1,5 лет.</w:t>
      </w:r>
    </w:p>
    <w:p w:rsidR="0038151F" w:rsidRDefault="0038151F" w:rsidP="0038151F">
      <w:pPr>
        <w:pStyle w:val="a3"/>
      </w:pPr>
      <w:r>
        <w:t xml:space="preserve"> С 2015 года продолжительность этих периодов увеличена и составляет в общей сложности 6 лет. В страховой стаж засчитываются периоды отпуска по уходу за четырьмя детьми — по полтора года за каждого ребенка.</w:t>
      </w:r>
    </w:p>
    <w:p w:rsidR="0038151F" w:rsidRDefault="0038151F" w:rsidP="0038151F">
      <w:pPr>
        <w:pStyle w:val="a3"/>
      </w:pPr>
      <w:r>
        <w:t xml:space="preserve"> Так, за каждый год отпуска по уходу за первым ребенком начисляется 1,8 балла, за вторым — 3,6 балла, за третьим и четвертым — 5,4 балла. При наличии четырех и более детей может быть начислено 24,3 балла. Многодетные мамы смогут рассчитывать на более высокий размер </w:t>
      </w:r>
      <w:r>
        <w:rPr>
          <w:b/>
        </w:rPr>
        <w:t>пенсии</w:t>
      </w:r>
      <w:r>
        <w:t>.</w:t>
      </w:r>
    </w:p>
    <w:p w:rsidR="005A5FEE" w:rsidRDefault="005A5FEE">
      <w:bookmarkStart w:id="0" w:name="_GoBack"/>
      <w:bookmarkEnd w:id="0"/>
    </w:p>
    <w:sectPr w:rsidR="005A5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531"/>
    <w:rsid w:val="0038151F"/>
    <w:rsid w:val="005A5FEE"/>
    <w:rsid w:val="00A0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51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151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38151F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3">
    <w:name w:val="Текст новости"/>
    <w:rsid w:val="0038151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38151F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51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151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38151F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3">
    <w:name w:val="Текст новости"/>
    <w:rsid w:val="0038151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38151F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2017-09-27T11:57:00Z</dcterms:created>
  <dcterms:modified xsi:type="dcterms:W3CDTF">2017-09-27T11:57:00Z</dcterms:modified>
</cp:coreProperties>
</file>