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609" w:rsidRPr="009D7609" w:rsidRDefault="009D7609" w:rsidP="009D76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D76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 подтверждение стажа</w:t>
      </w:r>
    </w:p>
    <w:p w:rsidR="009D7609" w:rsidRPr="009D7609" w:rsidRDefault="009D7609" w:rsidP="009D7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60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трудовой книжке есть не все данные, как подтвердить стаж при назначении пенсии?</w:t>
      </w:r>
    </w:p>
    <w:p w:rsidR="009D7609" w:rsidRPr="009D7609" w:rsidRDefault="009D7609" w:rsidP="009D7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9D7609" w:rsidRPr="009D7609" w:rsidRDefault="009D7609" w:rsidP="009D7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трудовой книжки нет или в ней содержатся неточные или неполные сведения, в подтверждение принимаются: </w:t>
      </w:r>
    </w:p>
    <w:p w:rsidR="009D7609" w:rsidRPr="009D7609" w:rsidRDefault="009D7609" w:rsidP="009D7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■ письменные трудовые договоры, оформленные в соответствии с трудовым законодательством, действовавшим на день возникновения соответствующих правоотношений; </w:t>
      </w:r>
    </w:p>
    <w:p w:rsidR="009D7609" w:rsidRPr="009D7609" w:rsidRDefault="009D7609" w:rsidP="009D7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■ трудовые книжки колхозников; </w:t>
      </w:r>
    </w:p>
    <w:p w:rsidR="009D7609" w:rsidRPr="009D7609" w:rsidRDefault="009D7609" w:rsidP="009D7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■ справки, которые выдают работодатели или соответствующие государственные (муниципальные) органы; </w:t>
      </w:r>
    </w:p>
    <w:p w:rsidR="009D7609" w:rsidRPr="009D7609" w:rsidRDefault="009D7609" w:rsidP="009D7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■ выписки из приказов; </w:t>
      </w:r>
    </w:p>
    <w:p w:rsidR="009D7609" w:rsidRPr="009D7609" w:rsidRDefault="009D7609" w:rsidP="009D7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609">
        <w:rPr>
          <w:rFonts w:ascii="Times New Roman" w:eastAsia="Times New Roman" w:hAnsi="Times New Roman" w:cs="Times New Roman"/>
          <w:sz w:val="24"/>
          <w:szCs w:val="24"/>
          <w:lang w:eastAsia="ru-RU"/>
        </w:rPr>
        <w:t>■ лицевые счета и ведомости на выдачу заработной платы.</w:t>
      </w:r>
    </w:p>
    <w:p w:rsidR="009D7609" w:rsidRPr="009D7609" w:rsidRDefault="009D7609" w:rsidP="009D7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60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трудовой книжке нет подтверждающих ваш стаж записей, то обратитесь именно в ту организацию, где вы работали, или к ее правопреемнику. Если предприятие прекратило свое существование, то следует обратиться в вышестоящую организацию или архивную организацию.</w:t>
      </w:r>
    </w:p>
    <w:p w:rsidR="009D7609" w:rsidRPr="009D7609" w:rsidRDefault="009D7609" w:rsidP="009D7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60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C155C" w:rsidRDefault="007C155C">
      <w:bookmarkStart w:id="0" w:name="_GoBack"/>
      <w:bookmarkEnd w:id="0"/>
    </w:p>
    <w:sectPr w:rsidR="007C1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62F"/>
    <w:rsid w:val="007C155C"/>
    <w:rsid w:val="009D7609"/>
    <w:rsid w:val="00EE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76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6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9D7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76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6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9D7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2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8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2017-09-20T08:29:00Z</dcterms:created>
  <dcterms:modified xsi:type="dcterms:W3CDTF">2017-09-20T08:29:00Z</dcterms:modified>
</cp:coreProperties>
</file>