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79C" w:rsidRPr="00EF479C" w:rsidRDefault="00EF479C" w:rsidP="00EF479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F479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узнать, кто является страховщиком моих пенсионных накоплений?</w:t>
      </w:r>
    </w:p>
    <w:p w:rsidR="00EF479C" w:rsidRPr="00EF479C" w:rsidRDefault="00EF479C" w:rsidP="00EF47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9C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Страховщиком может быть Пенсионный фонд России или негосударственный пенсионный фонд, имеющий право осуществлять деятельность в области обязательного пенсионного страхования. ПФР инвестирует пенсионные накопления в основном через государственную управляющую компанию Внешэкономбанк либо через частную управляющую компанию – по выбору гражданина. При переводе накоплений в негосударственный пенсионный фонд НПФ становится страховщиком. Выбранный страховщик несет обязательства перед гражданином по начислению и выплате накопительной пенсии, иных выплат из средств пенсионных накоплений.</w:t>
      </w:r>
    </w:p>
    <w:p w:rsidR="00EF479C" w:rsidRPr="00EF479C" w:rsidRDefault="00EF479C" w:rsidP="00EF47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F479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Посмотреть свой вариант пенсионного обеспечения, а также страховщика, у которого находятся ваши пенсионные накопления можно на портале государственных услуг </w:t>
      </w:r>
      <w:hyperlink r:id="rId5" w:tgtFrame="_blank" w:history="1">
        <w:r w:rsidRPr="00EF47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https://www.gosuslugi.ru/</w:t>
        </w:r>
      </w:hyperlink>
      <w:r w:rsidRPr="00EF479C">
        <w:rPr>
          <w:rFonts w:ascii="Times New Roman" w:eastAsia="Times New Roman" w:hAnsi="Times New Roman" w:cs="Times New Roman"/>
          <w:sz w:val="24"/>
          <w:szCs w:val="24"/>
          <w:lang w:eastAsia="ru-RU"/>
        </w:rPr>
        <w:t> либо в Личном кабинете гражданина на сайте Пенсионного фонда России - </w:t>
      </w:r>
      <w:hyperlink r:id="rId6" w:tgtFrame="_blank" w:history="1">
        <w:r w:rsidRPr="00EF47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https://es.pfrf.ru/</w:t>
        </w:r>
      </w:hyperlink>
      <w:r w:rsidRPr="00EF47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Чтобы войти в Личный кабинет, необходимо зарегистрироваться в Единой системе идентификации и аутентификации на портале </w:t>
      </w:r>
      <w:proofErr w:type="spellStart"/>
      <w:r w:rsidRPr="00EF479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EF47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EF47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Вы уже зарегистрированы на Портале, используйте ваши логин и пароль. Помимо этого информацию можно получить в клиентской службе ПФР.</w:t>
      </w:r>
    </w:p>
    <w:p w:rsidR="00BF3CD1" w:rsidRDefault="00BF3CD1">
      <w:bookmarkStart w:id="0" w:name="_GoBack"/>
      <w:bookmarkEnd w:id="0"/>
    </w:p>
    <w:sectPr w:rsidR="00BF3C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2A8"/>
    <w:rsid w:val="00BF3CD1"/>
    <w:rsid w:val="00D072A8"/>
    <w:rsid w:val="00EF4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F47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47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F4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F479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F47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47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F4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F47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63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7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clck.yandex.ru/redir/nWO_r1F33ck?data=NnBZTWRhdFZKOHRaTENSMFc4S0VQRVJCcUNfTlJybjJhT3RyR19FbGpXeXlyVnZHSzg3SDVnLW1wRkt0ZlZUODVlRzRXTHNhY21EaHhVcjN1azBqbzlKOVlpQkpvLUFaRHpkT3FIVmkyaFdiMmUyVGgyN1RYazFXYmM5cFZwTzlyQmFoSV9TV2VXODJWdkJhLWVLUmt6dFhqX3dYNkY3b2VCMHpEWks3dzYwXzZHalpfdFhaMjBtNnEzVkpDbzYz&amp;b64e=2&amp;sign=882be742b91be862c293a633e72e35b0&amp;keyno=17" TargetMode="External"/><Relationship Id="rId5" Type="http://schemas.openxmlformats.org/officeDocument/2006/relationships/hyperlink" Target="https://clck.yandex.ru/redir/nWO_r1F33ck?data=NnBZTWRhdFZKOHRaTENSMFc4S0VQRVJCcUNfTlJybjJhT3RyR19FbGpXeXlyVnZHSzg3SDVnLW1wRkt0ZlZUODVlRzRXTHNhY21ETkRnQjZqWDRkendzZ1J4Ul9hclJuT19vRWJKMEI1U2YxWXhvM0NiSjY5ckhNQ2RkaElpSmhoNGZUQWk5azh6Ymx4dGlNNEZ1VW9zY3NoXzFxSk9fLTBEVkhPQUdXMWg1N0hjbERmUnBTRUZKMWM5T2RBNmpWOEYwdG1NcjJLMm8&amp;b64e=2&amp;sign=a9df24fadfa777252efacee5f22dd148&amp;keyno=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1684</Characters>
  <Application>Microsoft Office Word</Application>
  <DocSecurity>0</DocSecurity>
  <Lines>14</Lines>
  <Paragraphs>3</Paragraphs>
  <ScaleCrop>false</ScaleCrop>
  <Company/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2017-09-15T08:35:00Z</dcterms:created>
  <dcterms:modified xsi:type="dcterms:W3CDTF">2017-09-15T08:35:00Z</dcterms:modified>
</cp:coreProperties>
</file>