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4A6" w:rsidRDefault="00C144A6" w:rsidP="00C144A6">
      <w:r>
        <w:rPr>
          <w:sz w:val="28"/>
          <w:szCs w:val="28"/>
        </w:rPr>
        <w:t>Электронное» назначение пенсии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br/>
        <w:t>Д</w:t>
      </w:r>
      <w:proofErr w:type="gramEnd"/>
      <w:r>
        <w:t xml:space="preserve">ля упрощения процесса назначения пенсии работодатель имеет возможность заключить с Управлением ПФР в Краснослободском муниципальном районе Соглашения об электронном информационном взаимодействии по представлению документов, необходимых для назначения пенсии своим сотрудникам, в электронном виде по защищенным каналам связи и подачи заявления о назначении (перерасчете) пенсии. </w:t>
      </w:r>
      <w:r>
        <w:br/>
      </w:r>
      <w:r>
        <w:br/>
        <w:t xml:space="preserve">Главные преимущества такого взаимодействия: </w:t>
      </w:r>
      <w:r>
        <w:br/>
        <w:t xml:space="preserve">- специалисты Управления могут заранее оценить и проверить информацию, содержащуюся в документах будущего пенсионера, и </w:t>
      </w:r>
      <w:r>
        <w:br/>
        <w:t xml:space="preserve">уведомить его обо всех неточностях в документах (обеспечивается полнота и достоверность сведений о пенсионных правах сотрудников); </w:t>
      </w:r>
      <w:r>
        <w:br/>
        <w:t xml:space="preserve">- назначение пенсии осуществляется в кратчайшие сроки; </w:t>
      </w:r>
      <w:r>
        <w:br/>
        <w:t xml:space="preserve">- снижается нагрузка на застрахованное лицо — отсутствует необходимость лично приходить в Управление ПФР, сведения </w:t>
      </w:r>
      <w:r>
        <w:br/>
        <w:t xml:space="preserve">направляются с рабочего места в любой день и в любое время суток; </w:t>
      </w:r>
      <w:r>
        <w:br/>
        <w:t xml:space="preserve">- удобство работодателям — отпадает необходимость отпускать в рабочее время своих сотрудников с целью сбора и подачи документов </w:t>
      </w:r>
      <w:r>
        <w:br/>
        <w:t xml:space="preserve">для назначения пенсии в Управление ПФР. </w:t>
      </w:r>
      <w:r>
        <w:br/>
      </w:r>
      <w:r>
        <w:br/>
        <w:t xml:space="preserve">Работодатели, заключившие с Управлением подобные соглашения, представляют списки своих сотрудников, которые приняли решение в </w:t>
      </w:r>
      <w:r>
        <w:br/>
        <w:t xml:space="preserve">ближайшие 12 месяцев обратиться за назначением пенсии и не ранее чем за месяц до возникновения права на пенсию, подают заявление о назначении (перерасчете) пенсии. </w:t>
      </w:r>
      <w:proofErr w:type="gramStart"/>
      <w:r>
        <w:t xml:space="preserve">Передача информации осуществляется работодателем по защищенным каналам связи с использованием усиленной квалифицированной электронной подписи только по согласию работника на передачу и обработку его персональных данных представляются все необходимые документы (их электронные отсканированные копии), необходимые для назначения </w:t>
      </w:r>
      <w:r>
        <w:br/>
        <w:t xml:space="preserve">пенсии: </w:t>
      </w:r>
      <w:r>
        <w:br/>
        <w:t xml:space="preserve">- паспорт, </w:t>
      </w:r>
      <w:r>
        <w:br/>
        <w:t xml:space="preserve">- пенсионное страховое свидетельство, </w:t>
      </w:r>
      <w:r>
        <w:br/>
        <w:t xml:space="preserve">- трудовую книжку, </w:t>
      </w:r>
      <w:r>
        <w:br/>
        <w:t xml:space="preserve">- дополнительные документы о стаже, не отраженном в трудовой книжке, </w:t>
      </w:r>
      <w:r>
        <w:br/>
        <w:t>- льготные уточняющие справки с предприятий и учреждений, где</w:t>
      </w:r>
      <w:proofErr w:type="gramEnd"/>
      <w:r>
        <w:t xml:space="preserve"> проходила трудовая деятельность (при назначении досрочных пенсий), </w:t>
      </w:r>
      <w:r>
        <w:br/>
        <w:t xml:space="preserve">- справки о заработной плате из организации или из архива за любые 60 месяцев подряд из всего периода трудовой деятельности до 1 января 2002 года с наиболее высоким заработком. Заработок за 1997-2001 гг. берется по данным индивидуального (персонифицированного) учета. </w:t>
      </w:r>
      <w:r>
        <w:br/>
      </w:r>
      <w:r>
        <w:br/>
        <w:t xml:space="preserve">Дополнительные документы (подлинники и копии): военный билет, свидетельство о браке, свидетельства о рождении детей, документ об </w:t>
      </w:r>
      <w:r>
        <w:br/>
        <w:t xml:space="preserve">образовании, свидетельство об изменении фамилии, о нетрудоспособных членах семьи, подтверждающие нахождение нетрудоспособных членов семьи на иждивении и иные документы в зависимости от вида назначаемой пенсии. </w:t>
      </w:r>
      <w:r>
        <w:br/>
      </w:r>
      <w:r>
        <w:br/>
        <w:t xml:space="preserve">Государственное учреждение - Управление Пенсионного фонда </w:t>
      </w:r>
      <w:r>
        <w:br/>
        <w:t xml:space="preserve">Российской Федерации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приглашает работодателей </w:t>
      </w:r>
      <w:proofErr w:type="spellStart"/>
      <w:r>
        <w:t>Краснослободского</w:t>
      </w:r>
      <w:proofErr w:type="spellEnd"/>
      <w:r>
        <w:t xml:space="preserve"> района активнее сотрудничать в данной области. </w:t>
      </w:r>
    </w:p>
    <w:p w:rsidR="00A347AB" w:rsidRDefault="00A347AB">
      <w:bookmarkStart w:id="0" w:name="_GoBack"/>
      <w:bookmarkEnd w:id="0"/>
    </w:p>
    <w:sectPr w:rsidR="00A34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6D"/>
    <w:rsid w:val="00A347AB"/>
    <w:rsid w:val="00BD166D"/>
    <w:rsid w:val="00C1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A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A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2017-09-15T08:24:00Z</dcterms:created>
  <dcterms:modified xsi:type="dcterms:W3CDTF">2017-09-15T08:24:00Z</dcterms:modified>
</cp:coreProperties>
</file>