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600" w:rsidRDefault="00763600" w:rsidP="00763600">
      <w:pPr>
        <w:rPr>
          <w:rFonts w:ascii="Times New Roman" w:hAnsi="Times New Roman"/>
        </w:rPr>
      </w:pPr>
      <w:r>
        <w:rPr>
          <w:rFonts w:ascii="Times New Roman" w:hAnsi="Times New Roman"/>
        </w:rPr>
        <w:t>Мобильное приложение ПФР – ваша онлайн приемная</w:t>
      </w:r>
    </w:p>
    <w:p w:rsidR="00763600" w:rsidRDefault="00763600" w:rsidP="00763600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Информационные технологии не стоят на месте и сегодня уже трудно себе представить смартфон без набора специальных мобильных приложений, позволяющих разнообразить жизнь каждого из нас.</w:t>
      </w:r>
    </w:p>
    <w:p w:rsidR="00763600" w:rsidRDefault="00763600" w:rsidP="00763600">
      <w:pPr>
        <w:pStyle w:val="a3"/>
      </w:pPr>
      <w:r>
        <w:t xml:space="preserve">Некоторые мобильные приложения ничем не уступают своим аналогам, установленным на персональном компьютере, такое приложение есть и у </w:t>
      </w:r>
      <w:r>
        <w:rPr>
          <w:b/>
        </w:rPr>
        <w:t>Пенсионного фонда</w:t>
      </w:r>
      <w:r>
        <w:t xml:space="preserve"> Российской Федерации.</w:t>
      </w:r>
    </w:p>
    <w:p w:rsidR="00763600" w:rsidRDefault="00763600" w:rsidP="00763600">
      <w:pPr>
        <w:pStyle w:val="a3"/>
      </w:pPr>
      <w:r>
        <w:t xml:space="preserve">Благодаря мобильному приложению </w:t>
      </w:r>
      <w:r>
        <w:rPr>
          <w:b/>
        </w:rPr>
        <w:t>ПФР</w:t>
      </w:r>
      <w:r>
        <w:t xml:space="preserve"> вы всегда будете в курсе информации о своем индивидуальном лицевом счете, количестве </w:t>
      </w:r>
      <w:r>
        <w:rPr>
          <w:b/>
        </w:rPr>
        <w:t>пенсионных баллов</w:t>
      </w:r>
      <w:r>
        <w:t xml:space="preserve">, страховом стаже, перечисленных работодателем </w:t>
      </w:r>
      <w:r>
        <w:rPr>
          <w:b/>
        </w:rPr>
        <w:t>страховых взносов</w:t>
      </w:r>
      <w:r>
        <w:t xml:space="preserve">, назначенной </w:t>
      </w:r>
      <w:r>
        <w:rPr>
          <w:b/>
        </w:rPr>
        <w:t>пенсии</w:t>
      </w:r>
      <w:r>
        <w:t xml:space="preserve">, социальной выплате, размере материнского (семейного) капитала, и даже сможете рассчитать условный размер будущей </w:t>
      </w:r>
      <w:proofErr w:type="gramStart"/>
      <w:r>
        <w:rPr>
          <w:b/>
        </w:rPr>
        <w:t>пенсии</w:t>
      </w:r>
      <w:proofErr w:type="gramEnd"/>
      <w:r>
        <w:t xml:space="preserve"> где бы вы ни находились.</w:t>
      </w:r>
    </w:p>
    <w:p w:rsidR="00763600" w:rsidRDefault="00763600" w:rsidP="00763600">
      <w:pPr>
        <w:pStyle w:val="a3"/>
      </w:pPr>
      <w:r>
        <w:t xml:space="preserve">Если вы используете смартфон с операционной системой </w:t>
      </w:r>
      <w:proofErr w:type="spellStart"/>
      <w:r>
        <w:t>Android</w:t>
      </w:r>
      <w:proofErr w:type="spellEnd"/>
      <w:r>
        <w:t xml:space="preserve"> скачать приложение можно в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Play</w:t>
      </w:r>
      <w:proofErr w:type="spellEnd"/>
      <w:r>
        <w:t xml:space="preserve">, пользователи системы </w:t>
      </w:r>
      <w:proofErr w:type="spellStart"/>
      <w:r>
        <w:t>iOS</w:t>
      </w:r>
      <w:proofErr w:type="spellEnd"/>
      <w:r>
        <w:t xml:space="preserve"> без труда найдут приложение в </w:t>
      </w:r>
      <w:proofErr w:type="spellStart"/>
      <w:r>
        <w:t>App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. После установки приложения, вам необходимо ввести </w:t>
      </w:r>
      <w:proofErr w:type="gramStart"/>
      <w:r>
        <w:t>четырехзначный</w:t>
      </w:r>
      <w:proofErr w:type="gramEnd"/>
      <w:r>
        <w:t xml:space="preserve"> </w:t>
      </w:r>
      <w:proofErr w:type="spellStart"/>
      <w:r>
        <w:t>пин</w:t>
      </w:r>
      <w:proofErr w:type="spellEnd"/>
      <w:r>
        <w:t>-код и пройти авторизацию с помощью подтвержденной учетной записи на портале государственных услуг.</w:t>
      </w:r>
    </w:p>
    <w:p w:rsidR="00763600" w:rsidRPr="00763600" w:rsidRDefault="00763600" w:rsidP="00763600">
      <w:pPr>
        <w:pStyle w:val="a3"/>
      </w:pPr>
      <w:r>
        <w:t xml:space="preserve">Напоминаем, что зарегистрироваться на портале </w:t>
      </w:r>
      <w:proofErr w:type="spellStart"/>
      <w:r>
        <w:t>госуслуг</w:t>
      </w:r>
      <w:proofErr w:type="spellEnd"/>
      <w:r>
        <w:t xml:space="preserve"> можно со страницы </w:t>
      </w:r>
      <w:r>
        <w:rPr>
          <w:b/>
        </w:rPr>
        <w:t>Пенсионного фонда РФ</w:t>
      </w:r>
      <w:r>
        <w:t xml:space="preserve"> es.pfrf.ru, выбрав строку «Регистрация». Подтвердить учетную запись можно в Управлении </w:t>
      </w:r>
      <w:r>
        <w:rPr>
          <w:b/>
        </w:rPr>
        <w:t>ПФР</w:t>
      </w:r>
      <w:r>
        <w:t xml:space="preserve">, МФЦ или в другом центре обслуживания. Если регистрация вызывает у вас сложности, обратитесь в любую клиентскую службу </w:t>
      </w:r>
      <w:r>
        <w:rPr>
          <w:b/>
        </w:rPr>
        <w:t>ПФР</w:t>
      </w:r>
      <w:r>
        <w:t>, вам обязательно помогут.</w:t>
      </w:r>
    </w:p>
    <w:p w:rsidR="00763600" w:rsidRPr="00763600" w:rsidRDefault="00763600" w:rsidP="00763600">
      <w:pPr>
        <w:pStyle w:val="a4"/>
        <w:rPr>
          <w:rFonts w:ascii="Times New Roman" w:hAnsi="Times New Roman"/>
        </w:rPr>
      </w:pPr>
    </w:p>
    <w:p w:rsidR="008035EF" w:rsidRDefault="008035EF">
      <w:bookmarkStart w:id="0" w:name="_GoBack"/>
      <w:bookmarkEnd w:id="0"/>
    </w:p>
    <w:sectPr w:rsidR="0080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C2F"/>
    <w:rsid w:val="005E7C2F"/>
    <w:rsid w:val="00763600"/>
    <w:rsid w:val="0080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600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60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6360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763600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customStyle="1" w:styleId="a4">
    <w:name w:val="Аналогичн"/>
    <w:basedOn w:val="a"/>
    <w:rsid w:val="00763600"/>
    <w:pPr>
      <w:ind w:left="709"/>
    </w:pPr>
    <w:rPr>
      <w:rFonts w:ascii="Arial" w:hAnsi="Arial" w:cs="Arial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763600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600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60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6360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763600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customStyle="1" w:styleId="a4">
    <w:name w:val="Аналогичн"/>
    <w:basedOn w:val="a"/>
    <w:rsid w:val="00763600"/>
    <w:pPr>
      <w:ind w:left="709"/>
    </w:pPr>
    <w:rPr>
      <w:rFonts w:ascii="Arial" w:hAnsi="Arial" w:cs="Arial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763600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2017-09-15T05:50:00Z</dcterms:created>
  <dcterms:modified xsi:type="dcterms:W3CDTF">2017-09-15T05:50:00Z</dcterms:modified>
</cp:coreProperties>
</file>