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CEF" w:rsidRDefault="00AB6CEF" w:rsidP="00AB6CEF">
      <w:pPr>
        <w:pStyle w:val="a3"/>
      </w:pPr>
      <w:bookmarkStart w:id="0" w:name="_GoBack"/>
      <w:r>
        <w:t>Вопрос-ответ</w:t>
      </w:r>
    </w:p>
    <w:p w:rsidR="00AB6CEF" w:rsidRDefault="00AB6CEF" w:rsidP="00AB6CEF">
      <w:pPr>
        <w:pStyle w:val="a3"/>
      </w:pPr>
      <w:proofErr w:type="gramStart"/>
      <w:r>
        <w:t>Скажите</w:t>
      </w:r>
      <w:proofErr w:type="gramEnd"/>
      <w:r>
        <w:t xml:space="preserve"> пожалуйста. В этом году моему отцу будет 60 лет. В данный момент находится на инвалидности 3 год. Так как нужно оформлять пенсию по возрасту его трудовая книжка была утер</w:t>
      </w:r>
      <w:r>
        <w:t>я</w:t>
      </w:r>
      <w:r>
        <w:t xml:space="preserve">на и трудового стажа соответственно нет, что знала организации где </w:t>
      </w:r>
      <w:proofErr w:type="gramStart"/>
      <w:r>
        <w:t>работал</w:t>
      </w:r>
      <w:proofErr w:type="gramEnd"/>
      <w:r>
        <w:t xml:space="preserve"> взяла справки, но трудового стажа около 5 лет получилось. </w:t>
      </w:r>
      <w:proofErr w:type="gramStart"/>
      <w:r>
        <w:t>Скажите</w:t>
      </w:r>
      <w:proofErr w:type="gramEnd"/>
      <w:r>
        <w:t xml:space="preserve"> какой должен быть трудовой стаж? И если он инвалид 2 группы то по наступлении 60 лет будут ли платить ему пенсию по инвалидности</w:t>
      </w:r>
      <w:proofErr w:type="gramStart"/>
      <w:r>
        <w:t xml:space="preserve"> ?</w:t>
      </w:r>
      <w:proofErr w:type="gramEnd"/>
      <w:r>
        <w:t xml:space="preserve"> И что нам делать если мы стажа не доверием до положенного</w:t>
      </w:r>
      <w:proofErr w:type="gramStart"/>
      <w:r>
        <w:t xml:space="preserve"> ?</w:t>
      </w:r>
      <w:proofErr w:type="gramEnd"/>
    </w:p>
    <w:p w:rsidR="00AB6CEF" w:rsidRDefault="00AB6CEF" w:rsidP="00AB6CEF">
      <w:pPr>
        <w:pStyle w:val="a3"/>
      </w:pPr>
      <w:r>
        <w:t>Ответ</w:t>
      </w:r>
      <w:proofErr w:type="gramStart"/>
      <w:r>
        <w:br/>
        <w:t>Д</w:t>
      </w:r>
      <w:proofErr w:type="gramEnd"/>
      <w:r>
        <w:t>ля назначения страховой пенсии по старости мужчинам в 2017 году необходимо выполнить следующие условия:</w:t>
      </w:r>
      <w:r>
        <w:br/>
        <w:t>- достижение возраста 60 лет;</w:t>
      </w:r>
      <w:r>
        <w:br/>
        <w:t>- наличие пенсионных баллов – 11, 4;</w:t>
      </w:r>
      <w:r>
        <w:br/>
        <w:t>- наличие страхового стажа – 8 лет.</w:t>
      </w:r>
      <w:r>
        <w:br/>
        <w:t xml:space="preserve">Согласно статье 22 Закона № 400 «О страховых пенсиях» страховая пенсия по инвалидности назначается на срок до наступления пенсионного возраста по старости (мужчинам 60 лет), но при выполнении всех вышеперечисленных условий. </w:t>
      </w:r>
      <w:r>
        <w:br/>
        <w:t>Если же отсутствует хотя бы одно из условий, то пенсионеру назначается социальная пенсия по инвалидности до наступления возраста 65 лет. В 65 лет мужчина имеет право на социальную пенсию по старости пожизненно. В случае</w:t>
      </w:r>
      <w:proofErr w:type="gramStart"/>
      <w:r>
        <w:t>,</w:t>
      </w:r>
      <w:proofErr w:type="gramEnd"/>
      <w:r>
        <w:t xml:space="preserve"> если он имеет группу инвалидности, то помимо социальной пенсии по старости ему положена ЕДВ</w:t>
      </w:r>
      <w:bookmarkEnd w:id="0"/>
      <w:r>
        <w:t>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EF1"/>
    <w:rsid w:val="00970EF1"/>
    <w:rsid w:val="00AB6CEF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2017-09-14T06:48:00Z</dcterms:created>
  <dcterms:modified xsi:type="dcterms:W3CDTF">2017-09-14T06:49:00Z</dcterms:modified>
</cp:coreProperties>
</file>