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810" w:rsidRDefault="00863810" w:rsidP="00863810">
      <w:pPr>
        <w:pStyle w:val="a3"/>
      </w:pPr>
      <w:r>
        <w:t>Вопрос-ответ</w:t>
      </w:r>
    </w:p>
    <w:p w:rsidR="00863810" w:rsidRDefault="00863810" w:rsidP="00863810">
      <w:pPr>
        <w:pStyle w:val="a3"/>
      </w:pPr>
      <w:r>
        <w:t xml:space="preserve"> Подскажите пожалуйста как я могу забрать начисленную пенсию бабушки? так как она умерла 1. 07. 2017 а приносят они 6.07.Пенсию приносили но они не отдали, сказали </w:t>
      </w:r>
      <w:proofErr w:type="gramStart"/>
      <w:r>
        <w:t>обратится</w:t>
      </w:r>
      <w:proofErr w:type="gramEnd"/>
      <w:r>
        <w:t xml:space="preserve"> в пенсионный фонд, сказали по истечении 6мес.через </w:t>
      </w:r>
      <w:proofErr w:type="spellStart"/>
      <w:r>
        <w:t>натариус</w:t>
      </w:r>
      <w:proofErr w:type="spellEnd"/>
      <w:r>
        <w:t>....</w:t>
      </w:r>
    </w:p>
    <w:p w:rsidR="00863810" w:rsidRDefault="00863810" w:rsidP="00863810">
      <w:pPr>
        <w:pStyle w:val="a3"/>
      </w:pPr>
      <w:r>
        <w:t>Ответ</w:t>
      </w:r>
      <w:bookmarkStart w:id="0" w:name="_GoBack"/>
      <w:bookmarkEnd w:id="0"/>
      <w:r>
        <w:br/>
        <w:t>Недополученную пенсию умершего пенсионера можно получить и до истечения 6 месяцев. Для этого необходимо подтвердить родственные отношения с пенсионером (свидетельство о рождении Ваших родителей и свидетельство о рождении Ваше) и факт совместного проживания на день смерти (справка о совместном проживании). Если Вы не предъявите указанные документы, то право на получение суммы пенсии реализуется наследниками через нотариуса по истечении 6 месяцев после смерти пенсионера.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2C5"/>
    <w:rsid w:val="00863810"/>
    <w:rsid w:val="00C012C5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3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8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5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2017-09-14T06:45:00Z</dcterms:created>
  <dcterms:modified xsi:type="dcterms:W3CDTF">2017-09-14T06:46:00Z</dcterms:modified>
</cp:coreProperties>
</file>