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3C7" w:rsidRDefault="004843C7" w:rsidP="004843C7">
      <w:pPr>
        <w:pStyle w:val="a3"/>
      </w:pPr>
      <w:bookmarkStart w:id="0" w:name="_GoBack"/>
      <w:r>
        <w:t>Вопрос-ответ</w:t>
      </w:r>
    </w:p>
    <w:bookmarkEnd w:id="0"/>
    <w:p w:rsidR="004843C7" w:rsidRDefault="004843C7" w:rsidP="004843C7">
      <w:pPr>
        <w:pStyle w:val="a3"/>
      </w:pPr>
      <w:r>
        <w:rPr>
          <w:rStyle w:val="a4"/>
          <w:i/>
          <w:iCs/>
        </w:rPr>
        <w:t>- Положена ли мне надбавка к пенсии на детей, если на пенсию ушла в 2007 году? Есть ребёнок 1985 года рождения, и на иждивении находится ребёнок 2001 года рождения?</w:t>
      </w:r>
    </w:p>
    <w:p w:rsidR="004843C7" w:rsidRDefault="004843C7" w:rsidP="004843C7">
      <w:pPr>
        <w:pStyle w:val="a3"/>
      </w:pPr>
      <w:r>
        <w:rPr>
          <w:rStyle w:val="a4"/>
          <w:i/>
          <w:iCs/>
        </w:rPr>
        <w:t>Ответ:    </w:t>
      </w:r>
      <w:r>
        <w:t>       </w:t>
      </w:r>
    </w:p>
    <w:p w:rsidR="004843C7" w:rsidRDefault="004843C7" w:rsidP="004843C7">
      <w:pPr>
        <w:pStyle w:val="a3"/>
      </w:pPr>
      <w:r>
        <w:t>Надбавки к пенсии действующим законодательством не предусмотрены. На детей, находящихся на иждивении, пенсионерам устанавливается фиксированная выплата в повышенном размере.</w:t>
      </w:r>
    </w:p>
    <w:p w:rsidR="004843C7" w:rsidRDefault="004843C7" w:rsidP="004843C7">
      <w:pPr>
        <w:pStyle w:val="a3"/>
      </w:pPr>
      <w:r>
        <w:t xml:space="preserve">В данном случае речь может идти </w:t>
      </w:r>
      <w:proofErr w:type="gramStart"/>
      <w:r>
        <w:t>о перерасчете пенсии в связи с заменой периодов работы периодами ухода за детьми до полутора лет</w:t>
      </w:r>
      <w:proofErr w:type="gramEnd"/>
      <w:r>
        <w:t>.</w:t>
      </w:r>
    </w:p>
    <w:p w:rsidR="004843C7" w:rsidRDefault="004843C7" w:rsidP="004843C7">
      <w:pPr>
        <w:pStyle w:val="a3"/>
      </w:pPr>
      <w:r>
        <w:t>Перерасчет пенсии с учетом пенсионных коэффициентов за периоды ухода за ребенком до достижения им возраста  полутора лет производится по заявлению пенсионера с первого числа месяца, следующего за месяцем обращения. Поэтому Вы можете обратиться с заявлением о перерасчете размера пенсии, предоставив свидетельства о рождении детей. Если  замена периодов работы периодами ухода будет Вам выгодна и приведет  к увеличению размера пенсии, Вам сделают перерасчет пенсии.</w:t>
      </w:r>
    </w:p>
    <w:p w:rsidR="00DF7334" w:rsidRDefault="00DF7334"/>
    <w:sectPr w:rsidR="00DF7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4C4"/>
    <w:rsid w:val="004843C7"/>
    <w:rsid w:val="00AD74C4"/>
    <w:rsid w:val="00DF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4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43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4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43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8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2017-09-12T06:13:00Z</dcterms:created>
  <dcterms:modified xsi:type="dcterms:W3CDTF">2017-09-12T06:14:00Z</dcterms:modified>
</cp:coreProperties>
</file>