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АДМИНИСТРАЦИЯ</w:t>
      </w: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ЗУБОВО-ПОЛЯНСКОГО МУНИЦИПАЛЬНОГО РАЙОНА</w:t>
      </w: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РЕСПУБЛИКИ МОРДОВИЯ</w:t>
      </w: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ПОСТАНОВЛЕНИЕ</w:t>
      </w: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от «</w:t>
      </w:r>
      <w:r w:rsidR="007C4CED" w:rsidRPr="007C4CED">
        <w:rPr>
          <w:sz w:val="28"/>
          <w:szCs w:val="28"/>
        </w:rPr>
        <w:t>11</w:t>
      </w:r>
      <w:r w:rsidRPr="007C4CED">
        <w:rPr>
          <w:sz w:val="28"/>
          <w:szCs w:val="28"/>
        </w:rPr>
        <w:t>» августа 201</w:t>
      </w:r>
      <w:r w:rsidR="0081665D" w:rsidRPr="007C4CED">
        <w:rPr>
          <w:sz w:val="28"/>
          <w:szCs w:val="28"/>
        </w:rPr>
        <w:t>7</w:t>
      </w:r>
      <w:r w:rsidRPr="007C4CED">
        <w:rPr>
          <w:sz w:val="28"/>
          <w:szCs w:val="28"/>
        </w:rPr>
        <w:t xml:space="preserve"> года           </w:t>
      </w:r>
      <w:r w:rsidR="00C2576C">
        <w:rPr>
          <w:sz w:val="28"/>
          <w:szCs w:val="28"/>
        </w:rPr>
        <w:tab/>
      </w:r>
      <w:r w:rsidR="00C2576C">
        <w:rPr>
          <w:sz w:val="28"/>
          <w:szCs w:val="28"/>
        </w:rPr>
        <w:tab/>
      </w:r>
      <w:r w:rsidR="00C2576C">
        <w:rPr>
          <w:sz w:val="28"/>
          <w:szCs w:val="28"/>
        </w:rPr>
        <w:tab/>
      </w:r>
      <w:r w:rsidR="00C2576C">
        <w:rPr>
          <w:sz w:val="28"/>
          <w:szCs w:val="28"/>
        </w:rPr>
        <w:tab/>
      </w:r>
      <w:r w:rsidRPr="007C4CED">
        <w:rPr>
          <w:sz w:val="28"/>
          <w:szCs w:val="28"/>
        </w:rPr>
        <w:t xml:space="preserve">           № </w:t>
      </w:r>
      <w:r w:rsidR="007C4CED" w:rsidRPr="007C4CED">
        <w:rPr>
          <w:sz w:val="28"/>
          <w:szCs w:val="28"/>
        </w:rPr>
        <w:t>574</w:t>
      </w: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р.п. Зубова Поляна</w:t>
      </w: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  <w:r w:rsidRPr="007C4CED">
        <w:rPr>
          <w:sz w:val="28"/>
          <w:szCs w:val="28"/>
        </w:rPr>
        <w:t>Об утверждении программы проведения проверки готовности теплоснабжающих,</w:t>
      </w:r>
      <w:r w:rsidR="007C4CED">
        <w:rPr>
          <w:sz w:val="28"/>
          <w:szCs w:val="28"/>
        </w:rPr>
        <w:t xml:space="preserve"> </w:t>
      </w:r>
      <w:r w:rsidRPr="007C4CED">
        <w:rPr>
          <w:sz w:val="28"/>
          <w:szCs w:val="28"/>
        </w:rPr>
        <w:t>теплосетевых организаций и потребителей тепловой энергии к отопительному периоду 201</w:t>
      </w:r>
      <w:r w:rsidR="0081665D" w:rsidRPr="007C4CED">
        <w:rPr>
          <w:sz w:val="28"/>
          <w:szCs w:val="28"/>
        </w:rPr>
        <w:t>7</w:t>
      </w:r>
      <w:r w:rsidRPr="007C4CED">
        <w:rPr>
          <w:sz w:val="28"/>
          <w:szCs w:val="28"/>
        </w:rPr>
        <w:t>-201</w:t>
      </w:r>
      <w:r w:rsidR="0081665D" w:rsidRPr="007C4CED">
        <w:rPr>
          <w:sz w:val="28"/>
          <w:szCs w:val="28"/>
        </w:rPr>
        <w:t>8</w:t>
      </w:r>
      <w:r w:rsidRPr="007C4CED">
        <w:rPr>
          <w:sz w:val="28"/>
          <w:szCs w:val="28"/>
        </w:rPr>
        <w:t xml:space="preserve"> г.</w:t>
      </w:r>
      <w:proofErr w:type="gramStart"/>
      <w:r w:rsidRPr="007C4CED">
        <w:rPr>
          <w:sz w:val="28"/>
          <w:szCs w:val="28"/>
        </w:rPr>
        <w:t>г</w:t>
      </w:r>
      <w:proofErr w:type="gramEnd"/>
      <w:r w:rsidRPr="007C4CED">
        <w:rPr>
          <w:sz w:val="28"/>
          <w:szCs w:val="28"/>
        </w:rPr>
        <w:t>.</w:t>
      </w:r>
    </w:p>
    <w:p w:rsidR="00850E0B" w:rsidRPr="007C4CED" w:rsidRDefault="00850E0B" w:rsidP="00C2576C">
      <w:pPr>
        <w:spacing w:line="360" w:lineRule="auto"/>
        <w:ind w:firstLine="709"/>
        <w:jc w:val="center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В соответствии с Федеральным законом от 27 июля 2010 года № 190-ФЗ «О теплоснабжении», приказом Министерства энергетики Российской Федерации от 12 марта 2013 года № 103 «Об утверждении Правил оценки готовности к отопительному периоду», Уставом Зубово-Полянского муниципального района РМ постановляет:</w:t>
      </w: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1. Утвердить прилагаемую программу проведения проверки готовности теплоснабжающих, теплосетевых организаций и потребителей тепловой энергии к отопительному периоду.</w:t>
      </w: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2. Настоящее Постановление опубликовать в Информационном бюллетене Администрации Зубово-Полянского муниципального района Республики Мордовия.</w:t>
      </w: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</w:p>
    <w:p w:rsidR="00850E0B" w:rsidRPr="007C4CED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Глава Зубово-Полянского</w:t>
      </w:r>
    </w:p>
    <w:p w:rsidR="00850E0B" w:rsidRDefault="00850E0B" w:rsidP="00C2576C">
      <w:pPr>
        <w:spacing w:line="360" w:lineRule="auto"/>
        <w:ind w:firstLine="709"/>
        <w:rPr>
          <w:sz w:val="28"/>
          <w:szCs w:val="28"/>
        </w:rPr>
      </w:pPr>
      <w:r w:rsidRPr="007C4CED">
        <w:rPr>
          <w:sz w:val="28"/>
          <w:szCs w:val="28"/>
        </w:rPr>
        <w:t>муниципального района                                                            С.С.Сурдин</w:t>
      </w:r>
    </w:p>
    <w:p w:rsidR="00B10B88" w:rsidRDefault="00B10B88" w:rsidP="00C2576C">
      <w:pPr>
        <w:spacing w:line="360" w:lineRule="auto"/>
        <w:ind w:firstLine="709"/>
        <w:rPr>
          <w:sz w:val="28"/>
          <w:szCs w:val="28"/>
        </w:rPr>
      </w:pP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right"/>
        <w:rPr>
          <w:spacing w:val="-1"/>
          <w:sz w:val="28"/>
          <w:szCs w:val="28"/>
        </w:rPr>
      </w:pPr>
      <w:r w:rsidRPr="00971F93">
        <w:rPr>
          <w:sz w:val="28"/>
          <w:szCs w:val="28"/>
        </w:rPr>
        <w:lastRenderedPageBreak/>
        <w:t>УТВЕРЖДЕНА</w:t>
      </w:r>
    </w:p>
    <w:p w:rsidR="00B10B88" w:rsidRDefault="00B10B88" w:rsidP="00B10B88">
      <w:pPr>
        <w:shd w:val="clear" w:color="auto" w:fill="FFFFFF"/>
        <w:spacing w:line="360" w:lineRule="auto"/>
        <w:ind w:firstLine="720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постановлением администрации</w:t>
      </w:r>
    </w:p>
    <w:p w:rsidR="00B10B88" w:rsidRDefault="00B10B88" w:rsidP="00B10B88">
      <w:pPr>
        <w:shd w:val="clear" w:color="auto" w:fill="FFFFFF"/>
        <w:spacing w:line="360" w:lineRule="auto"/>
        <w:ind w:firstLine="720"/>
        <w:jc w:val="right"/>
        <w:rPr>
          <w:sz w:val="28"/>
          <w:szCs w:val="28"/>
        </w:rPr>
      </w:pPr>
      <w:r w:rsidRPr="00971F93">
        <w:rPr>
          <w:spacing w:val="-5"/>
          <w:sz w:val="28"/>
          <w:szCs w:val="28"/>
        </w:rPr>
        <w:t>Зубово-Полянского</w:t>
      </w:r>
      <w:r>
        <w:rPr>
          <w:spacing w:val="-5"/>
          <w:sz w:val="28"/>
          <w:szCs w:val="28"/>
        </w:rPr>
        <w:t xml:space="preserve"> </w:t>
      </w:r>
      <w:r w:rsidRPr="00971F93">
        <w:rPr>
          <w:spacing w:val="-5"/>
          <w:sz w:val="28"/>
          <w:szCs w:val="28"/>
        </w:rPr>
        <w:t xml:space="preserve">муниципального </w:t>
      </w:r>
      <w:r w:rsidRPr="00971F93">
        <w:rPr>
          <w:sz w:val="28"/>
          <w:szCs w:val="28"/>
        </w:rPr>
        <w:t>района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right"/>
        <w:rPr>
          <w:b/>
          <w:bCs/>
          <w:sz w:val="28"/>
          <w:szCs w:val="28"/>
        </w:rPr>
      </w:pP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center"/>
        <w:rPr>
          <w:spacing w:val="-1"/>
          <w:sz w:val="28"/>
          <w:szCs w:val="28"/>
        </w:rPr>
      </w:pPr>
      <w:r w:rsidRPr="00971F93">
        <w:rPr>
          <w:b/>
          <w:bCs/>
          <w:sz w:val="28"/>
          <w:szCs w:val="28"/>
        </w:rPr>
        <w:t xml:space="preserve">Программа </w:t>
      </w:r>
      <w:r w:rsidRPr="00971F93">
        <w:rPr>
          <w:b/>
          <w:bCs/>
          <w:spacing w:val="-1"/>
          <w:sz w:val="28"/>
          <w:szCs w:val="28"/>
        </w:rPr>
        <w:t xml:space="preserve">проведения проверки готовности теплоснабжающих, теплосетевых </w:t>
      </w:r>
      <w:r w:rsidRPr="00971F93">
        <w:rPr>
          <w:b/>
          <w:bCs/>
          <w:spacing w:val="-2"/>
          <w:sz w:val="28"/>
          <w:szCs w:val="28"/>
        </w:rPr>
        <w:t>организаций и потребителей тепловой энергии к отопительному сезону</w:t>
      </w:r>
    </w:p>
    <w:p w:rsidR="00B10B88" w:rsidRPr="00971F93" w:rsidRDefault="00B10B88" w:rsidP="00B10B88">
      <w:pPr>
        <w:widowControl w:val="0"/>
        <w:numPr>
          <w:ilvl w:val="0"/>
          <w:numId w:val="1"/>
        </w:numPr>
        <w:shd w:val="clear" w:color="auto" w:fill="FFFFFF"/>
        <w:tabs>
          <w:tab w:val="left" w:pos="725"/>
        </w:tabs>
        <w:autoSpaceDE w:val="0"/>
        <w:spacing w:line="360" w:lineRule="auto"/>
        <w:ind w:firstLine="720"/>
        <w:jc w:val="both"/>
        <w:rPr>
          <w:spacing w:val="-3"/>
          <w:sz w:val="28"/>
          <w:szCs w:val="28"/>
        </w:rPr>
      </w:pPr>
      <w:r w:rsidRPr="00971F93">
        <w:rPr>
          <w:spacing w:val="-1"/>
          <w:sz w:val="28"/>
          <w:szCs w:val="28"/>
        </w:rPr>
        <w:t xml:space="preserve"> </w:t>
      </w:r>
      <w:proofErr w:type="gramStart"/>
      <w:r w:rsidRPr="00971F93">
        <w:rPr>
          <w:spacing w:val="-1"/>
          <w:sz w:val="28"/>
          <w:szCs w:val="28"/>
        </w:rPr>
        <w:t>Целью программы проведения проверки готовности теплоснабжающих, теплосете</w:t>
      </w:r>
      <w:r w:rsidRPr="00971F93">
        <w:rPr>
          <w:spacing w:val="-2"/>
          <w:sz w:val="28"/>
          <w:szCs w:val="28"/>
        </w:rPr>
        <w:t xml:space="preserve">вых организаций и потребителей тепловой энергии к отопительному периоду (далее — </w:t>
      </w:r>
      <w:r w:rsidRPr="00971F93">
        <w:rPr>
          <w:spacing w:val="-3"/>
          <w:sz w:val="28"/>
          <w:szCs w:val="28"/>
        </w:rPr>
        <w:t>Программа) является оценка готовности к отопительному периоду путем проведения про</w:t>
      </w:r>
      <w:r w:rsidRPr="00971F93">
        <w:rPr>
          <w:spacing w:val="-1"/>
          <w:sz w:val="28"/>
          <w:szCs w:val="28"/>
        </w:rPr>
        <w:t>верок готовности к отопительному периоду теплоснабжающих и теплосетевых организа</w:t>
      </w:r>
      <w:r w:rsidRPr="00971F93">
        <w:rPr>
          <w:sz w:val="28"/>
          <w:szCs w:val="28"/>
        </w:rPr>
        <w:t>ций, потребителей тепловой энергии, теплопотребляющие установки которых подключе</w:t>
      </w:r>
      <w:r w:rsidRPr="00971F93">
        <w:rPr>
          <w:spacing w:val="-2"/>
          <w:sz w:val="28"/>
          <w:szCs w:val="28"/>
        </w:rPr>
        <w:t xml:space="preserve">ны к системе теплоснабжения, в соответствии с перечнем, указанным в приложении № 1 к </w:t>
      </w:r>
      <w:r w:rsidRPr="00971F93">
        <w:rPr>
          <w:sz w:val="28"/>
          <w:szCs w:val="28"/>
        </w:rPr>
        <w:t>Программе.</w:t>
      </w:r>
      <w:proofErr w:type="gramEnd"/>
    </w:p>
    <w:p w:rsidR="00B10B88" w:rsidRPr="00971F93" w:rsidRDefault="00B10B88" w:rsidP="00B10B88">
      <w:pPr>
        <w:widowControl w:val="0"/>
        <w:numPr>
          <w:ilvl w:val="0"/>
          <w:numId w:val="1"/>
        </w:numPr>
        <w:shd w:val="clear" w:color="auto" w:fill="FFFFFF"/>
        <w:tabs>
          <w:tab w:val="left" w:pos="725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3"/>
          <w:sz w:val="28"/>
          <w:szCs w:val="28"/>
        </w:rPr>
        <w:t xml:space="preserve">Проверка проводится комиссией на предмет соблюдения обязательных требований, </w:t>
      </w:r>
      <w:r w:rsidRPr="00971F93">
        <w:rPr>
          <w:spacing w:val="-4"/>
          <w:sz w:val="28"/>
          <w:szCs w:val="28"/>
        </w:rPr>
        <w:t xml:space="preserve">установленных главами </w:t>
      </w:r>
      <w:r w:rsidRPr="00971F93">
        <w:rPr>
          <w:spacing w:val="-4"/>
          <w:sz w:val="28"/>
          <w:szCs w:val="28"/>
          <w:lang w:val="en-US"/>
        </w:rPr>
        <w:t>III</w:t>
      </w:r>
      <w:r w:rsidRPr="00971F93">
        <w:rPr>
          <w:spacing w:val="-4"/>
          <w:sz w:val="28"/>
          <w:szCs w:val="28"/>
        </w:rPr>
        <w:t>-</w:t>
      </w:r>
      <w:r w:rsidRPr="00971F93">
        <w:rPr>
          <w:spacing w:val="-4"/>
          <w:sz w:val="28"/>
          <w:szCs w:val="28"/>
          <w:lang w:val="en-US"/>
        </w:rPr>
        <w:t>V</w:t>
      </w:r>
      <w:r w:rsidRPr="00971F93">
        <w:rPr>
          <w:spacing w:val="-4"/>
          <w:sz w:val="28"/>
          <w:szCs w:val="28"/>
        </w:rPr>
        <w:t xml:space="preserve"> правил оценки готовности к отопительному периоду, утвер</w:t>
      </w:r>
      <w:r w:rsidRPr="00971F93">
        <w:rPr>
          <w:sz w:val="28"/>
          <w:szCs w:val="28"/>
        </w:rPr>
        <w:t xml:space="preserve">жденных приказом Министерства энергетики Российской Федерации от 12 марта 2013 </w:t>
      </w:r>
      <w:r w:rsidRPr="00971F93">
        <w:rPr>
          <w:spacing w:val="-2"/>
          <w:sz w:val="28"/>
          <w:szCs w:val="28"/>
        </w:rPr>
        <w:t>года № 103 «Об утверждении правил оценки готовности к отопительному периоду» (да</w:t>
      </w:r>
      <w:r w:rsidRPr="00971F93">
        <w:rPr>
          <w:sz w:val="28"/>
          <w:szCs w:val="28"/>
        </w:rPr>
        <w:t>лее-Правила):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В целях оценки готовности теплоснабжающих и теплосетевых организаций к отопи</w:t>
      </w:r>
      <w:r w:rsidRPr="00971F93">
        <w:rPr>
          <w:spacing w:val="-1"/>
          <w:sz w:val="28"/>
          <w:szCs w:val="28"/>
        </w:rPr>
        <w:t>тельному периоду комиссией должны быть проверены в отношении данных организаций:</w:t>
      </w:r>
    </w:p>
    <w:p w:rsidR="00B10B88" w:rsidRPr="00971F93" w:rsidRDefault="00B10B88" w:rsidP="00B10B88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971F93">
        <w:rPr>
          <w:sz w:val="28"/>
          <w:szCs w:val="28"/>
        </w:rPr>
        <w:t>наличие соглашения об управлении системой теплоснабжения, заключенного в поряд</w:t>
      </w:r>
      <w:r w:rsidRPr="00971F93">
        <w:rPr>
          <w:spacing w:val="-5"/>
          <w:sz w:val="28"/>
          <w:szCs w:val="28"/>
        </w:rPr>
        <w:t xml:space="preserve">ке, установленном Федеральным законом от 27 июля </w:t>
      </w:r>
      <w:r w:rsidRPr="00971F93">
        <w:rPr>
          <w:spacing w:val="14"/>
          <w:sz w:val="28"/>
          <w:szCs w:val="28"/>
        </w:rPr>
        <w:t>2010</w:t>
      </w:r>
      <w:r w:rsidRPr="00971F93">
        <w:rPr>
          <w:spacing w:val="-5"/>
          <w:sz w:val="28"/>
          <w:szCs w:val="28"/>
        </w:rPr>
        <w:t xml:space="preserve"> года « 190-ФЗ «О теплоснабже</w:t>
      </w:r>
      <w:r w:rsidRPr="00971F93">
        <w:rPr>
          <w:sz w:val="28"/>
          <w:szCs w:val="28"/>
        </w:rPr>
        <w:t>нии»;</w:t>
      </w:r>
    </w:p>
    <w:p w:rsidR="00B10B88" w:rsidRPr="00971F93" w:rsidRDefault="00B10B88" w:rsidP="00B10B88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1"/>
          <w:sz w:val="28"/>
          <w:szCs w:val="28"/>
        </w:rPr>
      </w:pPr>
      <w:r w:rsidRPr="00971F93">
        <w:rPr>
          <w:spacing w:val="-2"/>
          <w:sz w:val="28"/>
          <w:szCs w:val="28"/>
        </w:rPr>
        <w:t xml:space="preserve">готовность к выполнению графика тепловых нагрузок, поддержанию температурного </w:t>
      </w:r>
      <w:r w:rsidRPr="00971F93">
        <w:rPr>
          <w:sz w:val="28"/>
          <w:szCs w:val="28"/>
        </w:rPr>
        <w:t>графика, утвержденного схемой теплоснабжения;</w:t>
      </w:r>
    </w:p>
    <w:p w:rsidR="00B10B88" w:rsidRPr="00971F93" w:rsidRDefault="00B10B88" w:rsidP="00B10B88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1"/>
          <w:sz w:val="28"/>
          <w:szCs w:val="28"/>
        </w:rPr>
      </w:pPr>
      <w:r w:rsidRPr="00971F93">
        <w:rPr>
          <w:spacing w:val="-1"/>
          <w:sz w:val="28"/>
          <w:szCs w:val="28"/>
        </w:rPr>
        <w:lastRenderedPageBreak/>
        <w:t>соблюдение критериев надежности теплоснабжения, установленных техническими ре</w:t>
      </w:r>
      <w:r w:rsidRPr="00971F93">
        <w:rPr>
          <w:sz w:val="28"/>
          <w:szCs w:val="28"/>
        </w:rPr>
        <w:t>гламентами;</w:t>
      </w:r>
    </w:p>
    <w:p w:rsidR="00B10B88" w:rsidRPr="00971F93" w:rsidRDefault="00B10B88" w:rsidP="00B10B88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971F93">
        <w:rPr>
          <w:spacing w:val="-1"/>
          <w:sz w:val="28"/>
          <w:szCs w:val="28"/>
        </w:rPr>
        <w:t>наличие нормативных запасов топлива на источниках тепловой энергии;</w:t>
      </w:r>
    </w:p>
    <w:p w:rsidR="00B10B88" w:rsidRPr="00971F93" w:rsidRDefault="00B10B88" w:rsidP="00B10B88">
      <w:pPr>
        <w:widowControl w:val="0"/>
        <w:numPr>
          <w:ilvl w:val="0"/>
          <w:numId w:val="3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971F93">
        <w:rPr>
          <w:spacing w:val="-2"/>
          <w:sz w:val="28"/>
          <w:szCs w:val="28"/>
        </w:rPr>
        <w:t xml:space="preserve">функционирование эксплуатационной, диспетчерской и аварийной служб, а именно: </w:t>
      </w:r>
      <w:r w:rsidRPr="00971F93">
        <w:rPr>
          <w:sz w:val="28"/>
          <w:szCs w:val="28"/>
        </w:rPr>
        <w:t>укомплектованность указанных служб персоналом;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2"/>
          <w:sz w:val="28"/>
          <w:szCs w:val="28"/>
        </w:rPr>
        <w:t xml:space="preserve"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</w:t>
      </w:r>
      <w:r w:rsidRPr="00971F93">
        <w:rPr>
          <w:sz w:val="28"/>
          <w:szCs w:val="28"/>
        </w:rPr>
        <w:t>пожаротушения;</w:t>
      </w:r>
    </w:p>
    <w:p w:rsidR="00B10B88" w:rsidRPr="00971F93" w:rsidRDefault="00B10B88" w:rsidP="00B10B88">
      <w:pPr>
        <w:widowControl w:val="0"/>
        <w:numPr>
          <w:ilvl w:val="0"/>
          <w:numId w:val="2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1"/>
          <w:sz w:val="28"/>
          <w:szCs w:val="28"/>
        </w:rPr>
      </w:pPr>
      <w:r w:rsidRPr="00971F93">
        <w:rPr>
          <w:sz w:val="28"/>
          <w:szCs w:val="28"/>
        </w:rPr>
        <w:t>проведение наладки принадлежащих им тепловых сетей;</w:t>
      </w:r>
    </w:p>
    <w:p w:rsidR="00B10B88" w:rsidRPr="00971F93" w:rsidRDefault="00B10B88" w:rsidP="00B10B88">
      <w:pPr>
        <w:widowControl w:val="0"/>
        <w:numPr>
          <w:ilvl w:val="0"/>
          <w:numId w:val="2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"/>
          <w:sz w:val="28"/>
          <w:szCs w:val="28"/>
        </w:rPr>
        <w:t>организация контроля режимов потребления тепловой энергии;</w:t>
      </w:r>
    </w:p>
    <w:p w:rsidR="00B10B88" w:rsidRPr="00971F93" w:rsidRDefault="00B10B88" w:rsidP="00B10B88">
      <w:pPr>
        <w:widowControl w:val="0"/>
        <w:numPr>
          <w:ilvl w:val="0"/>
          <w:numId w:val="2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pacing w:val="-1"/>
          <w:sz w:val="28"/>
          <w:szCs w:val="28"/>
        </w:rPr>
      </w:pPr>
      <w:r w:rsidRPr="00971F93">
        <w:rPr>
          <w:sz w:val="28"/>
          <w:szCs w:val="28"/>
        </w:rPr>
        <w:t>обеспечение качества теплоносителей;</w:t>
      </w:r>
    </w:p>
    <w:p w:rsidR="00B10B88" w:rsidRPr="00971F93" w:rsidRDefault="00B10B88" w:rsidP="00B10B88">
      <w:pPr>
        <w:widowControl w:val="0"/>
        <w:numPr>
          <w:ilvl w:val="0"/>
          <w:numId w:val="2"/>
        </w:numPr>
        <w:shd w:val="clear" w:color="auto" w:fill="FFFFFF"/>
        <w:tabs>
          <w:tab w:val="left" w:pos="288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"/>
          <w:sz w:val="28"/>
          <w:szCs w:val="28"/>
        </w:rPr>
        <w:t>организация коммерческого учета приобретаемой и реализуемой тепловой энергии;</w:t>
      </w:r>
    </w:p>
    <w:p w:rsidR="00B10B88" w:rsidRPr="00971F93" w:rsidRDefault="00B10B88" w:rsidP="00B10B88">
      <w:pPr>
        <w:widowControl w:val="0"/>
        <w:numPr>
          <w:ilvl w:val="0"/>
          <w:numId w:val="7"/>
        </w:numPr>
        <w:shd w:val="clear" w:color="auto" w:fill="FFFFFF"/>
        <w:tabs>
          <w:tab w:val="left" w:pos="422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года№'190-ФЗ «О теплоснабжении»;</w:t>
      </w:r>
    </w:p>
    <w:p w:rsidR="00B10B88" w:rsidRPr="00971F93" w:rsidRDefault="00B10B88" w:rsidP="00B10B88">
      <w:pPr>
        <w:widowControl w:val="0"/>
        <w:numPr>
          <w:ilvl w:val="0"/>
          <w:numId w:val="7"/>
        </w:numPr>
        <w:shd w:val="clear" w:color="auto" w:fill="FFFFFF"/>
        <w:tabs>
          <w:tab w:val="left" w:pos="422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B10B88" w:rsidRPr="00971F93" w:rsidRDefault="00B10B88" w:rsidP="00B10B88">
      <w:pPr>
        <w:shd w:val="clear" w:color="auto" w:fill="FFFFFF"/>
        <w:tabs>
          <w:tab w:val="left" w:pos="259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-</w:t>
      </w:r>
      <w:r w:rsidRPr="00971F93">
        <w:rPr>
          <w:sz w:val="28"/>
          <w:szCs w:val="28"/>
        </w:rPr>
        <w:tab/>
        <w:t>готовность систем приема и разгрузки топлива, топливоприготовления и</w:t>
      </w:r>
      <w:r>
        <w:rPr>
          <w:sz w:val="28"/>
          <w:szCs w:val="28"/>
        </w:rPr>
        <w:t xml:space="preserve"> </w:t>
      </w:r>
      <w:r w:rsidRPr="00971F93">
        <w:rPr>
          <w:sz w:val="28"/>
          <w:szCs w:val="28"/>
        </w:rPr>
        <w:t>топливоподачи;</w:t>
      </w:r>
    </w:p>
    <w:p w:rsidR="00B10B88" w:rsidRPr="00971F93" w:rsidRDefault="00B10B88" w:rsidP="00B10B88">
      <w:pPr>
        <w:shd w:val="clear" w:color="auto" w:fill="FFFFFF"/>
        <w:tabs>
          <w:tab w:val="left" w:pos="168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-</w:t>
      </w:r>
      <w:r w:rsidRPr="00971F93">
        <w:rPr>
          <w:sz w:val="28"/>
          <w:szCs w:val="28"/>
        </w:rPr>
        <w:tab/>
        <w:t>соблюдение водно-химического режима;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 </w:t>
      </w:r>
    </w:p>
    <w:p w:rsidR="00B10B88" w:rsidRPr="00971F93" w:rsidRDefault="00B10B88" w:rsidP="00B10B88">
      <w:pPr>
        <w:shd w:val="clear" w:color="auto" w:fill="FFFFFF"/>
        <w:tabs>
          <w:tab w:val="left" w:pos="168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-</w:t>
      </w:r>
      <w:r w:rsidRPr="00971F93">
        <w:rPr>
          <w:sz w:val="28"/>
          <w:szCs w:val="28"/>
        </w:rPr>
        <w:tab/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10B88" w:rsidRPr="00971F93" w:rsidRDefault="00B10B88" w:rsidP="00B10B88">
      <w:pPr>
        <w:widowControl w:val="0"/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lastRenderedPageBreak/>
        <w:t xml:space="preserve">наличие </w:t>
      </w:r>
      <w:proofErr w:type="gramStart"/>
      <w:r w:rsidRPr="00971F93">
        <w:rPr>
          <w:sz w:val="28"/>
          <w:szCs w:val="28"/>
        </w:rPr>
        <w:t>расчетов допустимого времени устранения аварийных нарушений теплоснабжения жилых домов</w:t>
      </w:r>
      <w:proofErr w:type="gramEnd"/>
      <w:r w:rsidRPr="00971F93">
        <w:rPr>
          <w:sz w:val="28"/>
          <w:szCs w:val="28"/>
        </w:rPr>
        <w:t>;</w:t>
      </w:r>
    </w:p>
    <w:p w:rsidR="00B10B88" w:rsidRPr="00971F93" w:rsidRDefault="00B10B88" w:rsidP="00B10B88">
      <w:pPr>
        <w:widowControl w:val="0"/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наличие порядка</w:t>
      </w:r>
      <w:proofErr w:type="gramStart"/>
      <w:r w:rsidRPr="00971F93">
        <w:rPr>
          <w:sz w:val="28"/>
          <w:szCs w:val="28"/>
        </w:rPr>
        <w:t>)л</w:t>
      </w:r>
      <w:proofErr w:type="gramEnd"/>
      <w:r w:rsidRPr="00971F93">
        <w:rPr>
          <w:sz w:val="28"/>
          <w:szCs w:val="28"/>
        </w:rPr>
        <w:t>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10B88" w:rsidRPr="00971F93" w:rsidRDefault="00B10B88" w:rsidP="00B10B88">
      <w:pPr>
        <w:widowControl w:val="0"/>
        <w:numPr>
          <w:ilvl w:val="0"/>
          <w:numId w:val="8"/>
        </w:numPr>
        <w:shd w:val="clear" w:color="auto" w:fill="FFFFFF"/>
        <w:tabs>
          <w:tab w:val="clear" w:pos="163"/>
          <w:tab w:val="left" w:pos="173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проведение гидравлических и тепловых испытаний тепловых сетей;</w:t>
      </w:r>
    </w:p>
    <w:p w:rsidR="00B10B88" w:rsidRPr="00971F93" w:rsidRDefault="00B10B88" w:rsidP="00B10B88">
      <w:pPr>
        <w:widowControl w:val="0"/>
        <w:numPr>
          <w:ilvl w:val="0"/>
          <w:numId w:val="9"/>
        </w:numPr>
        <w:shd w:val="clear" w:color="auto" w:fill="FFFFFF"/>
        <w:tabs>
          <w:tab w:val="clear" w:pos="273"/>
          <w:tab w:val="left" w:pos="283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10B88" w:rsidRPr="00971F93" w:rsidRDefault="00B10B88" w:rsidP="00B10B88">
      <w:pPr>
        <w:widowControl w:val="0"/>
        <w:numPr>
          <w:ilvl w:val="0"/>
          <w:numId w:val="9"/>
        </w:numPr>
        <w:shd w:val="clear" w:color="auto" w:fill="FFFFFF"/>
        <w:tabs>
          <w:tab w:val="clear" w:pos="273"/>
          <w:tab w:val="left" w:pos="283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B10B88" w:rsidRPr="00971F93" w:rsidRDefault="00B10B88" w:rsidP="00B10B88">
      <w:pPr>
        <w:shd w:val="clear" w:color="auto" w:fill="FFFFFF"/>
        <w:tabs>
          <w:tab w:val="left" w:pos="211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-</w:t>
      </w:r>
      <w:r w:rsidRPr="00971F93">
        <w:rPr>
          <w:sz w:val="28"/>
          <w:szCs w:val="28"/>
        </w:rPr>
        <w:tab/>
        <w:t>наличие договоров поставки топлива, не допускающих перебоев поставки и</w:t>
      </w:r>
      <w:r>
        <w:rPr>
          <w:sz w:val="28"/>
          <w:szCs w:val="28"/>
        </w:rPr>
        <w:t xml:space="preserve"> </w:t>
      </w:r>
      <w:r w:rsidRPr="00971F93">
        <w:rPr>
          <w:sz w:val="28"/>
          <w:szCs w:val="28"/>
        </w:rPr>
        <w:t>снижения установленных нормативов запасов топлива;</w:t>
      </w:r>
    </w:p>
    <w:p w:rsidR="00B10B88" w:rsidRPr="00971F93" w:rsidRDefault="00B10B88" w:rsidP="00B10B88">
      <w:pPr>
        <w:widowControl w:val="0"/>
        <w:numPr>
          <w:ilvl w:val="0"/>
          <w:numId w:val="5"/>
        </w:numPr>
        <w:shd w:val="clear" w:color="auto" w:fill="FFFFFF"/>
        <w:tabs>
          <w:tab w:val="clear" w:pos="561"/>
          <w:tab w:val="left" w:pos="566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B10B88" w:rsidRPr="00971F93" w:rsidRDefault="00B10B88" w:rsidP="00B10B88">
      <w:pPr>
        <w:widowControl w:val="0"/>
        <w:numPr>
          <w:ilvl w:val="0"/>
          <w:numId w:val="5"/>
        </w:numPr>
        <w:shd w:val="clear" w:color="auto" w:fill="FFFFFF"/>
        <w:tabs>
          <w:tab w:val="clear" w:pos="561"/>
          <w:tab w:val="left" w:pos="566"/>
        </w:tabs>
        <w:autoSpaceDE w:val="0"/>
        <w:spacing w:line="360" w:lineRule="auto"/>
        <w:ind w:firstLine="720"/>
        <w:jc w:val="both"/>
        <w:rPr>
          <w:spacing w:val="-17"/>
          <w:sz w:val="28"/>
          <w:szCs w:val="28"/>
        </w:rPr>
      </w:pPr>
      <w:r w:rsidRPr="00971F93">
        <w:rPr>
          <w:sz w:val="28"/>
          <w:szCs w:val="28"/>
        </w:rPr>
        <w:t>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B10B88" w:rsidRPr="00971F93" w:rsidRDefault="00B10B88" w:rsidP="00B10B88">
      <w:pPr>
        <w:shd w:val="clear" w:color="auto" w:fill="FFFFFF"/>
        <w:tabs>
          <w:tab w:val="left" w:pos="432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7"/>
          <w:sz w:val="28"/>
          <w:szCs w:val="28"/>
        </w:rPr>
        <w:t>14)</w:t>
      </w:r>
      <w:r w:rsidRPr="00971F93">
        <w:rPr>
          <w:sz w:val="28"/>
          <w:szCs w:val="28"/>
        </w:rPr>
        <w:tab/>
        <w:t>работоспособность автоматических регуляторов при их наличии.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электроэнергетике,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pacing w:val="-27"/>
          <w:sz w:val="28"/>
          <w:szCs w:val="28"/>
        </w:rPr>
      </w:pPr>
      <w:r w:rsidRPr="00971F93">
        <w:rPr>
          <w:sz w:val="28"/>
          <w:szCs w:val="28"/>
        </w:rPr>
        <w:lastRenderedPageBreak/>
        <w:t>4. В целях оценки готовности к отопительному периоду потребителей тепловой энергии комиссией должно быть проверено:</w:t>
      </w:r>
    </w:p>
    <w:p w:rsidR="00B10B88" w:rsidRPr="00971F93" w:rsidRDefault="00B10B88" w:rsidP="00B10B88">
      <w:pPr>
        <w:shd w:val="clear" w:color="auto" w:fill="FFFFFF"/>
        <w:tabs>
          <w:tab w:val="left" w:pos="581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27"/>
          <w:sz w:val="28"/>
          <w:szCs w:val="28"/>
        </w:rPr>
        <w:t>1)</w:t>
      </w:r>
      <w:r w:rsidRPr="00971F93">
        <w:rPr>
          <w:sz w:val="28"/>
          <w:szCs w:val="28"/>
        </w:rPr>
        <w:tab/>
        <w:t xml:space="preserve">устранение </w:t>
      </w:r>
      <w:proofErr w:type="gramStart"/>
      <w:r w:rsidRPr="00971F93">
        <w:rPr>
          <w:sz w:val="28"/>
          <w:szCs w:val="28"/>
        </w:rPr>
        <w:t>выявленных</w:t>
      </w:r>
      <w:proofErr w:type="gramEnd"/>
      <w:r w:rsidRPr="00971F93">
        <w:rPr>
          <w:sz w:val="28"/>
          <w:szCs w:val="28"/>
        </w:rPr>
        <w:t xml:space="preserve"> в порядке, установленном законодательством:</w:t>
      </w:r>
    </w:p>
    <w:p w:rsidR="00B10B88" w:rsidRPr="00971F93" w:rsidRDefault="00B10B88" w:rsidP="00B10B88">
      <w:pPr>
        <w:shd w:val="clear" w:color="auto" w:fill="FFFFFF"/>
        <w:tabs>
          <w:tab w:val="left" w:pos="581"/>
        </w:tabs>
        <w:spacing w:line="360" w:lineRule="auto"/>
        <w:ind w:firstLine="720"/>
        <w:jc w:val="both"/>
        <w:rPr>
          <w:spacing w:val="-12"/>
          <w:sz w:val="28"/>
          <w:szCs w:val="28"/>
        </w:rPr>
      </w:pPr>
      <w:r w:rsidRPr="00971F93">
        <w:rPr>
          <w:sz w:val="28"/>
          <w:szCs w:val="28"/>
        </w:rPr>
        <w:t>Российской Федерации, нарушений в тепловых и гидравлических режимах работы тепловых энергоустановок;</w:t>
      </w:r>
    </w:p>
    <w:p w:rsidR="00B10B88" w:rsidRPr="00971F93" w:rsidRDefault="00B10B88" w:rsidP="00B10B88">
      <w:pPr>
        <w:shd w:val="clear" w:color="auto" w:fill="FFFFFF"/>
        <w:tabs>
          <w:tab w:val="left" w:pos="355"/>
        </w:tabs>
        <w:spacing w:line="360" w:lineRule="auto"/>
        <w:ind w:firstLine="720"/>
        <w:jc w:val="both"/>
        <w:rPr>
          <w:spacing w:val="-9"/>
          <w:sz w:val="28"/>
          <w:szCs w:val="28"/>
        </w:rPr>
      </w:pPr>
      <w:r w:rsidRPr="00971F93">
        <w:rPr>
          <w:spacing w:val="-12"/>
          <w:sz w:val="28"/>
          <w:szCs w:val="28"/>
        </w:rPr>
        <w:t>2)</w:t>
      </w:r>
      <w:r w:rsidRPr="00971F93">
        <w:rPr>
          <w:sz w:val="28"/>
          <w:szCs w:val="28"/>
        </w:rPr>
        <w:tab/>
        <w:t>проведение промывки оборудования и коммуникаций теплопотребляющих установок;</w:t>
      </w:r>
    </w:p>
    <w:p w:rsidR="00B10B88" w:rsidRPr="00971F93" w:rsidRDefault="00B10B88" w:rsidP="00B10B88">
      <w:pPr>
        <w:shd w:val="clear" w:color="auto" w:fill="FFFFFF"/>
        <w:tabs>
          <w:tab w:val="left" w:pos="437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9"/>
          <w:sz w:val="28"/>
          <w:szCs w:val="28"/>
        </w:rPr>
        <w:t>3)</w:t>
      </w:r>
      <w:r w:rsidRPr="00971F93">
        <w:rPr>
          <w:sz w:val="28"/>
          <w:szCs w:val="28"/>
        </w:rPr>
        <w:tab/>
        <w:t>разработка эксплуатационных режимов, а также мероприятий по их внедрению;</w:t>
      </w:r>
    </w:p>
    <w:p w:rsidR="00B10B88" w:rsidRPr="00971F93" w:rsidRDefault="00B10B88" w:rsidP="00B10B88">
      <w:pPr>
        <w:widowControl w:val="0"/>
        <w:numPr>
          <w:ilvl w:val="0"/>
          <w:numId w:val="6"/>
        </w:numPr>
        <w:shd w:val="clear" w:color="auto" w:fill="FFFFFF"/>
        <w:tabs>
          <w:tab w:val="left" w:pos="298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выполнение плана ремонтных работ и качество их выполнения;</w:t>
      </w:r>
    </w:p>
    <w:p w:rsidR="00B10B88" w:rsidRPr="00971F93" w:rsidRDefault="00B10B88" w:rsidP="00B10B88">
      <w:pPr>
        <w:widowControl w:val="0"/>
        <w:numPr>
          <w:ilvl w:val="0"/>
          <w:numId w:val="6"/>
        </w:numPr>
        <w:shd w:val="clear" w:color="auto" w:fill="FFFFFF"/>
        <w:tabs>
          <w:tab w:val="left" w:pos="298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состояние тепловых сетей, принадлежащих потребителю тепловой энергии;</w:t>
      </w:r>
    </w:p>
    <w:p w:rsidR="00B10B88" w:rsidRPr="00971F93" w:rsidRDefault="00B10B88" w:rsidP="00B10B88">
      <w:pPr>
        <w:widowControl w:val="0"/>
        <w:numPr>
          <w:ilvl w:val="0"/>
          <w:numId w:val="6"/>
        </w:numPr>
        <w:shd w:val="clear" w:color="auto" w:fill="FFFFFF"/>
        <w:tabs>
          <w:tab w:val="left" w:pos="298"/>
        </w:tabs>
        <w:autoSpaceDE w:val="0"/>
        <w:spacing w:line="360" w:lineRule="auto"/>
        <w:ind w:firstLine="720"/>
        <w:jc w:val="both"/>
        <w:rPr>
          <w:spacing w:val="-10"/>
          <w:sz w:val="28"/>
          <w:szCs w:val="28"/>
        </w:rPr>
      </w:pPr>
      <w:r w:rsidRPr="00971F93">
        <w:rPr>
          <w:sz w:val="28"/>
          <w:szCs w:val="28"/>
        </w:rPr>
        <w:t>состояние утепления зданий и тепловых пунктов, а также индивидуальных тепловых пунктов;</w:t>
      </w:r>
    </w:p>
    <w:p w:rsidR="00B10B88" w:rsidRPr="00971F93" w:rsidRDefault="00B10B88" w:rsidP="00B10B88">
      <w:pPr>
        <w:shd w:val="clear" w:color="auto" w:fill="FFFFFF"/>
        <w:tabs>
          <w:tab w:val="left" w:pos="418"/>
        </w:tabs>
        <w:spacing w:line="360" w:lineRule="auto"/>
        <w:ind w:firstLine="720"/>
        <w:jc w:val="both"/>
        <w:rPr>
          <w:spacing w:val="-12"/>
          <w:sz w:val="28"/>
          <w:szCs w:val="28"/>
        </w:rPr>
      </w:pPr>
      <w:r w:rsidRPr="00971F93">
        <w:rPr>
          <w:spacing w:val="-10"/>
          <w:sz w:val="28"/>
          <w:szCs w:val="28"/>
        </w:rPr>
        <w:t>7)</w:t>
      </w:r>
      <w:r w:rsidRPr="00971F93">
        <w:rPr>
          <w:sz w:val="28"/>
          <w:szCs w:val="28"/>
        </w:rPr>
        <w:tab/>
        <w:t>состояние трубопроводов, арматуры и тепловой изоляции в пределах тепловых пунктов;</w:t>
      </w:r>
    </w:p>
    <w:p w:rsidR="00B10B88" w:rsidRPr="00971F93" w:rsidRDefault="00B10B88" w:rsidP="00B10B88">
      <w:pPr>
        <w:shd w:val="clear" w:color="auto" w:fill="FFFFFF"/>
        <w:tabs>
          <w:tab w:val="left" w:pos="523"/>
        </w:tabs>
        <w:spacing w:line="360" w:lineRule="auto"/>
        <w:ind w:firstLine="720"/>
        <w:jc w:val="both"/>
        <w:rPr>
          <w:spacing w:val="-11"/>
          <w:sz w:val="28"/>
          <w:szCs w:val="28"/>
        </w:rPr>
      </w:pPr>
      <w:r w:rsidRPr="00971F93">
        <w:rPr>
          <w:spacing w:val="-12"/>
          <w:sz w:val="28"/>
          <w:szCs w:val="28"/>
        </w:rPr>
        <w:t>8)</w:t>
      </w:r>
      <w:r w:rsidRPr="00971F93">
        <w:rPr>
          <w:sz w:val="28"/>
          <w:szCs w:val="28"/>
        </w:rPr>
        <w:tab/>
        <w:t>наличие и работоспособность приборов учета, работоспособность автоматических регуляторов при их наличии;</w:t>
      </w:r>
    </w:p>
    <w:p w:rsidR="00B10B88" w:rsidRPr="00971F93" w:rsidRDefault="00B10B88" w:rsidP="00B10B88">
      <w:pPr>
        <w:shd w:val="clear" w:color="auto" w:fill="FFFFFF"/>
        <w:tabs>
          <w:tab w:val="left" w:pos="298"/>
        </w:tabs>
        <w:spacing w:line="360" w:lineRule="auto"/>
        <w:ind w:firstLine="720"/>
        <w:jc w:val="both"/>
        <w:rPr>
          <w:spacing w:val="-18"/>
          <w:sz w:val="28"/>
          <w:szCs w:val="28"/>
        </w:rPr>
      </w:pPr>
      <w:r w:rsidRPr="00971F93">
        <w:rPr>
          <w:spacing w:val="-11"/>
          <w:sz w:val="28"/>
          <w:szCs w:val="28"/>
        </w:rPr>
        <w:t>9)</w:t>
      </w:r>
      <w:r w:rsidRPr="00971F93">
        <w:rPr>
          <w:sz w:val="28"/>
          <w:szCs w:val="28"/>
        </w:rPr>
        <w:tab/>
        <w:t>работоспособность защиты систем теплоснабжения;</w:t>
      </w:r>
    </w:p>
    <w:p w:rsidR="00B10B88" w:rsidRPr="00971F93" w:rsidRDefault="00B10B88" w:rsidP="00B10B88">
      <w:pPr>
        <w:shd w:val="clear" w:color="auto" w:fill="FFFFFF"/>
        <w:tabs>
          <w:tab w:val="left" w:pos="451"/>
        </w:tabs>
        <w:spacing w:line="360" w:lineRule="auto"/>
        <w:ind w:firstLine="720"/>
        <w:jc w:val="both"/>
        <w:rPr>
          <w:spacing w:val="-19"/>
          <w:sz w:val="28"/>
          <w:szCs w:val="28"/>
        </w:rPr>
      </w:pPr>
      <w:r w:rsidRPr="00971F93">
        <w:rPr>
          <w:spacing w:val="-18"/>
          <w:sz w:val="28"/>
          <w:szCs w:val="28"/>
        </w:rPr>
        <w:t>10)</w:t>
      </w:r>
      <w:r w:rsidRPr="00971F93">
        <w:rPr>
          <w:sz w:val="28"/>
          <w:szCs w:val="28"/>
        </w:rPr>
        <w:tab/>
        <w:t>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B10B88" w:rsidRPr="00971F93" w:rsidRDefault="00B10B88" w:rsidP="00B10B88">
      <w:pPr>
        <w:shd w:val="clear" w:color="auto" w:fill="FFFFFF"/>
        <w:tabs>
          <w:tab w:val="left" w:pos="600"/>
        </w:tabs>
        <w:spacing w:line="360" w:lineRule="auto"/>
        <w:ind w:firstLine="720"/>
        <w:jc w:val="both"/>
        <w:rPr>
          <w:spacing w:val="-19"/>
          <w:sz w:val="28"/>
          <w:szCs w:val="28"/>
        </w:rPr>
      </w:pPr>
      <w:r w:rsidRPr="00971F93">
        <w:rPr>
          <w:spacing w:val="-19"/>
          <w:sz w:val="28"/>
          <w:szCs w:val="28"/>
        </w:rPr>
        <w:t>11)</w:t>
      </w:r>
      <w:r w:rsidRPr="00971F93">
        <w:rPr>
          <w:sz w:val="28"/>
          <w:szCs w:val="28"/>
        </w:rPr>
        <w:tab/>
        <w:t>отсутствие прямых соединений оборудования тепловых пунктов с водопроводом и канализацией;</w:t>
      </w:r>
    </w:p>
    <w:p w:rsidR="00B10B88" w:rsidRPr="00971F93" w:rsidRDefault="00B10B88" w:rsidP="00B10B88">
      <w:pPr>
        <w:shd w:val="clear" w:color="auto" w:fill="FFFFFF"/>
        <w:tabs>
          <w:tab w:val="left" w:pos="509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9"/>
          <w:sz w:val="28"/>
          <w:szCs w:val="28"/>
        </w:rPr>
        <w:t>12)</w:t>
      </w:r>
      <w:r w:rsidRPr="00971F93">
        <w:rPr>
          <w:sz w:val="28"/>
          <w:szCs w:val="28"/>
        </w:rPr>
        <w:tab/>
        <w:t>плотность оборудования тепловых пунктов;</w:t>
      </w:r>
    </w:p>
    <w:p w:rsidR="00B10B88" w:rsidRPr="00971F93" w:rsidRDefault="00B10B88" w:rsidP="00B10B88">
      <w:pPr>
        <w:widowControl w:val="0"/>
        <w:numPr>
          <w:ilvl w:val="0"/>
          <w:numId w:val="4"/>
        </w:numPr>
        <w:shd w:val="clear" w:color="auto" w:fill="FFFFFF"/>
        <w:tabs>
          <w:tab w:val="clear" w:pos="422"/>
          <w:tab w:val="left" w:pos="432"/>
        </w:tabs>
        <w:autoSpaceDE w:val="0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наличие пломб на расчетных шайбах и соплах элеваторов;</w:t>
      </w:r>
    </w:p>
    <w:p w:rsidR="00B10B88" w:rsidRPr="00971F93" w:rsidRDefault="00B10B88" w:rsidP="00B10B88">
      <w:pPr>
        <w:widowControl w:val="0"/>
        <w:numPr>
          <w:ilvl w:val="0"/>
          <w:numId w:val="4"/>
        </w:numPr>
        <w:shd w:val="clear" w:color="auto" w:fill="FFFFFF"/>
        <w:tabs>
          <w:tab w:val="clear" w:pos="422"/>
          <w:tab w:val="left" w:pos="432"/>
        </w:tabs>
        <w:autoSpaceDE w:val="0"/>
        <w:spacing w:line="360" w:lineRule="auto"/>
        <w:ind w:firstLine="720"/>
        <w:jc w:val="both"/>
        <w:rPr>
          <w:spacing w:val="-15"/>
          <w:sz w:val="28"/>
          <w:szCs w:val="28"/>
        </w:rPr>
      </w:pPr>
      <w:r w:rsidRPr="00971F93">
        <w:rPr>
          <w:sz w:val="28"/>
          <w:szCs w:val="28"/>
        </w:rPr>
        <w:t>отсутствие задолженности за поставленную тепловую энергию (мощность), теплоноситель;</w:t>
      </w:r>
    </w:p>
    <w:p w:rsidR="00B10B88" w:rsidRPr="00971F93" w:rsidRDefault="00B10B88" w:rsidP="00B10B88">
      <w:pPr>
        <w:shd w:val="clear" w:color="auto" w:fill="FFFFFF"/>
        <w:tabs>
          <w:tab w:val="left" w:pos="600"/>
        </w:tabs>
        <w:spacing w:line="360" w:lineRule="auto"/>
        <w:ind w:firstLine="720"/>
        <w:jc w:val="both"/>
        <w:rPr>
          <w:spacing w:val="-16"/>
          <w:sz w:val="28"/>
          <w:szCs w:val="28"/>
        </w:rPr>
      </w:pPr>
      <w:r w:rsidRPr="00971F93">
        <w:rPr>
          <w:spacing w:val="-15"/>
          <w:sz w:val="28"/>
          <w:szCs w:val="28"/>
        </w:rPr>
        <w:lastRenderedPageBreak/>
        <w:t>15)</w:t>
      </w:r>
      <w:r w:rsidRPr="00971F93">
        <w:rPr>
          <w:sz w:val="28"/>
          <w:szCs w:val="28"/>
        </w:rPr>
        <w:tab/>
        <w:t>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B10B88" w:rsidRPr="00971F93" w:rsidRDefault="00B10B88" w:rsidP="00B10B88">
      <w:pPr>
        <w:shd w:val="clear" w:color="auto" w:fill="FFFFFF"/>
        <w:tabs>
          <w:tab w:val="left" w:pos="514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6"/>
          <w:sz w:val="28"/>
          <w:szCs w:val="28"/>
        </w:rPr>
        <w:t>16)</w:t>
      </w:r>
      <w:r w:rsidRPr="00971F93">
        <w:rPr>
          <w:sz w:val="28"/>
          <w:szCs w:val="28"/>
        </w:rPr>
        <w:tab/>
        <w:t>проведения испытания оборудования теплопотребляющих установок на плотность и прочность.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проверки,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 xml:space="preserve">5. Результаты проверки оформляются актом проверки готовности к отопительному периоду (далее - акт), который составляется не позднее одного дня </w:t>
      </w:r>
      <w:proofErr w:type="gramStart"/>
      <w:r w:rsidRPr="00971F93">
        <w:rPr>
          <w:sz w:val="28"/>
          <w:szCs w:val="28"/>
        </w:rPr>
        <w:t>с даты завершения</w:t>
      </w:r>
      <w:proofErr w:type="gramEnd"/>
      <w:r w:rsidRPr="00971F93">
        <w:rPr>
          <w:sz w:val="28"/>
          <w:szCs w:val="28"/>
        </w:rPr>
        <w:t xml:space="preserve"> проверки, по образцу в соответствии с приложением №2 к Программе.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pacing w:val="-14"/>
          <w:sz w:val="28"/>
          <w:szCs w:val="28"/>
        </w:rPr>
      </w:pPr>
      <w:r w:rsidRPr="00971F93">
        <w:rPr>
          <w:sz w:val="28"/>
          <w:szCs w:val="28"/>
        </w:rPr>
        <w:t xml:space="preserve">В акте содержатся следующие выводы комиссии по итогам проверки: </w:t>
      </w:r>
      <w:r w:rsidRPr="00971F93">
        <w:rPr>
          <w:sz w:val="28"/>
          <w:szCs w:val="28"/>
          <w:u w:val="single"/>
        </w:rPr>
        <w:t xml:space="preserve">объект </w:t>
      </w:r>
      <w:r w:rsidRPr="00971F93">
        <w:rPr>
          <w:i/>
          <w:iCs/>
          <w:sz w:val="28"/>
          <w:szCs w:val="28"/>
          <w:u w:val="single"/>
        </w:rPr>
        <w:t>готов</w:t>
      </w:r>
      <w:r w:rsidRPr="00971F93">
        <w:rPr>
          <w:i/>
          <w:iCs/>
          <w:sz w:val="28"/>
          <w:szCs w:val="28"/>
        </w:rPr>
        <w:t xml:space="preserve"> </w:t>
      </w:r>
      <w:r w:rsidRPr="00971F93">
        <w:rPr>
          <w:sz w:val="28"/>
          <w:szCs w:val="28"/>
        </w:rPr>
        <w:t>к отопительном</w:t>
      </w:r>
      <w:r w:rsidRPr="00971F93">
        <w:rPr>
          <w:sz w:val="28"/>
          <w:szCs w:val="28"/>
          <w:u w:val="single"/>
        </w:rPr>
        <w:t>у период</w:t>
      </w:r>
      <w:r w:rsidRPr="00971F93">
        <w:rPr>
          <w:sz w:val="28"/>
          <w:szCs w:val="28"/>
        </w:rPr>
        <w:t>у;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 объект проверки не готов к отопительному периоду.</w:t>
      </w:r>
    </w:p>
    <w:p w:rsidR="00B10B88" w:rsidRPr="00971F93" w:rsidRDefault="00B10B88" w:rsidP="00B10B88">
      <w:pPr>
        <w:shd w:val="clear" w:color="auto" w:fill="FFFFFF"/>
        <w:tabs>
          <w:tab w:val="left" w:pos="3163"/>
        </w:tabs>
        <w:spacing w:line="360" w:lineRule="auto"/>
        <w:ind w:firstLine="720"/>
        <w:jc w:val="both"/>
        <w:rPr>
          <w:spacing w:val="-13"/>
          <w:sz w:val="28"/>
          <w:szCs w:val="28"/>
        </w:rPr>
      </w:pPr>
      <w:r w:rsidRPr="00971F93">
        <w:rPr>
          <w:spacing w:val="-14"/>
          <w:sz w:val="28"/>
          <w:szCs w:val="28"/>
        </w:rPr>
        <w:t>6.</w:t>
      </w:r>
      <w:r>
        <w:rPr>
          <w:spacing w:val="-14"/>
          <w:sz w:val="28"/>
          <w:szCs w:val="28"/>
        </w:rPr>
        <w:t xml:space="preserve"> </w:t>
      </w:r>
      <w:r w:rsidRPr="00971F93">
        <w:rPr>
          <w:sz w:val="28"/>
          <w:szCs w:val="28"/>
        </w:rPr>
        <w:t xml:space="preserve">При наличии у комиссии замечаний к выполнению требований по готовности или  при невыполнении требований по готовности к акту </w:t>
      </w:r>
      <w:r w:rsidRPr="00971F93">
        <w:rPr>
          <w:sz w:val="28"/>
          <w:szCs w:val="28"/>
        </w:rPr>
        <w:lastRenderedPageBreak/>
        <w:t>прилагается перечень замечаний (далее - Перечень) с указанием сроков их устранения.</w:t>
      </w:r>
    </w:p>
    <w:p w:rsidR="00B10B88" w:rsidRPr="00971F93" w:rsidRDefault="00B10B88" w:rsidP="00B10B88">
      <w:pPr>
        <w:shd w:val="clear" w:color="auto" w:fill="FFFFFF"/>
        <w:tabs>
          <w:tab w:val="left" w:pos="3163"/>
          <w:tab w:val="left" w:pos="5165"/>
        </w:tabs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pacing w:val="-13"/>
          <w:sz w:val="28"/>
          <w:szCs w:val="28"/>
        </w:rPr>
        <w:t>7.</w:t>
      </w:r>
      <w:r>
        <w:rPr>
          <w:spacing w:val="-13"/>
          <w:sz w:val="28"/>
          <w:szCs w:val="28"/>
        </w:rPr>
        <w:t xml:space="preserve"> </w:t>
      </w:r>
      <w:proofErr w:type="gramStart"/>
      <w:r w:rsidRPr="00971F93">
        <w:rPr>
          <w:sz w:val="28"/>
          <w:szCs w:val="28"/>
        </w:rPr>
        <w:t>Паспорт готовности к отопительному периоду (далее - паспорт) составляется по образцу в соответствии с пр</w:t>
      </w:r>
      <w:r w:rsidRPr="00971F93">
        <w:rPr>
          <w:sz w:val="28"/>
          <w:szCs w:val="28"/>
          <w:u w:val="single"/>
        </w:rPr>
        <w:t>иложен</w:t>
      </w:r>
      <w:r w:rsidRPr="00971F93">
        <w:rPr>
          <w:sz w:val="28"/>
          <w:szCs w:val="28"/>
        </w:rPr>
        <w:t xml:space="preserve">ием №3 к Программе и выдается Администрацией </w:t>
      </w:r>
      <w:r w:rsidRPr="00971F93">
        <w:rPr>
          <w:sz w:val="28"/>
          <w:szCs w:val="28"/>
          <w:u w:val="single"/>
        </w:rPr>
        <w:t xml:space="preserve">Зубово-Полянского муниципального района, </w:t>
      </w:r>
      <w:r w:rsidRPr="00971F93">
        <w:rPr>
          <w:sz w:val="28"/>
          <w:szCs w:val="28"/>
        </w:rPr>
        <w:t xml:space="preserve">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готовности;</w:t>
      </w:r>
      <w:proofErr w:type="gramEnd"/>
      <w:r w:rsidRPr="00971F93">
        <w:rPr>
          <w:sz w:val="28"/>
          <w:szCs w:val="28"/>
        </w:rPr>
        <w:t xml:space="preserve"> </w:t>
      </w:r>
      <w:proofErr w:type="gramStart"/>
      <w:r w:rsidRPr="00971F93">
        <w:rPr>
          <w:spacing w:val="-3"/>
          <w:sz w:val="28"/>
          <w:szCs w:val="28"/>
        </w:rPr>
        <w:t>выданные</w:t>
      </w:r>
      <w:proofErr w:type="gramEnd"/>
      <w:r w:rsidRPr="00971F93">
        <w:rPr>
          <w:spacing w:val="-3"/>
          <w:sz w:val="28"/>
          <w:szCs w:val="28"/>
        </w:rPr>
        <w:t xml:space="preserve"> комиссией, </w:t>
      </w:r>
      <w:r w:rsidRPr="00971F93">
        <w:rPr>
          <w:sz w:val="28"/>
          <w:szCs w:val="28"/>
        </w:rPr>
        <w:t>устранены в срок, установленный Перечнем.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971F93">
        <w:rPr>
          <w:sz w:val="28"/>
          <w:szCs w:val="28"/>
        </w:rPr>
        <w:t>Сроки выдачи паспортов: для потребителей тепловой энергии - не позднее 15 сентября, для теплоснабжающих и теплосетевых организаций - не позднее 1 ноября.</w:t>
      </w:r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971F93">
        <w:rPr>
          <w:sz w:val="28"/>
          <w:szCs w:val="28"/>
        </w:rPr>
        <w:t>В случае устранения указанных в Перечне замечаний к выполнению (невыполнению) (требований по готовности в сроки, комиссией проводится повторная проверка, по результатам которой составляется новый акт.</w:t>
      </w:r>
      <w:proofErr w:type="gramEnd"/>
    </w:p>
    <w:p w:rsidR="00B10B88" w:rsidRPr="00971F93" w:rsidRDefault="00B10B88" w:rsidP="00B10B88">
      <w:pPr>
        <w:shd w:val="clear" w:color="auto" w:fill="FFFFFF"/>
        <w:spacing w:line="360" w:lineRule="auto"/>
        <w:ind w:firstLine="720"/>
        <w:jc w:val="both"/>
        <w:rPr>
          <w:spacing w:val="-12"/>
          <w:sz w:val="28"/>
          <w:szCs w:val="28"/>
        </w:rPr>
      </w:pPr>
      <w:r w:rsidRPr="00971F93">
        <w:rPr>
          <w:sz w:val="28"/>
          <w:szCs w:val="28"/>
        </w:rPr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</w:t>
      </w:r>
      <w:bookmarkStart w:id="0" w:name="_GoBack"/>
      <w:bookmarkEnd w:id="0"/>
      <w:r w:rsidRPr="00971F93">
        <w:rPr>
          <w:sz w:val="28"/>
          <w:szCs w:val="28"/>
        </w:rPr>
        <w:t>, но без выдачи паспорта в текущий отопительный период.</w:t>
      </w:r>
    </w:p>
    <w:p w:rsidR="00B10B88" w:rsidRPr="00971F93" w:rsidRDefault="00B10B88" w:rsidP="00B10B88">
      <w:pPr>
        <w:shd w:val="clear" w:color="auto" w:fill="FFFFFF"/>
        <w:tabs>
          <w:tab w:val="left" w:pos="288"/>
        </w:tabs>
        <w:spacing w:line="360" w:lineRule="auto"/>
        <w:ind w:firstLine="720"/>
        <w:rPr>
          <w:spacing w:val="-12"/>
          <w:sz w:val="28"/>
          <w:szCs w:val="28"/>
        </w:rPr>
      </w:pPr>
    </w:p>
    <w:sectPr w:rsidR="00B10B88" w:rsidRPr="00971F9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226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3"/>
    <w:lvl w:ilvl="0">
      <w:start w:val="6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28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5"/>
    <w:lvl w:ilvl="0">
      <w:start w:val="13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2"/>
      <w:numFmt w:val="decimal"/>
      <w:lvlText w:val="%1)"/>
      <w:lvlJc w:val="left"/>
      <w:pPr>
        <w:tabs>
          <w:tab w:val="num" w:pos="561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7"/>
    <w:lvl w:ilvl="0">
      <w:start w:val="4"/>
      <w:numFmt w:val="decimal"/>
      <w:lvlText w:val="%1)"/>
      <w:lvlJc w:val="left"/>
      <w:pPr>
        <w:tabs>
          <w:tab w:val="num" w:pos="298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8"/>
    <w:lvl w:ilvl="0">
      <w:start w:val="10"/>
      <w:numFmt w:val="decimal"/>
      <w:lvlText w:val="%1)"/>
      <w:lvlJc w:val="left"/>
      <w:pPr>
        <w:tabs>
          <w:tab w:val="num" w:pos="422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singleLevel"/>
    <w:tmpl w:val="00000008"/>
    <w:lvl w:ilvl="0">
      <w:numFmt w:val="bullet"/>
      <w:lvlText w:val="-"/>
      <w:lvlJc w:val="left"/>
      <w:pPr>
        <w:tabs>
          <w:tab w:val="num" w:pos="163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273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71B"/>
    <w:rsid w:val="00040858"/>
    <w:rsid w:val="002B051B"/>
    <w:rsid w:val="0057171B"/>
    <w:rsid w:val="0073361A"/>
    <w:rsid w:val="007C4CED"/>
    <w:rsid w:val="0081665D"/>
    <w:rsid w:val="00850E0B"/>
    <w:rsid w:val="008A17B2"/>
    <w:rsid w:val="00B10B88"/>
    <w:rsid w:val="00B26805"/>
    <w:rsid w:val="00C06668"/>
    <w:rsid w:val="00C07985"/>
    <w:rsid w:val="00C2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mashburo</dc:creator>
  <cp:lastModifiedBy>Jurist</cp:lastModifiedBy>
  <cp:revision>4</cp:revision>
  <cp:lastPrinted>2017-08-17T07:49:00Z</cp:lastPrinted>
  <dcterms:created xsi:type="dcterms:W3CDTF">2017-08-21T14:45:00Z</dcterms:created>
  <dcterms:modified xsi:type="dcterms:W3CDTF">2017-08-24T06:55:00Z</dcterms:modified>
</cp:coreProperties>
</file>