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930" w:type="dxa"/>
        <w:jc w:val="center"/>
        <w:tblLayout w:type="fixed"/>
        <w:tblLook w:val="04A0" w:firstRow="1" w:lastRow="0" w:firstColumn="1" w:lastColumn="0" w:noHBand="0" w:noVBand="1"/>
      </w:tblPr>
      <w:tblGrid>
        <w:gridCol w:w="4966"/>
        <w:gridCol w:w="4964"/>
      </w:tblGrid>
      <w:tr w:rsidR="003513C7" w:rsidRPr="00701B97" w:rsidTr="00FD3EE7">
        <w:trPr>
          <w:jc w:val="center"/>
        </w:trPr>
        <w:tc>
          <w:tcPr>
            <w:tcW w:w="4962" w:type="dxa"/>
            <w:hideMark/>
          </w:tcPr>
          <w:p w:rsidR="003513C7" w:rsidRPr="00701B97" w:rsidRDefault="003513C7" w:rsidP="00FD3EE7">
            <w:pPr>
              <w:widowControl/>
              <w:autoSpaceDE/>
              <w:autoSpaceDN/>
              <w:adjustRightInd/>
              <w:rPr>
                <w:color w:val="000000"/>
                <w:sz w:val="24"/>
                <w:szCs w:val="24"/>
              </w:rPr>
            </w:pPr>
            <w:r w:rsidRPr="00701B97">
              <w:rPr>
                <w:color w:val="000000"/>
                <w:sz w:val="24"/>
                <w:szCs w:val="24"/>
              </w:rPr>
              <w:t xml:space="preserve">  </w:t>
            </w:r>
          </w:p>
          <w:tbl>
            <w:tblPr>
              <w:tblW w:w="9930" w:type="dxa"/>
              <w:tblBorders>
                <w:insideH w:val="single" w:sz="6" w:space="0" w:color="auto"/>
                <w:insideV w:val="single" w:sz="6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4966"/>
              <w:gridCol w:w="4964"/>
            </w:tblGrid>
            <w:tr w:rsidR="003513C7" w:rsidRPr="00701B97" w:rsidTr="00FD3EE7">
              <w:tc>
                <w:tcPr>
                  <w:tcW w:w="4962" w:type="dxa"/>
                  <w:tcBorders>
                    <w:top w:val="nil"/>
                    <w:left w:val="nil"/>
                    <w:bottom w:val="nil"/>
                    <w:right w:val="single" w:sz="6" w:space="0" w:color="auto"/>
                  </w:tcBorders>
                </w:tcPr>
                <w:p w:rsidR="003513C7" w:rsidRPr="00701B97" w:rsidRDefault="003513C7" w:rsidP="00FD3EE7">
                  <w:pPr>
                    <w:widowControl/>
                    <w:autoSpaceDE/>
                    <w:autoSpaceDN/>
                    <w:adjustRightInd/>
                    <w:ind w:right="-168"/>
                    <w:jc w:val="center"/>
                    <w:rPr>
                      <w:b/>
                      <w:color w:val="000000"/>
                      <w:sz w:val="18"/>
                      <w:szCs w:val="24"/>
                    </w:rPr>
                  </w:pPr>
                  <w:r w:rsidRPr="00701B97">
                    <w:rPr>
                      <w:noProof/>
                      <w:color w:val="000000"/>
                      <w:sz w:val="24"/>
                      <w:szCs w:val="28"/>
                    </w:rPr>
                    <w:drawing>
                      <wp:inline distT="0" distB="0" distL="0" distR="0">
                        <wp:extent cx="414655" cy="584835"/>
                        <wp:effectExtent l="0" t="0" r="4445" b="5715"/>
                        <wp:docPr id="1" name="Рисунок 1" descr="e592_mchs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6" descr="e592_mchs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14655" cy="58483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701B97">
                    <w:rPr>
                      <w:noProof/>
                      <w:color w:val="000000"/>
                    </w:rPr>
                    <mc:AlternateContent>
                      <mc:Choice Requires="wps">
                        <w:drawing>
                          <wp:anchor distT="4294967295" distB="4294967295" distL="114299" distR="114299" simplePos="0" relativeHeight="251661312" behindDoc="0" locked="0" layoutInCell="0" allowOverlap="1">
                            <wp:simplePos x="0" y="0"/>
                            <wp:positionH relativeFrom="column">
                              <wp:posOffset>2392679</wp:posOffset>
                            </wp:positionH>
                            <wp:positionV relativeFrom="paragraph">
                              <wp:posOffset>2539999</wp:posOffset>
                            </wp:positionV>
                            <wp:extent cx="0" cy="0"/>
                            <wp:effectExtent l="0" t="0" r="0" b="0"/>
                            <wp:wrapNone/>
                            <wp:docPr id="28" name="Прямая соединительная линия 28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50D3B014" id="Прямая соединительная линия 28" o:spid="_x0000_s1026" style="position:absolute;z-index:251661312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" o:allowincell="f"/>
                        </w:pict>
                      </mc:Fallback>
                    </mc:AlternateContent>
                  </w:r>
                  <w:r w:rsidRPr="00701B97">
                    <w:rPr>
                      <w:noProof/>
                      <w:color w:val="000000"/>
                    </w:rPr>
                    <mc:AlternateContent>
                      <mc:Choice Requires="wps">
                        <w:drawing>
                          <wp:anchor distT="4294967295" distB="4294967295" distL="114299" distR="114299" simplePos="0" relativeHeight="251659264" behindDoc="0" locked="0" layoutInCell="0" allowOverlap="1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1534159</wp:posOffset>
                            </wp:positionV>
                            <wp:extent cx="0" cy="0"/>
                            <wp:effectExtent l="0" t="0" r="0" b="0"/>
                            <wp:wrapNone/>
                            <wp:docPr id="27" name="Прямая соединительная линия 27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335C75A7" id="Прямая соединительная линия 27" o:spid="_x0000_s1026" style="position:absolute;z-index:251659264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" o:allowincell="f"/>
                        </w:pict>
                      </mc:Fallback>
                    </mc:AlternateContent>
                  </w:r>
                  <w:r w:rsidRPr="00701B97">
                    <w:rPr>
                      <w:noProof/>
                      <w:color w:val="000000"/>
                    </w:rPr>
                    <mc:AlternateContent>
                      <mc:Choice Requires="wps">
                        <w:drawing>
                          <wp:anchor distT="4294967295" distB="4294967295" distL="114299" distR="114299" simplePos="0" relativeHeight="251660288" behindDoc="0" locked="0" layoutInCell="0" allowOverlap="1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1717039</wp:posOffset>
                            </wp:positionV>
                            <wp:extent cx="0" cy="0"/>
                            <wp:effectExtent l="0" t="0" r="0" b="0"/>
                            <wp:wrapNone/>
                            <wp:docPr id="26" name="Прямая соединительная линия 26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7247B977" id="Прямая соединительная линия 26" o:spid="_x0000_s1026" style="position:absolute;z-index:251660288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" o:allowincell="f"/>
                        </w:pict>
                      </mc:Fallback>
                    </mc:AlternateContent>
                  </w:r>
                  <w:r w:rsidRPr="00701B97">
                    <w:rPr>
                      <w:noProof/>
                      <w:color w:val="000000"/>
                    </w:rPr>
                    <mc:AlternateContent>
                      <mc:Choice Requires="wps">
                        <w:drawing>
                          <wp:anchor distT="4294967295" distB="4294967295" distL="114299" distR="114299" simplePos="0" relativeHeight="251664384" behindDoc="0" locked="0" layoutInCell="0" allowOverlap="1">
                            <wp:simplePos x="0" y="0"/>
                            <wp:positionH relativeFrom="column">
                              <wp:posOffset>2392679</wp:posOffset>
                            </wp:positionH>
                            <wp:positionV relativeFrom="paragraph">
                              <wp:posOffset>2539999</wp:posOffset>
                            </wp:positionV>
                            <wp:extent cx="0" cy="0"/>
                            <wp:effectExtent l="0" t="0" r="0" b="0"/>
                            <wp:wrapNone/>
                            <wp:docPr id="25" name="Прямая соединительная линия 25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10A7F0DC" id="Прямая соединительная линия 25" o:spid="_x0000_s1026" style="position:absolute;z-index:251664384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" o:allowincell="f"/>
                        </w:pict>
                      </mc:Fallback>
                    </mc:AlternateContent>
                  </w:r>
                  <w:r w:rsidRPr="00701B97">
                    <w:rPr>
                      <w:noProof/>
                      <w:color w:val="000000"/>
                    </w:rPr>
                    <mc:AlternateContent>
                      <mc:Choice Requires="wps">
                        <w:drawing>
                          <wp:anchor distT="4294967295" distB="4294967295" distL="114299" distR="114299" simplePos="0" relativeHeight="251662336" behindDoc="0" locked="0" layoutInCell="0" allowOverlap="1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1534159</wp:posOffset>
                            </wp:positionV>
                            <wp:extent cx="0" cy="0"/>
                            <wp:effectExtent l="0" t="0" r="0" b="0"/>
                            <wp:wrapNone/>
                            <wp:docPr id="24" name="Прямая соединительная линия 24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4AB95685" id="Прямая соединительная линия 24" o:spid="_x0000_s1026" style="position:absolute;z-index:251662336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" o:allowincell="f"/>
                        </w:pict>
                      </mc:Fallback>
                    </mc:AlternateContent>
                  </w:r>
                  <w:r w:rsidRPr="00701B97">
                    <w:rPr>
                      <w:noProof/>
                      <w:color w:val="000000"/>
                    </w:rPr>
                    <mc:AlternateContent>
                      <mc:Choice Requires="wps">
                        <w:drawing>
                          <wp:anchor distT="4294967295" distB="4294967295" distL="114299" distR="114299" simplePos="0" relativeHeight="251663360" behindDoc="0" locked="0" layoutInCell="0" allowOverlap="1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1717039</wp:posOffset>
                            </wp:positionV>
                            <wp:extent cx="0" cy="0"/>
                            <wp:effectExtent l="0" t="0" r="0" b="0"/>
                            <wp:wrapNone/>
                            <wp:docPr id="23" name="Прямая соединительная линия 23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0752D1A2" id="Прямая соединительная линия 23" o:spid="_x0000_s1026" style="position:absolute;z-index:251663360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" o:allowincell="f"/>
                        </w:pict>
                      </mc:Fallback>
                    </mc:AlternateContent>
                  </w:r>
                </w:p>
                <w:p w:rsidR="003513C7" w:rsidRPr="00701B97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/>
                      <w:sz w:val="6"/>
                      <w:szCs w:val="6"/>
                    </w:rPr>
                  </w:pPr>
                </w:p>
                <w:p w:rsidR="003513C7" w:rsidRPr="00701B97" w:rsidRDefault="003513C7" w:rsidP="00FD3EE7">
                  <w:pPr>
                    <w:keepNext/>
                    <w:widowControl/>
                    <w:autoSpaceDE/>
                    <w:autoSpaceDN/>
                    <w:adjustRightInd/>
                    <w:jc w:val="center"/>
                    <w:outlineLvl w:val="1"/>
                    <w:rPr>
                      <w:color w:val="000000"/>
                      <w:sz w:val="24"/>
                      <w:szCs w:val="24"/>
                    </w:rPr>
                  </w:pPr>
                  <w:r w:rsidRPr="00701B97">
                    <w:rPr>
                      <w:color w:val="000000"/>
                      <w:sz w:val="28"/>
                      <w:szCs w:val="24"/>
                    </w:rPr>
                    <w:t>МЧС РОССИИ</w:t>
                  </w:r>
                </w:p>
                <w:p w:rsidR="003513C7" w:rsidRPr="00701B97" w:rsidRDefault="003513C7" w:rsidP="00FD3EE7">
                  <w:pPr>
                    <w:keepNext/>
                    <w:widowControl/>
                    <w:autoSpaceDE/>
                    <w:autoSpaceDN/>
                    <w:adjustRightInd/>
                    <w:jc w:val="center"/>
                    <w:outlineLvl w:val="1"/>
                    <w:rPr>
                      <w:color w:val="000000"/>
                      <w:sz w:val="10"/>
                      <w:szCs w:val="10"/>
                    </w:rPr>
                  </w:pPr>
                </w:p>
                <w:p w:rsidR="003513C7" w:rsidRPr="00701B97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/>
                      <w:sz w:val="18"/>
                      <w:szCs w:val="18"/>
                    </w:rPr>
                  </w:pPr>
                  <w:r w:rsidRPr="00701B97">
                    <w:rPr>
                      <w:b/>
                      <w:color w:val="000000"/>
                      <w:sz w:val="18"/>
                      <w:szCs w:val="18"/>
                    </w:rPr>
                    <w:t>ФЕДЕРАЛЬНОЕ КАЗЕННОЕ УЧРЕЖДЕНИЕ</w:t>
                  </w:r>
                </w:p>
                <w:p w:rsidR="003513C7" w:rsidRPr="00701B97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/>
                      <w:sz w:val="18"/>
                      <w:szCs w:val="18"/>
                    </w:rPr>
                  </w:pPr>
                  <w:r w:rsidRPr="00701B97">
                    <w:rPr>
                      <w:b/>
                      <w:color w:val="000000"/>
                      <w:sz w:val="18"/>
                      <w:szCs w:val="18"/>
                    </w:rPr>
                    <w:t>«ЦЕНТР УПРАВЛЕНИЯ В КРИЗИСНЫХ СИТУАЦИЯХ ГЛАВНОГО УПРАВЛЕНИЯ МЧС РОССИИ</w:t>
                  </w:r>
                </w:p>
                <w:p w:rsidR="003513C7" w:rsidRPr="00701B97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/>
                      <w:sz w:val="18"/>
                      <w:szCs w:val="18"/>
                    </w:rPr>
                  </w:pPr>
                  <w:r w:rsidRPr="00701B97">
                    <w:rPr>
                      <w:b/>
                      <w:color w:val="000000"/>
                      <w:sz w:val="18"/>
                      <w:szCs w:val="18"/>
                    </w:rPr>
                    <w:t>ПО РЕСПУБЛИКЕ МОРДОВИЯ»</w:t>
                  </w:r>
                </w:p>
                <w:p w:rsidR="003513C7" w:rsidRPr="00701B97" w:rsidRDefault="003513C7" w:rsidP="00FD3EE7">
                  <w:pPr>
                    <w:widowControl/>
                    <w:autoSpaceDE/>
                    <w:autoSpaceDN/>
                    <w:adjustRightInd/>
                    <w:spacing w:line="220" w:lineRule="exact"/>
                    <w:jc w:val="center"/>
                    <w:rPr>
                      <w:b/>
                      <w:color w:val="000000"/>
                      <w:sz w:val="24"/>
                      <w:szCs w:val="24"/>
                    </w:rPr>
                  </w:pPr>
                  <w:r w:rsidRPr="00701B97">
                    <w:rPr>
                      <w:b/>
                      <w:color w:val="000000"/>
                      <w:sz w:val="24"/>
                      <w:szCs w:val="24"/>
                    </w:rPr>
                    <w:t>(федеральное казенное учреждение «ЦУКС Главного управления МЧС России</w:t>
                  </w:r>
                </w:p>
                <w:p w:rsidR="003513C7" w:rsidRPr="00701B97" w:rsidRDefault="003513C7" w:rsidP="00FD3EE7">
                  <w:pPr>
                    <w:widowControl/>
                    <w:autoSpaceDE/>
                    <w:autoSpaceDN/>
                    <w:adjustRightInd/>
                    <w:spacing w:line="220" w:lineRule="exact"/>
                    <w:jc w:val="center"/>
                    <w:rPr>
                      <w:b/>
                      <w:color w:val="000000"/>
                      <w:sz w:val="24"/>
                      <w:szCs w:val="24"/>
                    </w:rPr>
                  </w:pPr>
                  <w:r w:rsidRPr="00701B97">
                    <w:rPr>
                      <w:b/>
                      <w:color w:val="000000"/>
                      <w:sz w:val="24"/>
                      <w:szCs w:val="24"/>
                    </w:rPr>
                    <w:t>по Республике Мордовия»)</w:t>
                  </w:r>
                </w:p>
                <w:p w:rsidR="003513C7" w:rsidRPr="00701B97" w:rsidRDefault="003513C7" w:rsidP="00FD3EE7">
                  <w:pPr>
                    <w:autoSpaceDE/>
                    <w:autoSpaceDN/>
                    <w:adjustRightInd/>
                    <w:snapToGrid w:val="0"/>
                    <w:spacing w:before="120"/>
                    <w:jc w:val="center"/>
                    <w:rPr>
                      <w:color w:val="000000"/>
                    </w:rPr>
                  </w:pPr>
                  <w:r w:rsidRPr="00701B97">
                    <w:rPr>
                      <w:color w:val="000000"/>
                    </w:rPr>
                    <w:t>ул. Косарева, 40, г. Саранск, 430031</w:t>
                  </w:r>
                </w:p>
                <w:p w:rsidR="003513C7" w:rsidRPr="00701B97" w:rsidRDefault="003513C7" w:rsidP="00FD3EE7">
                  <w:pPr>
                    <w:autoSpaceDE/>
                    <w:autoSpaceDN/>
                    <w:adjustRightInd/>
                    <w:snapToGrid w:val="0"/>
                    <w:jc w:val="center"/>
                    <w:rPr>
                      <w:color w:val="000000"/>
                    </w:rPr>
                  </w:pPr>
                  <w:r w:rsidRPr="00701B97">
                    <w:rPr>
                      <w:color w:val="000000"/>
                    </w:rPr>
                    <w:t>Телеф</w:t>
                  </w:r>
                  <w:r>
                    <w:rPr>
                      <w:color w:val="000000"/>
                    </w:rPr>
                    <w:t xml:space="preserve">он: 56-38-38   Факс: 56-36-24 </w:t>
                  </w:r>
                  <w:r w:rsidRPr="00701B97">
                    <w:rPr>
                      <w:color w:val="000000"/>
                    </w:rPr>
                    <w:t>(код 8-834-2)</w:t>
                  </w:r>
                </w:p>
                <w:p w:rsidR="003513C7" w:rsidRPr="00701B97" w:rsidRDefault="003513C7" w:rsidP="00FD3EE7">
                  <w:pPr>
                    <w:autoSpaceDE/>
                    <w:autoSpaceDN/>
                    <w:adjustRightInd/>
                    <w:snapToGrid w:val="0"/>
                    <w:spacing w:after="240"/>
                    <w:jc w:val="center"/>
                    <w:rPr>
                      <w:color w:val="000000"/>
                    </w:rPr>
                  </w:pPr>
                  <w:r w:rsidRPr="00701B97">
                    <w:rPr>
                      <w:color w:val="000000"/>
                      <w:lang w:val="en-US"/>
                    </w:rPr>
                    <w:t>E</w:t>
                  </w:r>
                  <w:r w:rsidRPr="00701B97">
                    <w:rPr>
                      <w:color w:val="000000"/>
                    </w:rPr>
                    <w:t>-</w:t>
                  </w:r>
                  <w:r w:rsidRPr="00701B97">
                    <w:rPr>
                      <w:color w:val="000000"/>
                      <w:lang w:val="en-US"/>
                    </w:rPr>
                    <w:t>mail</w:t>
                  </w:r>
                  <w:r w:rsidRPr="00701B97">
                    <w:rPr>
                      <w:color w:val="000000"/>
                    </w:rPr>
                    <w:t xml:space="preserve">: </w:t>
                  </w:r>
                  <w:proofErr w:type="spellStart"/>
                  <w:r w:rsidRPr="00701B97">
                    <w:rPr>
                      <w:color w:val="000000"/>
                      <w:lang w:val="en-US"/>
                    </w:rPr>
                    <w:t>cuks</w:t>
                  </w:r>
                  <w:proofErr w:type="spellEnd"/>
                  <w:r w:rsidRPr="00701B97">
                    <w:rPr>
                      <w:color w:val="000000"/>
                    </w:rPr>
                    <w:t>-</w:t>
                  </w:r>
                  <w:proofErr w:type="spellStart"/>
                  <w:r w:rsidRPr="00701B97">
                    <w:rPr>
                      <w:color w:val="000000"/>
                      <w:lang w:val="en-US"/>
                    </w:rPr>
                    <w:t>mrd</w:t>
                  </w:r>
                  <w:proofErr w:type="spellEnd"/>
                  <w:r w:rsidRPr="00701B97">
                    <w:rPr>
                      <w:color w:val="000000"/>
                    </w:rPr>
                    <w:t>@</w:t>
                  </w:r>
                  <w:r w:rsidRPr="00701B97">
                    <w:rPr>
                      <w:color w:val="000000"/>
                      <w:lang w:val="en-US"/>
                    </w:rPr>
                    <w:t>mail</w:t>
                  </w:r>
                  <w:r w:rsidRPr="00701B97">
                    <w:rPr>
                      <w:color w:val="000000"/>
                    </w:rPr>
                    <w:t>.</w:t>
                  </w:r>
                  <w:proofErr w:type="spellStart"/>
                  <w:r w:rsidRPr="00701B97">
                    <w:rPr>
                      <w:color w:val="000000"/>
                      <w:lang w:val="en-US"/>
                    </w:rPr>
                    <w:t>ru</w:t>
                  </w:r>
                  <w:proofErr w:type="spellEnd"/>
                </w:p>
                <w:p w:rsidR="003513C7" w:rsidRPr="00701B97" w:rsidRDefault="00A922C3" w:rsidP="00FD3EE7">
                  <w:pPr>
                    <w:widowControl/>
                    <w:autoSpaceDE/>
                    <w:autoSpaceDN/>
                    <w:adjustRightInd/>
                    <w:snapToGrid w:val="0"/>
                    <w:jc w:val="center"/>
                    <w:rPr>
                      <w:color w:val="000000"/>
                      <w:sz w:val="26"/>
                      <w:szCs w:val="26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06</w:t>
                  </w:r>
                  <w:r w:rsidR="003513C7">
                    <w:rPr>
                      <w:color w:val="000000"/>
                      <w:sz w:val="24"/>
                      <w:szCs w:val="24"/>
                    </w:rPr>
                    <w:t xml:space="preserve"> июля</w:t>
                  </w:r>
                  <w:r w:rsidR="003513C7" w:rsidRPr="00701B97">
                    <w:rPr>
                      <w:color w:val="000000"/>
                      <w:sz w:val="24"/>
                      <w:szCs w:val="24"/>
                    </w:rPr>
                    <w:t xml:space="preserve"> 2017 г. №</w:t>
                  </w:r>
                  <w:r>
                    <w:rPr>
                      <w:color w:val="000000"/>
                      <w:sz w:val="24"/>
                      <w:szCs w:val="24"/>
                    </w:rPr>
                    <w:t>2204</w:t>
                  </w:r>
                  <w:r w:rsidR="003513C7" w:rsidRPr="00701B97">
                    <w:rPr>
                      <w:color w:val="000000"/>
                      <w:sz w:val="24"/>
                      <w:szCs w:val="24"/>
                    </w:rPr>
                    <w:t>-1-11</w:t>
                  </w:r>
                </w:p>
              </w:tc>
              <w:tc>
                <w:tcPr>
                  <w:tcW w:w="4961" w:type="dxa"/>
                  <w:tcBorders>
                    <w:top w:val="nil"/>
                    <w:left w:val="single" w:sz="6" w:space="0" w:color="auto"/>
                    <w:bottom w:val="nil"/>
                    <w:right w:val="nil"/>
                  </w:tcBorders>
                </w:tcPr>
                <w:p w:rsidR="003513C7" w:rsidRPr="00701B97" w:rsidRDefault="003513C7" w:rsidP="00FD3EE7">
                  <w:pPr>
                    <w:widowControl/>
                    <w:autoSpaceDE/>
                    <w:autoSpaceDN/>
                    <w:adjustRightInd/>
                    <w:rPr>
                      <w:color w:val="000000"/>
                      <w:sz w:val="26"/>
                      <w:szCs w:val="26"/>
                    </w:rPr>
                  </w:pPr>
                  <w:r w:rsidRPr="00701B97">
                    <w:rPr>
                      <w:color w:val="000000"/>
                      <w:sz w:val="26"/>
                      <w:szCs w:val="26"/>
                    </w:rPr>
                    <w:t xml:space="preserve">                            </w:t>
                  </w:r>
                </w:p>
                <w:p w:rsidR="003513C7" w:rsidRPr="00701B97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/>
                      <w:sz w:val="26"/>
                      <w:szCs w:val="26"/>
                    </w:rPr>
                  </w:pPr>
                </w:p>
                <w:p w:rsidR="003513C7" w:rsidRPr="00701B97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/>
                      <w:sz w:val="26"/>
                      <w:szCs w:val="26"/>
                    </w:rPr>
                  </w:pPr>
                </w:p>
                <w:p w:rsidR="003513C7" w:rsidRPr="00701B97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/>
                      <w:sz w:val="26"/>
                      <w:szCs w:val="26"/>
                    </w:rPr>
                  </w:pPr>
                </w:p>
              </w:tc>
            </w:tr>
          </w:tbl>
          <w:p w:rsidR="003513C7" w:rsidRPr="00701B97" w:rsidRDefault="003513C7" w:rsidP="00FD3EE7">
            <w:pPr>
              <w:autoSpaceDE/>
              <w:autoSpaceDN/>
              <w:adjustRightInd/>
              <w:snapToGrid w:val="0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4961" w:type="dxa"/>
          </w:tcPr>
          <w:p w:rsidR="003513C7" w:rsidRPr="00701B97" w:rsidRDefault="003513C7" w:rsidP="00FD3EE7">
            <w:pPr>
              <w:widowControl/>
              <w:autoSpaceDE/>
              <w:autoSpaceDN/>
              <w:adjustRightInd/>
              <w:rPr>
                <w:color w:val="000000"/>
                <w:sz w:val="26"/>
                <w:szCs w:val="26"/>
              </w:rPr>
            </w:pPr>
          </w:p>
          <w:p w:rsidR="003513C7" w:rsidRPr="00701B97" w:rsidRDefault="003513C7" w:rsidP="00FD3EE7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6"/>
                <w:szCs w:val="26"/>
              </w:rPr>
            </w:pPr>
          </w:p>
          <w:p w:rsidR="003513C7" w:rsidRPr="00701B97" w:rsidRDefault="003513C7" w:rsidP="00FD3EE7">
            <w:pPr>
              <w:jc w:val="center"/>
              <w:rPr>
                <w:color w:val="000000"/>
                <w:sz w:val="26"/>
                <w:szCs w:val="26"/>
              </w:rPr>
            </w:pPr>
            <w:r w:rsidRPr="00701B97">
              <w:rPr>
                <w:color w:val="000000"/>
                <w:sz w:val="26"/>
                <w:szCs w:val="26"/>
              </w:rPr>
              <w:t>Руководителям территориальных органов федеральных органов исполнительной власти Республики Мордовия;</w:t>
            </w:r>
          </w:p>
          <w:p w:rsidR="003513C7" w:rsidRPr="00701B97" w:rsidRDefault="003513C7" w:rsidP="00FD3EE7">
            <w:pPr>
              <w:jc w:val="center"/>
              <w:rPr>
                <w:color w:val="000000"/>
                <w:sz w:val="26"/>
                <w:szCs w:val="26"/>
              </w:rPr>
            </w:pPr>
            <w:r w:rsidRPr="00701B97">
              <w:rPr>
                <w:color w:val="000000"/>
                <w:sz w:val="26"/>
                <w:szCs w:val="26"/>
              </w:rPr>
              <w:t>Руководителям органов исполнительной власти Республики Мордовия;</w:t>
            </w:r>
          </w:p>
          <w:p w:rsidR="003513C7" w:rsidRPr="00701B97" w:rsidRDefault="003513C7" w:rsidP="00FD3EE7">
            <w:pPr>
              <w:jc w:val="center"/>
              <w:rPr>
                <w:color w:val="000000"/>
                <w:sz w:val="26"/>
                <w:szCs w:val="26"/>
              </w:rPr>
            </w:pPr>
            <w:r w:rsidRPr="00701B97">
              <w:rPr>
                <w:color w:val="000000"/>
                <w:sz w:val="26"/>
                <w:szCs w:val="26"/>
              </w:rPr>
              <w:t>Главам муниципальных образований Республики Мордовия;</w:t>
            </w:r>
          </w:p>
          <w:p w:rsidR="003513C7" w:rsidRPr="00701B97" w:rsidRDefault="003513C7" w:rsidP="00FD3EE7">
            <w:pPr>
              <w:jc w:val="center"/>
              <w:rPr>
                <w:color w:val="000000"/>
                <w:sz w:val="26"/>
                <w:szCs w:val="26"/>
              </w:rPr>
            </w:pPr>
            <w:r w:rsidRPr="00701B97">
              <w:rPr>
                <w:color w:val="000000"/>
                <w:sz w:val="26"/>
                <w:szCs w:val="26"/>
              </w:rPr>
              <w:t>Руководителям организаций и предприятий, расположенных на территории Республики Мордовия</w:t>
            </w:r>
          </w:p>
          <w:p w:rsidR="003513C7" w:rsidRPr="00701B97" w:rsidRDefault="003513C7" w:rsidP="00FD3EE7">
            <w:pPr>
              <w:jc w:val="center"/>
              <w:rPr>
                <w:color w:val="000000"/>
                <w:sz w:val="26"/>
                <w:szCs w:val="26"/>
              </w:rPr>
            </w:pPr>
            <w:r w:rsidRPr="00701B97">
              <w:rPr>
                <w:color w:val="000000"/>
                <w:sz w:val="26"/>
                <w:szCs w:val="26"/>
              </w:rPr>
              <w:t>________________________________</w:t>
            </w:r>
          </w:p>
          <w:p w:rsidR="003513C7" w:rsidRPr="00701B97" w:rsidRDefault="003513C7" w:rsidP="00FD3EE7">
            <w:pPr>
              <w:jc w:val="center"/>
              <w:rPr>
                <w:color w:val="000000"/>
                <w:sz w:val="26"/>
                <w:szCs w:val="26"/>
              </w:rPr>
            </w:pPr>
            <w:r w:rsidRPr="00701B97">
              <w:rPr>
                <w:color w:val="000000"/>
                <w:sz w:val="26"/>
                <w:szCs w:val="26"/>
              </w:rPr>
              <w:t>согласно расчёту рассылки</w:t>
            </w:r>
          </w:p>
          <w:p w:rsidR="003513C7" w:rsidRPr="00701B97" w:rsidRDefault="003513C7" w:rsidP="00FD3EE7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6"/>
                <w:szCs w:val="26"/>
              </w:rPr>
            </w:pPr>
          </w:p>
          <w:p w:rsidR="003513C7" w:rsidRPr="00701B97" w:rsidRDefault="003513C7" w:rsidP="00FD3EE7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6"/>
                <w:szCs w:val="26"/>
              </w:rPr>
            </w:pPr>
          </w:p>
        </w:tc>
      </w:tr>
    </w:tbl>
    <w:p w:rsidR="003513C7" w:rsidRPr="0000573E" w:rsidRDefault="003513C7" w:rsidP="003513C7">
      <w:pPr>
        <w:pStyle w:val="Normal2"/>
        <w:rPr>
          <w:color w:val="000000" w:themeColor="text1"/>
          <w:sz w:val="26"/>
          <w:szCs w:val="26"/>
        </w:rPr>
      </w:pPr>
      <w:r w:rsidRPr="0000573E">
        <w:rPr>
          <w:color w:val="000000" w:themeColor="text1"/>
          <w:sz w:val="26"/>
          <w:szCs w:val="26"/>
        </w:rPr>
        <w:t>«Оперативное предупреждение»</w:t>
      </w:r>
    </w:p>
    <w:p w:rsidR="003513C7" w:rsidRPr="0000573E" w:rsidRDefault="003513C7" w:rsidP="003513C7">
      <w:pPr>
        <w:jc w:val="both"/>
        <w:rPr>
          <w:color w:val="000000" w:themeColor="text1"/>
          <w:kern w:val="2"/>
          <w:sz w:val="26"/>
          <w:szCs w:val="26"/>
        </w:rPr>
      </w:pPr>
    </w:p>
    <w:p w:rsidR="003513C7" w:rsidRPr="0000573E" w:rsidRDefault="003513C7" w:rsidP="003513C7">
      <w:pPr>
        <w:tabs>
          <w:tab w:val="left" w:pos="9000"/>
        </w:tabs>
        <w:ind w:firstLine="709"/>
        <w:jc w:val="both"/>
        <w:rPr>
          <w:b/>
          <w:color w:val="000000" w:themeColor="text1"/>
          <w:kern w:val="2"/>
          <w:sz w:val="26"/>
          <w:szCs w:val="26"/>
        </w:rPr>
      </w:pPr>
      <w:r w:rsidRPr="0000573E">
        <w:rPr>
          <w:color w:val="000000" w:themeColor="text1"/>
          <w:sz w:val="26"/>
          <w:szCs w:val="26"/>
        </w:rPr>
        <w:t>Доводим до Вашего сведения, что по</w:t>
      </w:r>
      <w:r w:rsidR="00A922C3">
        <w:rPr>
          <w:color w:val="000000" w:themeColor="text1"/>
          <w:sz w:val="26"/>
          <w:szCs w:val="26"/>
        </w:rPr>
        <w:t xml:space="preserve"> уточненным данным Мордовского </w:t>
      </w:r>
      <w:r w:rsidRPr="0000573E">
        <w:rPr>
          <w:color w:val="000000" w:themeColor="text1"/>
          <w:sz w:val="26"/>
          <w:szCs w:val="26"/>
        </w:rPr>
        <w:t xml:space="preserve">центра по </w:t>
      </w:r>
      <w:r w:rsidR="00DE1BC1">
        <w:rPr>
          <w:color w:val="000000" w:themeColor="text1"/>
          <w:sz w:val="26"/>
          <w:szCs w:val="26"/>
        </w:rPr>
        <w:t>гидрометеорологии и мониторингу</w:t>
      </w:r>
      <w:r w:rsidRPr="0000573E">
        <w:rPr>
          <w:color w:val="000000" w:themeColor="text1"/>
          <w:sz w:val="26"/>
          <w:szCs w:val="26"/>
        </w:rPr>
        <w:t xml:space="preserve"> окружающей среды - филиала федерального государственного бюджетного учреждения «</w:t>
      </w:r>
      <w:proofErr w:type="spellStart"/>
      <w:r w:rsidRPr="0000573E">
        <w:rPr>
          <w:color w:val="000000" w:themeColor="text1"/>
          <w:sz w:val="26"/>
          <w:szCs w:val="26"/>
        </w:rPr>
        <w:t>Верхне</w:t>
      </w:r>
      <w:proofErr w:type="spellEnd"/>
      <w:r w:rsidRPr="0000573E">
        <w:rPr>
          <w:color w:val="000000" w:themeColor="text1"/>
          <w:sz w:val="26"/>
          <w:szCs w:val="26"/>
        </w:rPr>
        <w:t xml:space="preserve"> - Волжское управление по гидрометеорологии и мониторингу окружающей среды» (Мордовский ЦГМС - Филиал ФГБУ «</w:t>
      </w:r>
      <w:proofErr w:type="gramStart"/>
      <w:r w:rsidRPr="0000573E">
        <w:rPr>
          <w:color w:val="000000" w:themeColor="text1"/>
          <w:sz w:val="26"/>
          <w:szCs w:val="26"/>
        </w:rPr>
        <w:t>ВЕРХНЕ-ВОЛЖСКОЕ</w:t>
      </w:r>
      <w:proofErr w:type="gramEnd"/>
      <w:r w:rsidRPr="0000573E">
        <w:rPr>
          <w:color w:val="000000" w:themeColor="text1"/>
          <w:sz w:val="26"/>
          <w:szCs w:val="26"/>
        </w:rPr>
        <w:t xml:space="preserve"> УГМС»):</w:t>
      </w:r>
      <w:r w:rsidRPr="0000573E">
        <w:rPr>
          <w:color w:val="FF0000"/>
          <w:kern w:val="2"/>
          <w:sz w:val="26"/>
          <w:szCs w:val="26"/>
        </w:rPr>
        <w:t xml:space="preserve"> </w:t>
      </w:r>
      <w:r w:rsidRPr="0000573E">
        <w:rPr>
          <w:b/>
          <w:color w:val="000000" w:themeColor="text1"/>
          <w:kern w:val="2"/>
          <w:sz w:val="26"/>
          <w:szCs w:val="26"/>
        </w:rPr>
        <w:t>На территории Республики Мордовия</w:t>
      </w:r>
      <w:r w:rsidRPr="0000573E">
        <w:rPr>
          <w:color w:val="000000" w:themeColor="text1"/>
          <w:kern w:val="2"/>
          <w:sz w:val="26"/>
          <w:szCs w:val="26"/>
        </w:rPr>
        <w:t xml:space="preserve"> </w:t>
      </w:r>
      <w:r w:rsidR="00A922C3">
        <w:rPr>
          <w:b/>
          <w:color w:val="000000" w:themeColor="text1"/>
          <w:kern w:val="2"/>
          <w:sz w:val="26"/>
          <w:szCs w:val="26"/>
        </w:rPr>
        <w:t>07</w:t>
      </w:r>
      <w:r w:rsidRPr="0000573E">
        <w:rPr>
          <w:b/>
          <w:color w:val="000000" w:themeColor="text1"/>
          <w:kern w:val="2"/>
          <w:sz w:val="26"/>
          <w:szCs w:val="26"/>
        </w:rPr>
        <w:t xml:space="preserve"> июля</w:t>
      </w:r>
      <w:r w:rsidRPr="0000573E">
        <w:rPr>
          <w:color w:val="000000" w:themeColor="text1"/>
          <w:kern w:val="2"/>
          <w:sz w:val="26"/>
          <w:szCs w:val="26"/>
        </w:rPr>
        <w:t xml:space="preserve"> </w:t>
      </w:r>
      <w:r w:rsidRPr="0000573E">
        <w:rPr>
          <w:b/>
          <w:color w:val="000000" w:themeColor="text1"/>
          <w:kern w:val="2"/>
          <w:sz w:val="26"/>
          <w:szCs w:val="26"/>
        </w:rPr>
        <w:t>2017 года</w:t>
      </w:r>
      <w:r w:rsidRPr="0000573E">
        <w:rPr>
          <w:color w:val="000000" w:themeColor="text1"/>
          <w:kern w:val="2"/>
          <w:sz w:val="26"/>
          <w:szCs w:val="26"/>
        </w:rPr>
        <w:t xml:space="preserve"> </w:t>
      </w:r>
      <w:r w:rsidRPr="0000573E">
        <w:rPr>
          <w:b/>
          <w:color w:val="000000" w:themeColor="text1"/>
          <w:kern w:val="2"/>
          <w:sz w:val="26"/>
          <w:szCs w:val="26"/>
        </w:rPr>
        <w:t xml:space="preserve">прогнозируется неблагоприятное метеорологическое явление, </w:t>
      </w:r>
      <w:r w:rsidR="00A922C3">
        <w:rPr>
          <w:b/>
          <w:color w:val="000000" w:themeColor="text1"/>
          <w:kern w:val="2"/>
          <w:sz w:val="26"/>
          <w:szCs w:val="26"/>
        </w:rPr>
        <w:t>днем местами</w:t>
      </w:r>
      <w:r w:rsidRPr="0000573E">
        <w:rPr>
          <w:b/>
          <w:color w:val="000000" w:themeColor="text1"/>
          <w:kern w:val="2"/>
          <w:sz w:val="26"/>
          <w:szCs w:val="26"/>
        </w:rPr>
        <w:t xml:space="preserve"> порывами</w:t>
      </w:r>
      <w:r w:rsidRPr="0000573E">
        <w:rPr>
          <w:b/>
          <w:color w:val="000000" w:themeColor="text1"/>
          <w:sz w:val="26"/>
          <w:szCs w:val="26"/>
        </w:rPr>
        <w:t xml:space="preserve"> западного ветра 15-20 м/с</w:t>
      </w:r>
      <w:r w:rsidRPr="0000573E">
        <w:rPr>
          <w:b/>
          <w:color w:val="000000" w:themeColor="text1"/>
          <w:kern w:val="2"/>
          <w:sz w:val="26"/>
          <w:szCs w:val="26"/>
        </w:rPr>
        <w:t>.</w:t>
      </w:r>
    </w:p>
    <w:p w:rsidR="003513C7" w:rsidRPr="0000573E" w:rsidRDefault="003513C7" w:rsidP="003513C7">
      <w:pPr>
        <w:ind w:firstLine="425"/>
        <w:jc w:val="both"/>
        <w:rPr>
          <w:b/>
          <w:color w:val="000000" w:themeColor="text1"/>
          <w:sz w:val="26"/>
          <w:szCs w:val="26"/>
        </w:rPr>
      </w:pPr>
      <w:bookmarkStart w:id="0" w:name="_GoBack"/>
      <w:bookmarkEnd w:id="0"/>
    </w:p>
    <w:p w:rsidR="003513C7" w:rsidRPr="0000573E" w:rsidRDefault="003513C7" w:rsidP="003513C7">
      <w:pPr>
        <w:autoSpaceDE/>
        <w:autoSpaceDN/>
        <w:adjustRightInd/>
        <w:spacing w:before="60" w:after="60"/>
        <w:ind w:left="425" w:firstLine="284"/>
        <w:jc w:val="center"/>
        <w:rPr>
          <w:b/>
          <w:color w:val="000000" w:themeColor="text1"/>
          <w:sz w:val="26"/>
          <w:szCs w:val="26"/>
        </w:rPr>
      </w:pPr>
      <w:r w:rsidRPr="0000573E">
        <w:rPr>
          <w:b/>
          <w:color w:val="000000" w:themeColor="text1"/>
          <w:sz w:val="26"/>
          <w:szCs w:val="26"/>
        </w:rPr>
        <w:t>Предупредительные меры по контролю над обстановкой:</w:t>
      </w:r>
    </w:p>
    <w:p w:rsidR="003513C7" w:rsidRPr="0000573E" w:rsidRDefault="003513C7" w:rsidP="003513C7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00573E">
        <w:rPr>
          <w:bCs/>
          <w:color w:val="000000" w:themeColor="text1"/>
          <w:sz w:val="26"/>
          <w:szCs w:val="26"/>
        </w:rPr>
        <w:t>Председателям КЧС и ОПБ городского округа Саранск и муниципальных районов республики рекомендуется:</w:t>
      </w:r>
    </w:p>
    <w:p w:rsidR="003513C7" w:rsidRPr="0000573E" w:rsidRDefault="003513C7" w:rsidP="003513C7">
      <w:pPr>
        <w:numPr>
          <w:ilvl w:val="0"/>
          <w:numId w:val="2"/>
        </w:numPr>
        <w:tabs>
          <w:tab w:val="left" w:pos="0"/>
        </w:tabs>
        <w:autoSpaceDE/>
        <w:autoSpaceDN/>
        <w:adjustRightInd/>
        <w:ind w:left="0" w:firstLine="426"/>
        <w:jc w:val="both"/>
        <w:rPr>
          <w:color w:val="000000" w:themeColor="text1"/>
          <w:sz w:val="26"/>
          <w:szCs w:val="26"/>
        </w:rPr>
      </w:pPr>
      <w:r w:rsidRPr="0000573E">
        <w:rPr>
          <w:color w:val="000000" w:themeColor="text1"/>
          <w:sz w:val="26"/>
          <w:szCs w:val="26"/>
        </w:rPr>
        <w:t>обеспечить выполнение комплекса превентивных мероприятий;</w:t>
      </w:r>
    </w:p>
    <w:p w:rsidR="003513C7" w:rsidRPr="0000573E" w:rsidRDefault="003513C7" w:rsidP="003513C7">
      <w:pPr>
        <w:numPr>
          <w:ilvl w:val="0"/>
          <w:numId w:val="2"/>
        </w:numPr>
        <w:tabs>
          <w:tab w:val="left" w:pos="0"/>
        </w:tabs>
        <w:autoSpaceDE/>
        <w:autoSpaceDN/>
        <w:adjustRightInd/>
        <w:ind w:left="0" w:firstLine="426"/>
        <w:jc w:val="both"/>
        <w:rPr>
          <w:color w:val="000000" w:themeColor="text1"/>
          <w:sz w:val="26"/>
          <w:szCs w:val="26"/>
        </w:rPr>
      </w:pPr>
      <w:r w:rsidRPr="0000573E">
        <w:rPr>
          <w:color w:val="000000" w:themeColor="text1"/>
          <w:sz w:val="26"/>
          <w:szCs w:val="26"/>
        </w:rPr>
        <w:t>оперативно довести информацию до глав муниципальных образований, руководителей объектов, на которых существует угроза возникновения аварийных ситуаций, населения;</w:t>
      </w:r>
    </w:p>
    <w:p w:rsidR="003513C7" w:rsidRPr="0000573E" w:rsidRDefault="003513C7" w:rsidP="003513C7">
      <w:pPr>
        <w:numPr>
          <w:ilvl w:val="0"/>
          <w:numId w:val="2"/>
        </w:numPr>
        <w:tabs>
          <w:tab w:val="left" w:pos="0"/>
        </w:tabs>
        <w:autoSpaceDE/>
        <w:autoSpaceDN/>
        <w:adjustRightInd/>
        <w:spacing w:after="60"/>
        <w:ind w:left="0" w:firstLine="425"/>
        <w:jc w:val="both"/>
        <w:rPr>
          <w:color w:val="000000" w:themeColor="text1"/>
          <w:sz w:val="26"/>
          <w:szCs w:val="26"/>
        </w:rPr>
      </w:pPr>
      <w:r w:rsidRPr="0000573E">
        <w:rPr>
          <w:color w:val="000000" w:themeColor="text1"/>
          <w:sz w:val="26"/>
          <w:szCs w:val="26"/>
        </w:rPr>
        <w:t>привести силы и средства постоянной готовности муниципальных звеньев ТП РСЧС в режим «Повышенная готовность»;</w:t>
      </w:r>
    </w:p>
    <w:p w:rsidR="003513C7" w:rsidRPr="0000573E" w:rsidRDefault="003513C7" w:rsidP="00A922C3">
      <w:pPr>
        <w:numPr>
          <w:ilvl w:val="0"/>
          <w:numId w:val="2"/>
        </w:numPr>
        <w:tabs>
          <w:tab w:val="left" w:pos="0"/>
        </w:tabs>
        <w:autoSpaceDE/>
        <w:adjustRightInd/>
        <w:spacing w:after="60"/>
        <w:ind w:left="0" w:firstLine="426"/>
        <w:jc w:val="both"/>
        <w:rPr>
          <w:color w:val="000000" w:themeColor="text1"/>
          <w:sz w:val="26"/>
          <w:szCs w:val="26"/>
        </w:rPr>
      </w:pPr>
      <w:r w:rsidRPr="0000573E">
        <w:rPr>
          <w:color w:val="000000" w:themeColor="text1"/>
          <w:sz w:val="26"/>
          <w:szCs w:val="26"/>
        </w:rPr>
        <w:t>организовать информирование населен</w:t>
      </w:r>
      <w:r w:rsidR="00A922C3">
        <w:rPr>
          <w:color w:val="000000" w:themeColor="text1"/>
          <w:sz w:val="26"/>
          <w:szCs w:val="26"/>
        </w:rPr>
        <w:t xml:space="preserve">ия, с размещением информации на </w:t>
      </w:r>
      <w:r w:rsidRPr="0000573E">
        <w:rPr>
          <w:color w:val="000000" w:themeColor="text1"/>
          <w:sz w:val="26"/>
          <w:szCs w:val="26"/>
        </w:rPr>
        <w:t>официальных сайтах администраций муниципальных образований.</w:t>
      </w:r>
    </w:p>
    <w:p w:rsidR="003513C7" w:rsidRPr="0000573E" w:rsidRDefault="003513C7" w:rsidP="003513C7">
      <w:pPr>
        <w:widowControl/>
        <w:autoSpaceDE/>
        <w:autoSpaceDN/>
        <w:adjustRightInd/>
        <w:ind w:left="284" w:firstLine="437"/>
        <w:jc w:val="both"/>
        <w:rPr>
          <w:b/>
          <w:color w:val="FF0000"/>
          <w:sz w:val="26"/>
          <w:szCs w:val="26"/>
        </w:rPr>
      </w:pPr>
    </w:p>
    <w:p w:rsidR="003513C7" w:rsidRPr="0000573E" w:rsidRDefault="003513C7" w:rsidP="003513C7">
      <w:pPr>
        <w:widowControl/>
        <w:autoSpaceDE/>
        <w:autoSpaceDN/>
        <w:adjustRightInd/>
        <w:ind w:left="284" w:firstLine="437"/>
        <w:jc w:val="both"/>
        <w:rPr>
          <w:b/>
          <w:color w:val="000000" w:themeColor="text1"/>
          <w:sz w:val="26"/>
          <w:szCs w:val="26"/>
        </w:rPr>
      </w:pPr>
      <w:r w:rsidRPr="0000573E">
        <w:rPr>
          <w:b/>
          <w:color w:val="000000" w:themeColor="text1"/>
          <w:sz w:val="26"/>
          <w:szCs w:val="26"/>
        </w:rPr>
        <w:t>Рекомендуемые мероприятия:</w:t>
      </w:r>
    </w:p>
    <w:p w:rsidR="003513C7" w:rsidRPr="0000573E" w:rsidRDefault="003513C7" w:rsidP="003513C7">
      <w:pPr>
        <w:widowControl/>
        <w:autoSpaceDE/>
        <w:autoSpaceDN/>
        <w:adjustRightInd/>
        <w:ind w:firstLine="709"/>
        <w:rPr>
          <w:b/>
          <w:color w:val="000000" w:themeColor="text1"/>
          <w:sz w:val="26"/>
          <w:szCs w:val="26"/>
        </w:rPr>
      </w:pPr>
      <w:r w:rsidRPr="0000573E">
        <w:rPr>
          <w:bCs/>
          <w:color w:val="000000" w:themeColor="text1"/>
          <w:sz w:val="26"/>
          <w:szCs w:val="26"/>
        </w:rPr>
        <w:t>Органам исполнительной власти, органам местного самоуправления, организациям (в пределах своих компетенций и полномочий):</w:t>
      </w:r>
    </w:p>
    <w:p w:rsidR="003513C7" w:rsidRPr="0000573E" w:rsidRDefault="003513C7" w:rsidP="00A922C3">
      <w:pPr>
        <w:widowControl/>
        <w:numPr>
          <w:ilvl w:val="0"/>
          <w:numId w:val="5"/>
        </w:numPr>
        <w:tabs>
          <w:tab w:val="left" w:pos="567"/>
        </w:tabs>
        <w:autoSpaceDE/>
        <w:autoSpaceDN/>
        <w:adjustRightInd/>
        <w:ind w:left="0" w:firstLine="426"/>
        <w:jc w:val="both"/>
        <w:rPr>
          <w:color w:val="000000" w:themeColor="text1"/>
          <w:sz w:val="26"/>
          <w:szCs w:val="26"/>
        </w:rPr>
      </w:pPr>
      <w:r w:rsidRPr="0000573E">
        <w:rPr>
          <w:color w:val="000000" w:themeColor="text1"/>
          <w:sz w:val="26"/>
          <w:szCs w:val="26"/>
        </w:rPr>
        <w:t>довести прогноз возникновения ЧС до председателей КЧС, всех служб района, организаций и учреждений муниципального звена ТП РСЧС, сельских и городских поселений;</w:t>
      </w:r>
    </w:p>
    <w:p w:rsidR="003513C7" w:rsidRPr="0000573E" w:rsidRDefault="003513C7" w:rsidP="00A922C3">
      <w:pPr>
        <w:widowControl/>
        <w:numPr>
          <w:ilvl w:val="0"/>
          <w:numId w:val="5"/>
        </w:numPr>
        <w:tabs>
          <w:tab w:val="left" w:pos="567"/>
        </w:tabs>
        <w:autoSpaceDE/>
        <w:autoSpaceDN/>
        <w:adjustRightInd/>
        <w:ind w:left="0" w:firstLine="426"/>
        <w:jc w:val="both"/>
        <w:rPr>
          <w:color w:val="000000" w:themeColor="text1"/>
          <w:sz w:val="26"/>
          <w:szCs w:val="26"/>
        </w:rPr>
      </w:pPr>
      <w:r w:rsidRPr="0000573E">
        <w:rPr>
          <w:color w:val="000000" w:themeColor="text1"/>
          <w:sz w:val="26"/>
          <w:szCs w:val="26"/>
        </w:rPr>
        <w:t>обеспечить доведение данной информации до населения, в том числе через средства массовой информации, разместить на официальных сайтах;</w:t>
      </w:r>
    </w:p>
    <w:p w:rsidR="003513C7" w:rsidRPr="0000573E" w:rsidRDefault="003513C7" w:rsidP="00A922C3">
      <w:pPr>
        <w:widowControl/>
        <w:numPr>
          <w:ilvl w:val="0"/>
          <w:numId w:val="5"/>
        </w:numPr>
        <w:tabs>
          <w:tab w:val="left" w:pos="567"/>
        </w:tabs>
        <w:autoSpaceDE/>
        <w:autoSpaceDN/>
        <w:adjustRightInd/>
        <w:ind w:left="0" w:firstLine="426"/>
        <w:jc w:val="both"/>
        <w:rPr>
          <w:color w:val="000000" w:themeColor="text1"/>
          <w:sz w:val="26"/>
          <w:szCs w:val="26"/>
        </w:rPr>
      </w:pPr>
      <w:r w:rsidRPr="0000573E">
        <w:rPr>
          <w:color w:val="000000" w:themeColor="text1"/>
          <w:sz w:val="26"/>
          <w:szCs w:val="26"/>
        </w:rPr>
        <w:lastRenderedPageBreak/>
        <w:t>проинформировать руководителей сельскохозяйственных предприятий о возможности повреждения сельскохозяйственных культур.</w:t>
      </w:r>
    </w:p>
    <w:p w:rsidR="003513C7" w:rsidRPr="0000573E" w:rsidRDefault="003513C7" w:rsidP="00A922C3">
      <w:pPr>
        <w:widowControl/>
        <w:numPr>
          <w:ilvl w:val="0"/>
          <w:numId w:val="5"/>
        </w:numPr>
        <w:tabs>
          <w:tab w:val="left" w:pos="567"/>
        </w:tabs>
        <w:autoSpaceDE/>
        <w:autoSpaceDN/>
        <w:adjustRightInd/>
        <w:ind w:left="0" w:firstLine="426"/>
        <w:jc w:val="both"/>
        <w:rPr>
          <w:color w:val="000000" w:themeColor="text1"/>
          <w:sz w:val="26"/>
          <w:szCs w:val="26"/>
        </w:rPr>
      </w:pPr>
      <w:r w:rsidRPr="0000573E">
        <w:rPr>
          <w:color w:val="000000" w:themeColor="text1"/>
          <w:sz w:val="26"/>
          <w:szCs w:val="26"/>
        </w:rPr>
        <w:t>уточнить План действий по предупреждению и ликвидации ЧС, в соответствии с которым привести в готовность силы и средства соответствующих аварийных служб;</w:t>
      </w:r>
    </w:p>
    <w:p w:rsidR="003513C7" w:rsidRPr="0000573E" w:rsidRDefault="003513C7" w:rsidP="00A922C3">
      <w:pPr>
        <w:widowControl/>
        <w:numPr>
          <w:ilvl w:val="0"/>
          <w:numId w:val="5"/>
        </w:numPr>
        <w:tabs>
          <w:tab w:val="left" w:pos="567"/>
        </w:tabs>
        <w:autoSpaceDE/>
        <w:autoSpaceDN/>
        <w:adjustRightInd/>
        <w:ind w:left="0" w:firstLine="426"/>
        <w:jc w:val="both"/>
        <w:rPr>
          <w:color w:val="000000" w:themeColor="text1"/>
          <w:sz w:val="26"/>
          <w:szCs w:val="26"/>
        </w:rPr>
      </w:pPr>
      <w:r w:rsidRPr="0000573E">
        <w:rPr>
          <w:color w:val="000000" w:themeColor="text1"/>
          <w:sz w:val="26"/>
          <w:szCs w:val="26"/>
        </w:rPr>
        <w:t>усилить контроль за обстановкой по линии дежурно-диспетчерских служб, обеспечить немедленное прохождение информации и докладов;</w:t>
      </w:r>
    </w:p>
    <w:p w:rsidR="003513C7" w:rsidRPr="0000573E" w:rsidRDefault="003513C7" w:rsidP="00A922C3">
      <w:pPr>
        <w:widowControl/>
        <w:numPr>
          <w:ilvl w:val="0"/>
          <w:numId w:val="5"/>
        </w:numPr>
        <w:tabs>
          <w:tab w:val="left" w:pos="567"/>
        </w:tabs>
        <w:autoSpaceDE/>
        <w:autoSpaceDN/>
        <w:adjustRightInd/>
        <w:ind w:left="0" w:firstLine="426"/>
        <w:jc w:val="both"/>
        <w:rPr>
          <w:color w:val="000000" w:themeColor="text1"/>
          <w:sz w:val="26"/>
          <w:szCs w:val="26"/>
        </w:rPr>
      </w:pPr>
      <w:r w:rsidRPr="0000573E">
        <w:rPr>
          <w:color w:val="000000" w:themeColor="text1"/>
          <w:sz w:val="26"/>
          <w:szCs w:val="26"/>
        </w:rPr>
        <w:t>провести предупредительные мероприятия по снижению возможного ущерба от ЧС;</w:t>
      </w:r>
    </w:p>
    <w:p w:rsidR="003513C7" w:rsidRPr="0000573E" w:rsidRDefault="003513C7" w:rsidP="00A922C3">
      <w:pPr>
        <w:widowControl/>
        <w:numPr>
          <w:ilvl w:val="0"/>
          <w:numId w:val="5"/>
        </w:numPr>
        <w:tabs>
          <w:tab w:val="left" w:pos="567"/>
        </w:tabs>
        <w:autoSpaceDE/>
        <w:autoSpaceDN/>
        <w:adjustRightInd/>
        <w:ind w:left="0" w:firstLine="426"/>
        <w:jc w:val="both"/>
        <w:rPr>
          <w:color w:val="000000" w:themeColor="text1"/>
          <w:sz w:val="26"/>
          <w:szCs w:val="26"/>
        </w:rPr>
      </w:pPr>
      <w:r w:rsidRPr="0000573E">
        <w:rPr>
          <w:color w:val="000000" w:themeColor="text1"/>
          <w:sz w:val="26"/>
          <w:szCs w:val="26"/>
        </w:rPr>
        <w:t>при возникновении экстренных ситуаций (происшествий) немедленно информировать старшего оперативного дежурного ФКУ «ЦУКС ГУ МЧС России по Республике Мордовия».</w:t>
      </w:r>
    </w:p>
    <w:p w:rsidR="003513C7" w:rsidRPr="0000573E" w:rsidRDefault="003513C7" w:rsidP="003513C7">
      <w:pPr>
        <w:tabs>
          <w:tab w:val="left" w:pos="0"/>
        </w:tabs>
        <w:autoSpaceDE/>
        <w:autoSpaceDN/>
        <w:adjustRightInd/>
        <w:spacing w:after="60"/>
        <w:ind w:left="425"/>
        <w:jc w:val="both"/>
        <w:rPr>
          <w:color w:val="FF0000"/>
          <w:sz w:val="26"/>
          <w:szCs w:val="26"/>
        </w:rPr>
      </w:pPr>
    </w:p>
    <w:p w:rsidR="003513C7" w:rsidRPr="0000573E" w:rsidRDefault="003513C7" w:rsidP="003513C7">
      <w:pPr>
        <w:pStyle w:val="a3"/>
        <w:spacing w:after="60"/>
        <w:ind w:left="284" w:firstLine="425"/>
        <w:jc w:val="both"/>
        <w:rPr>
          <w:b/>
          <w:i/>
          <w:color w:val="000000" w:themeColor="text1"/>
          <w:sz w:val="26"/>
          <w:szCs w:val="26"/>
        </w:rPr>
      </w:pPr>
      <w:r w:rsidRPr="0000573E">
        <w:rPr>
          <w:b/>
          <w:i/>
          <w:color w:val="000000" w:themeColor="text1"/>
          <w:sz w:val="26"/>
          <w:szCs w:val="26"/>
        </w:rPr>
        <w:t xml:space="preserve">Для предупреждения ДТП, крупных автомобильных аварий и заторов на дорогах: </w:t>
      </w:r>
    </w:p>
    <w:p w:rsidR="003513C7" w:rsidRPr="0000573E" w:rsidRDefault="003513C7" w:rsidP="003513C7">
      <w:pPr>
        <w:pStyle w:val="a3"/>
        <w:widowControl/>
        <w:numPr>
          <w:ilvl w:val="0"/>
          <w:numId w:val="1"/>
        </w:numPr>
        <w:adjustRightInd/>
        <w:spacing w:after="0"/>
        <w:ind w:left="0" w:firstLine="426"/>
        <w:contextualSpacing/>
        <w:jc w:val="both"/>
        <w:rPr>
          <w:color w:val="000000" w:themeColor="text1"/>
          <w:sz w:val="26"/>
          <w:szCs w:val="26"/>
        </w:rPr>
      </w:pPr>
      <w:r w:rsidRPr="0000573E">
        <w:rPr>
          <w:color w:val="000000" w:themeColor="text1"/>
          <w:sz w:val="26"/>
          <w:szCs w:val="26"/>
        </w:rPr>
        <w:t>обеспечить контроль готовности спасательных служб к реагированию на происшествия;</w:t>
      </w:r>
    </w:p>
    <w:p w:rsidR="003513C7" w:rsidRPr="0000573E" w:rsidRDefault="003513C7" w:rsidP="003513C7">
      <w:pPr>
        <w:pStyle w:val="a3"/>
        <w:widowControl/>
        <w:numPr>
          <w:ilvl w:val="0"/>
          <w:numId w:val="1"/>
        </w:numPr>
        <w:adjustRightInd/>
        <w:spacing w:after="0"/>
        <w:ind w:left="0" w:firstLine="426"/>
        <w:contextualSpacing/>
        <w:jc w:val="both"/>
        <w:rPr>
          <w:color w:val="000000" w:themeColor="text1"/>
          <w:sz w:val="26"/>
          <w:szCs w:val="26"/>
        </w:rPr>
      </w:pPr>
      <w:r w:rsidRPr="0000573E">
        <w:rPr>
          <w:color w:val="000000" w:themeColor="text1"/>
          <w:sz w:val="26"/>
          <w:szCs w:val="26"/>
        </w:rPr>
        <w:t>обеспечить своевременное информирование участников дорожного движения о погодных условиях;</w:t>
      </w:r>
    </w:p>
    <w:p w:rsidR="003513C7" w:rsidRPr="0000573E" w:rsidRDefault="003513C7" w:rsidP="003513C7">
      <w:pPr>
        <w:pStyle w:val="a3"/>
        <w:widowControl/>
        <w:numPr>
          <w:ilvl w:val="0"/>
          <w:numId w:val="1"/>
        </w:numPr>
        <w:adjustRightInd/>
        <w:spacing w:after="0"/>
        <w:ind w:left="0" w:firstLine="426"/>
        <w:contextualSpacing/>
        <w:jc w:val="both"/>
        <w:rPr>
          <w:color w:val="000000" w:themeColor="text1"/>
          <w:sz w:val="26"/>
          <w:szCs w:val="26"/>
        </w:rPr>
      </w:pPr>
      <w:r w:rsidRPr="0000573E">
        <w:rPr>
          <w:color w:val="000000" w:themeColor="text1"/>
          <w:sz w:val="26"/>
          <w:szCs w:val="26"/>
        </w:rPr>
        <w:t>обеспечить своевременное реагирование дорожных служб в соответствии с полученным прогнозом и предупреждением об ухудшении погодных условий.</w:t>
      </w:r>
    </w:p>
    <w:p w:rsidR="003513C7" w:rsidRPr="0000573E" w:rsidRDefault="003513C7" w:rsidP="003513C7">
      <w:pPr>
        <w:pStyle w:val="a3"/>
        <w:widowControl/>
        <w:adjustRightInd/>
        <w:spacing w:after="0"/>
        <w:ind w:left="425"/>
        <w:contextualSpacing/>
        <w:jc w:val="both"/>
        <w:rPr>
          <w:color w:val="000000" w:themeColor="text1"/>
          <w:sz w:val="26"/>
          <w:szCs w:val="26"/>
        </w:rPr>
      </w:pPr>
    </w:p>
    <w:p w:rsidR="003513C7" w:rsidRPr="0000573E" w:rsidRDefault="003513C7" w:rsidP="003513C7">
      <w:pPr>
        <w:pStyle w:val="a3"/>
        <w:spacing w:after="0"/>
        <w:ind w:left="0" w:firstLine="567"/>
        <w:jc w:val="both"/>
        <w:rPr>
          <w:color w:val="000000" w:themeColor="text1"/>
          <w:sz w:val="26"/>
          <w:szCs w:val="26"/>
        </w:rPr>
      </w:pPr>
      <w:r w:rsidRPr="0000573E">
        <w:rPr>
          <w:b/>
          <w:i/>
          <w:color w:val="000000" w:themeColor="text1"/>
          <w:sz w:val="26"/>
          <w:szCs w:val="26"/>
        </w:rPr>
        <w:t>В целях предупреждения возможных перебоев в работе систем жизнеобеспечения населения</w:t>
      </w:r>
      <w:r w:rsidRPr="0000573E">
        <w:rPr>
          <w:color w:val="000000" w:themeColor="text1"/>
          <w:sz w:val="26"/>
          <w:szCs w:val="26"/>
        </w:rPr>
        <w:t>:</w:t>
      </w:r>
    </w:p>
    <w:p w:rsidR="003513C7" w:rsidRPr="0000573E" w:rsidRDefault="003513C7" w:rsidP="003513C7">
      <w:pPr>
        <w:pStyle w:val="a3"/>
        <w:widowControl/>
        <w:numPr>
          <w:ilvl w:val="0"/>
          <w:numId w:val="1"/>
        </w:numPr>
        <w:adjustRightInd/>
        <w:spacing w:after="0"/>
        <w:ind w:left="0" w:firstLine="567"/>
        <w:jc w:val="both"/>
        <w:rPr>
          <w:color w:val="000000" w:themeColor="text1"/>
          <w:sz w:val="26"/>
          <w:szCs w:val="26"/>
        </w:rPr>
      </w:pPr>
      <w:r w:rsidRPr="0000573E">
        <w:rPr>
          <w:color w:val="000000" w:themeColor="text1"/>
          <w:sz w:val="26"/>
          <w:szCs w:val="26"/>
        </w:rPr>
        <w:t>Оперативным группам администраций муниципальных образований республики организовать и провести обход (осмотр) воздушных линий электропередач высокого и низкого напряжения, питающих объекты жизнеобеспечения населения, устранить провисы проводов, где они больше требований ПУЭ;</w:t>
      </w:r>
    </w:p>
    <w:p w:rsidR="003513C7" w:rsidRPr="0000573E" w:rsidRDefault="003513C7" w:rsidP="003513C7">
      <w:pPr>
        <w:pStyle w:val="a3"/>
        <w:widowControl/>
        <w:numPr>
          <w:ilvl w:val="0"/>
          <w:numId w:val="1"/>
        </w:numPr>
        <w:adjustRightInd/>
        <w:spacing w:after="0"/>
        <w:ind w:left="0" w:firstLine="567"/>
        <w:jc w:val="both"/>
        <w:rPr>
          <w:color w:val="000000" w:themeColor="text1"/>
          <w:sz w:val="26"/>
          <w:szCs w:val="26"/>
        </w:rPr>
      </w:pPr>
      <w:r w:rsidRPr="0000573E">
        <w:rPr>
          <w:color w:val="000000" w:themeColor="text1"/>
          <w:sz w:val="26"/>
          <w:szCs w:val="26"/>
        </w:rPr>
        <w:t>Проверить готовность резервных источников питания находящихся на социально-значимых объектах с круглосуточным пребыванием людей;</w:t>
      </w:r>
    </w:p>
    <w:p w:rsidR="003513C7" w:rsidRPr="0000573E" w:rsidRDefault="003513C7" w:rsidP="003513C7">
      <w:pPr>
        <w:pStyle w:val="a3"/>
        <w:widowControl/>
        <w:numPr>
          <w:ilvl w:val="0"/>
          <w:numId w:val="1"/>
        </w:numPr>
        <w:adjustRightInd/>
        <w:spacing w:after="0"/>
        <w:ind w:left="0" w:firstLine="567"/>
        <w:jc w:val="both"/>
        <w:rPr>
          <w:color w:val="000000" w:themeColor="text1"/>
          <w:sz w:val="26"/>
          <w:szCs w:val="26"/>
        </w:rPr>
      </w:pPr>
      <w:r w:rsidRPr="0000573E">
        <w:rPr>
          <w:color w:val="000000" w:themeColor="text1"/>
          <w:sz w:val="26"/>
          <w:szCs w:val="26"/>
        </w:rPr>
        <w:t>Провести разъяснительную работу с населением об ограничении выходов вне населенных пунктов;</w:t>
      </w:r>
    </w:p>
    <w:p w:rsidR="003513C7" w:rsidRPr="0000573E" w:rsidRDefault="003513C7" w:rsidP="003513C7">
      <w:pPr>
        <w:pStyle w:val="a3"/>
        <w:widowControl/>
        <w:numPr>
          <w:ilvl w:val="0"/>
          <w:numId w:val="1"/>
        </w:numPr>
        <w:adjustRightInd/>
        <w:spacing w:after="0"/>
        <w:ind w:left="0" w:firstLine="567"/>
        <w:jc w:val="both"/>
        <w:rPr>
          <w:color w:val="000000" w:themeColor="text1"/>
          <w:sz w:val="26"/>
          <w:szCs w:val="26"/>
        </w:rPr>
      </w:pPr>
      <w:r w:rsidRPr="0000573E">
        <w:rPr>
          <w:color w:val="000000" w:themeColor="text1"/>
          <w:sz w:val="26"/>
          <w:szCs w:val="26"/>
        </w:rPr>
        <w:t>Должностным лицам администраций, ЖКХ осуществлять контроль в ночное время суток за работой объектов водоснабжения, газоснабжения и энергоснабжения;</w:t>
      </w:r>
    </w:p>
    <w:p w:rsidR="003513C7" w:rsidRPr="0000573E" w:rsidRDefault="003513C7" w:rsidP="003513C7">
      <w:pPr>
        <w:pStyle w:val="a3"/>
        <w:widowControl/>
        <w:numPr>
          <w:ilvl w:val="0"/>
          <w:numId w:val="1"/>
        </w:numPr>
        <w:adjustRightInd/>
        <w:spacing w:after="0"/>
        <w:ind w:left="0" w:firstLine="567"/>
        <w:jc w:val="both"/>
        <w:rPr>
          <w:color w:val="000000" w:themeColor="text1"/>
          <w:sz w:val="26"/>
          <w:szCs w:val="26"/>
        </w:rPr>
      </w:pPr>
      <w:r w:rsidRPr="0000573E">
        <w:rPr>
          <w:color w:val="000000" w:themeColor="text1"/>
          <w:sz w:val="26"/>
          <w:szCs w:val="26"/>
        </w:rPr>
        <w:t>Проверить и обеспечить готовность системы оповещения, средств связи и управления, в том числе дублирующих, автономных источников энергоснабжения, в первую очередь в лечебных учреждениях и критически важных для инфраструктуры экономики объектах;</w:t>
      </w:r>
    </w:p>
    <w:p w:rsidR="003513C7" w:rsidRPr="0000573E" w:rsidRDefault="003513C7" w:rsidP="003513C7">
      <w:pPr>
        <w:pStyle w:val="a3"/>
        <w:widowControl/>
        <w:numPr>
          <w:ilvl w:val="0"/>
          <w:numId w:val="1"/>
        </w:numPr>
        <w:adjustRightInd/>
        <w:spacing w:after="0"/>
        <w:ind w:left="0" w:firstLine="567"/>
        <w:jc w:val="both"/>
        <w:rPr>
          <w:color w:val="000000" w:themeColor="text1"/>
          <w:sz w:val="26"/>
          <w:szCs w:val="26"/>
        </w:rPr>
      </w:pPr>
      <w:r w:rsidRPr="0000573E">
        <w:rPr>
          <w:color w:val="000000" w:themeColor="text1"/>
          <w:sz w:val="26"/>
          <w:szCs w:val="26"/>
        </w:rPr>
        <w:t>Организовать круглосуточное дежурство аварийно-восстановительных бригад.</w:t>
      </w:r>
    </w:p>
    <w:p w:rsidR="003513C7" w:rsidRPr="0000573E" w:rsidRDefault="003513C7" w:rsidP="003513C7">
      <w:pPr>
        <w:pStyle w:val="a3"/>
        <w:widowControl/>
        <w:numPr>
          <w:ilvl w:val="0"/>
          <w:numId w:val="1"/>
        </w:numPr>
        <w:adjustRightInd/>
        <w:spacing w:after="0"/>
        <w:ind w:left="0" w:firstLine="567"/>
        <w:jc w:val="both"/>
        <w:rPr>
          <w:color w:val="000000" w:themeColor="text1"/>
          <w:sz w:val="26"/>
          <w:szCs w:val="26"/>
        </w:rPr>
      </w:pPr>
      <w:r w:rsidRPr="0000573E">
        <w:rPr>
          <w:color w:val="000000" w:themeColor="text1"/>
          <w:sz w:val="26"/>
          <w:szCs w:val="26"/>
        </w:rPr>
        <w:t>Усилить контроль за обстановкой по линии дежурно-диспетчерских служб, обеспечить немедленное прохождение информации и докладов;</w:t>
      </w:r>
    </w:p>
    <w:p w:rsidR="003513C7" w:rsidRPr="0000573E" w:rsidRDefault="003513C7" w:rsidP="003513C7">
      <w:pPr>
        <w:pStyle w:val="a3"/>
        <w:widowControl/>
        <w:numPr>
          <w:ilvl w:val="0"/>
          <w:numId w:val="1"/>
        </w:numPr>
        <w:adjustRightInd/>
        <w:spacing w:after="0"/>
        <w:ind w:left="0" w:firstLine="567"/>
        <w:jc w:val="both"/>
        <w:rPr>
          <w:color w:val="000000" w:themeColor="text1"/>
          <w:sz w:val="26"/>
          <w:szCs w:val="26"/>
        </w:rPr>
      </w:pPr>
      <w:r w:rsidRPr="0000573E">
        <w:rPr>
          <w:color w:val="000000" w:themeColor="text1"/>
          <w:sz w:val="26"/>
          <w:szCs w:val="26"/>
        </w:rPr>
        <w:t>Создать аварийный запас топлива для аварийно-восстановительных бригад.</w:t>
      </w:r>
    </w:p>
    <w:p w:rsidR="003513C7" w:rsidRPr="0000573E" w:rsidRDefault="003513C7" w:rsidP="003513C7">
      <w:pPr>
        <w:pStyle w:val="a3"/>
        <w:widowControl/>
        <w:adjustRightInd/>
        <w:spacing w:after="60"/>
        <w:ind w:left="0" w:firstLine="567"/>
        <w:jc w:val="both"/>
        <w:rPr>
          <w:color w:val="FF0000"/>
          <w:sz w:val="26"/>
          <w:szCs w:val="26"/>
        </w:rPr>
      </w:pPr>
    </w:p>
    <w:p w:rsidR="003513C7" w:rsidRPr="0000573E" w:rsidRDefault="003513C7" w:rsidP="003513C7">
      <w:pPr>
        <w:ind w:firstLine="567"/>
        <w:jc w:val="both"/>
        <w:rPr>
          <w:b/>
          <w:color w:val="000000" w:themeColor="text1"/>
          <w:sz w:val="26"/>
          <w:szCs w:val="26"/>
        </w:rPr>
      </w:pPr>
      <w:r w:rsidRPr="0000573E">
        <w:rPr>
          <w:b/>
          <w:color w:val="000000" w:themeColor="text1"/>
          <w:sz w:val="26"/>
          <w:szCs w:val="26"/>
        </w:rPr>
        <w:t>При угрозе порывов ветра рекомендуем провести следующие мероприятия</w:t>
      </w:r>
      <w:r w:rsidRPr="0000573E">
        <w:rPr>
          <w:b/>
          <w:color w:val="000000" w:themeColor="text1"/>
          <w:kern w:val="2"/>
          <w:sz w:val="26"/>
          <w:szCs w:val="26"/>
        </w:rPr>
        <w:t>:</w:t>
      </w:r>
      <w:r w:rsidRPr="0000573E">
        <w:rPr>
          <w:b/>
          <w:color w:val="000000" w:themeColor="text1"/>
          <w:sz w:val="26"/>
          <w:szCs w:val="26"/>
        </w:rPr>
        <w:t xml:space="preserve"> </w:t>
      </w:r>
    </w:p>
    <w:p w:rsidR="003513C7" w:rsidRPr="0000573E" w:rsidRDefault="003513C7" w:rsidP="003513C7">
      <w:pPr>
        <w:numPr>
          <w:ilvl w:val="0"/>
          <w:numId w:val="1"/>
        </w:numPr>
        <w:ind w:left="0" w:firstLine="567"/>
        <w:jc w:val="both"/>
        <w:rPr>
          <w:color w:val="000000" w:themeColor="text1"/>
          <w:sz w:val="26"/>
          <w:szCs w:val="26"/>
        </w:rPr>
      </w:pPr>
      <w:r w:rsidRPr="0000573E">
        <w:rPr>
          <w:rFonts w:eastAsia="Batang"/>
          <w:color w:val="000000" w:themeColor="text1"/>
          <w:sz w:val="26"/>
          <w:szCs w:val="26"/>
        </w:rPr>
        <w:lastRenderedPageBreak/>
        <w:t xml:space="preserve"> организовать беспрерывный мониторинг погодных условий;</w:t>
      </w:r>
    </w:p>
    <w:p w:rsidR="003513C7" w:rsidRPr="0000573E" w:rsidRDefault="003513C7" w:rsidP="003513C7">
      <w:pPr>
        <w:numPr>
          <w:ilvl w:val="0"/>
          <w:numId w:val="1"/>
        </w:numPr>
        <w:tabs>
          <w:tab w:val="left" w:pos="851"/>
        </w:tabs>
        <w:ind w:left="0" w:right="28" w:firstLine="567"/>
        <w:jc w:val="both"/>
        <w:rPr>
          <w:rFonts w:eastAsia="Batang"/>
          <w:color w:val="000000" w:themeColor="text1"/>
          <w:sz w:val="26"/>
          <w:szCs w:val="26"/>
        </w:rPr>
      </w:pPr>
      <w:r w:rsidRPr="0000573E">
        <w:rPr>
          <w:rFonts w:eastAsia="Batang"/>
          <w:color w:val="000000" w:themeColor="text1"/>
          <w:sz w:val="26"/>
          <w:szCs w:val="26"/>
        </w:rPr>
        <w:t>подготовить к использованию резервные источники питания на объектах энергоснабжения;</w:t>
      </w:r>
    </w:p>
    <w:p w:rsidR="003513C7" w:rsidRPr="0000573E" w:rsidRDefault="003513C7" w:rsidP="003513C7">
      <w:pPr>
        <w:numPr>
          <w:ilvl w:val="0"/>
          <w:numId w:val="1"/>
        </w:numPr>
        <w:tabs>
          <w:tab w:val="left" w:pos="851"/>
        </w:tabs>
        <w:ind w:left="0" w:right="28" w:firstLine="567"/>
        <w:jc w:val="both"/>
        <w:rPr>
          <w:rFonts w:eastAsia="Batang"/>
          <w:color w:val="000000" w:themeColor="text1"/>
          <w:sz w:val="26"/>
          <w:szCs w:val="26"/>
        </w:rPr>
      </w:pPr>
      <w:proofErr w:type="spellStart"/>
      <w:r w:rsidRPr="0000573E">
        <w:rPr>
          <w:rFonts w:eastAsia="Batang"/>
          <w:color w:val="000000" w:themeColor="text1"/>
          <w:sz w:val="26"/>
          <w:szCs w:val="26"/>
        </w:rPr>
        <w:t>энергослужбам</w:t>
      </w:r>
      <w:proofErr w:type="spellEnd"/>
      <w:r w:rsidRPr="0000573E">
        <w:rPr>
          <w:rFonts w:eastAsia="Batang"/>
          <w:color w:val="000000" w:themeColor="text1"/>
          <w:sz w:val="26"/>
          <w:szCs w:val="26"/>
        </w:rPr>
        <w:t xml:space="preserve"> совместно с Министерством лесного хозяйства организовать вырубку деревьев, которые создают угрозу падения и обрыва ЛЭП;</w:t>
      </w:r>
    </w:p>
    <w:p w:rsidR="003513C7" w:rsidRPr="0000573E" w:rsidRDefault="003513C7" w:rsidP="003513C7">
      <w:pPr>
        <w:numPr>
          <w:ilvl w:val="0"/>
          <w:numId w:val="1"/>
        </w:numPr>
        <w:tabs>
          <w:tab w:val="left" w:pos="851"/>
        </w:tabs>
        <w:ind w:left="0" w:right="28" w:firstLine="567"/>
        <w:jc w:val="both"/>
        <w:rPr>
          <w:rFonts w:eastAsia="Batang"/>
          <w:color w:val="000000" w:themeColor="text1"/>
          <w:sz w:val="26"/>
          <w:szCs w:val="26"/>
        </w:rPr>
      </w:pPr>
      <w:r w:rsidRPr="0000573E">
        <w:rPr>
          <w:rFonts w:eastAsia="Batang"/>
          <w:color w:val="000000" w:themeColor="text1"/>
          <w:sz w:val="26"/>
          <w:szCs w:val="26"/>
        </w:rPr>
        <w:t>организовать контроль состояния систем жизнеобеспечения, организовать дежурство аварийно-восстановительных бригад по ликвидации аварий на системах электро-, водо- и газоснабжения;</w:t>
      </w:r>
    </w:p>
    <w:p w:rsidR="003513C7" w:rsidRPr="0000573E" w:rsidRDefault="003513C7" w:rsidP="003513C7">
      <w:pPr>
        <w:numPr>
          <w:ilvl w:val="0"/>
          <w:numId w:val="1"/>
        </w:numPr>
        <w:tabs>
          <w:tab w:val="left" w:pos="851"/>
        </w:tabs>
        <w:ind w:left="0" w:right="28" w:firstLine="567"/>
        <w:jc w:val="both"/>
        <w:rPr>
          <w:color w:val="000000" w:themeColor="text1"/>
          <w:sz w:val="26"/>
          <w:szCs w:val="26"/>
        </w:rPr>
      </w:pPr>
      <w:r w:rsidRPr="0000573E">
        <w:rPr>
          <w:rFonts w:eastAsia="Batang"/>
          <w:color w:val="000000" w:themeColor="text1"/>
          <w:sz w:val="26"/>
          <w:szCs w:val="26"/>
        </w:rPr>
        <w:t>проводить обследование аварийно-опасных участков электро- и газовых – сетей.</w:t>
      </w:r>
    </w:p>
    <w:p w:rsidR="003513C7" w:rsidRPr="0000573E" w:rsidRDefault="003513C7" w:rsidP="003513C7">
      <w:pPr>
        <w:pStyle w:val="a3"/>
        <w:widowControl/>
        <w:adjustRightInd/>
        <w:spacing w:after="60"/>
        <w:ind w:left="0"/>
        <w:jc w:val="both"/>
        <w:rPr>
          <w:color w:val="FF0000"/>
          <w:sz w:val="26"/>
          <w:szCs w:val="26"/>
        </w:rPr>
      </w:pPr>
    </w:p>
    <w:p w:rsidR="003513C7" w:rsidRPr="003513C7" w:rsidRDefault="003513C7" w:rsidP="003513C7">
      <w:pPr>
        <w:widowControl/>
        <w:suppressLineNumbers/>
        <w:suppressAutoHyphens/>
        <w:autoSpaceDE/>
        <w:autoSpaceDN/>
        <w:adjustRightInd/>
        <w:spacing w:after="60"/>
        <w:ind w:firstLine="709"/>
        <w:jc w:val="both"/>
        <w:rPr>
          <w:b/>
          <w:i/>
          <w:color w:val="000000" w:themeColor="text1"/>
          <w:sz w:val="26"/>
          <w:szCs w:val="26"/>
        </w:rPr>
      </w:pPr>
      <w:r w:rsidRPr="003513C7">
        <w:rPr>
          <w:b/>
          <w:i/>
          <w:color w:val="000000" w:themeColor="text1"/>
          <w:sz w:val="26"/>
          <w:szCs w:val="26"/>
        </w:rPr>
        <w:t>Населению рекомендуется:</w:t>
      </w:r>
    </w:p>
    <w:p w:rsidR="003513C7" w:rsidRPr="0000573E" w:rsidRDefault="003513C7" w:rsidP="003513C7">
      <w:pPr>
        <w:widowControl/>
        <w:suppressLineNumbers/>
        <w:tabs>
          <w:tab w:val="left" w:pos="720"/>
        </w:tabs>
        <w:suppressAutoHyphens/>
        <w:autoSpaceDE/>
        <w:autoSpaceDN/>
        <w:adjustRightInd/>
        <w:ind w:firstLine="709"/>
        <w:jc w:val="both"/>
        <w:rPr>
          <w:bCs/>
          <w:color w:val="FF0000"/>
          <w:sz w:val="26"/>
          <w:szCs w:val="26"/>
        </w:rPr>
      </w:pPr>
    </w:p>
    <w:p w:rsidR="003513C7" w:rsidRPr="0000573E" w:rsidRDefault="003513C7" w:rsidP="003513C7">
      <w:pPr>
        <w:widowControl/>
        <w:suppressLineNumbers/>
        <w:tabs>
          <w:tab w:val="left" w:pos="720"/>
        </w:tabs>
        <w:suppressAutoHyphens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00573E">
        <w:rPr>
          <w:b/>
          <w:bCs/>
          <w:color w:val="000000" w:themeColor="text1"/>
          <w:sz w:val="26"/>
          <w:szCs w:val="26"/>
        </w:rPr>
        <w:t xml:space="preserve">При получении информации о </w:t>
      </w:r>
      <w:r w:rsidRPr="0000573E">
        <w:rPr>
          <w:b/>
          <w:bCs/>
          <w:color w:val="000000" w:themeColor="text1"/>
          <w:sz w:val="26"/>
          <w:szCs w:val="26"/>
          <w:u w:val="single"/>
        </w:rPr>
        <w:t>сильных порывах ветра</w:t>
      </w:r>
      <w:r w:rsidRPr="0000573E">
        <w:rPr>
          <w:b/>
          <w:color w:val="000000" w:themeColor="text1"/>
          <w:sz w:val="26"/>
          <w:szCs w:val="26"/>
        </w:rPr>
        <w:t>:</w:t>
      </w:r>
    </w:p>
    <w:p w:rsidR="003513C7" w:rsidRPr="0000573E" w:rsidRDefault="003513C7" w:rsidP="003513C7">
      <w:pPr>
        <w:pStyle w:val="a7"/>
        <w:numPr>
          <w:ilvl w:val="0"/>
          <w:numId w:val="4"/>
        </w:numPr>
        <w:tabs>
          <w:tab w:val="num" w:pos="851"/>
          <w:tab w:val="num" w:pos="1070"/>
        </w:tabs>
        <w:spacing w:before="0" w:beforeAutospacing="0" w:after="0" w:afterAutospacing="0"/>
        <w:ind w:left="0" w:firstLine="567"/>
        <w:contextualSpacing/>
        <w:jc w:val="both"/>
        <w:rPr>
          <w:bCs/>
          <w:color w:val="000000" w:themeColor="text1"/>
          <w:sz w:val="26"/>
          <w:szCs w:val="26"/>
        </w:rPr>
      </w:pPr>
      <w:r w:rsidRPr="0000573E">
        <w:rPr>
          <w:bCs/>
          <w:color w:val="000000" w:themeColor="text1"/>
          <w:sz w:val="26"/>
          <w:szCs w:val="26"/>
        </w:rPr>
        <w:t xml:space="preserve">   уберите хозяйственные вещи со двора и балконов в дом (подвал), обрежьте сухие деревья, которые могут нанести ущерб вашему жилищу;</w:t>
      </w:r>
    </w:p>
    <w:p w:rsidR="003513C7" w:rsidRPr="0000573E" w:rsidRDefault="003513C7" w:rsidP="003513C7">
      <w:pPr>
        <w:pStyle w:val="a7"/>
        <w:numPr>
          <w:ilvl w:val="0"/>
          <w:numId w:val="4"/>
        </w:numPr>
        <w:tabs>
          <w:tab w:val="num" w:pos="1070"/>
        </w:tabs>
        <w:spacing w:before="0" w:beforeAutospacing="0" w:after="0" w:afterAutospacing="0"/>
        <w:ind w:left="0" w:firstLine="567"/>
        <w:contextualSpacing/>
        <w:jc w:val="both"/>
        <w:rPr>
          <w:bCs/>
          <w:color w:val="000000" w:themeColor="text1"/>
          <w:sz w:val="26"/>
          <w:szCs w:val="26"/>
        </w:rPr>
      </w:pPr>
      <w:r w:rsidRPr="0000573E">
        <w:rPr>
          <w:bCs/>
          <w:color w:val="000000" w:themeColor="text1"/>
          <w:sz w:val="26"/>
          <w:szCs w:val="26"/>
        </w:rPr>
        <w:t>автомобили паркуйте вдали от деревьев, а также слабо укрепленных конструкций;</w:t>
      </w:r>
    </w:p>
    <w:p w:rsidR="003513C7" w:rsidRPr="0000573E" w:rsidRDefault="003513C7" w:rsidP="003513C7">
      <w:pPr>
        <w:pStyle w:val="a7"/>
        <w:numPr>
          <w:ilvl w:val="0"/>
          <w:numId w:val="4"/>
        </w:numPr>
        <w:tabs>
          <w:tab w:val="num" w:pos="1070"/>
        </w:tabs>
        <w:spacing w:before="0" w:beforeAutospacing="0" w:after="0" w:afterAutospacing="0"/>
        <w:ind w:left="0" w:firstLine="567"/>
        <w:contextualSpacing/>
        <w:jc w:val="both"/>
        <w:rPr>
          <w:bCs/>
          <w:color w:val="000000" w:themeColor="text1"/>
          <w:sz w:val="26"/>
          <w:szCs w:val="26"/>
        </w:rPr>
      </w:pPr>
      <w:r w:rsidRPr="0000573E">
        <w:rPr>
          <w:bCs/>
          <w:color w:val="000000" w:themeColor="text1"/>
          <w:sz w:val="26"/>
          <w:szCs w:val="26"/>
        </w:rPr>
        <w:t>находясь на улице, держитесь как можно дальше от легких построек, зданий, линий электропередач и промышленных объектов;</w:t>
      </w:r>
    </w:p>
    <w:p w:rsidR="003513C7" w:rsidRPr="0000573E" w:rsidRDefault="003513C7" w:rsidP="003513C7">
      <w:pPr>
        <w:pStyle w:val="a7"/>
        <w:numPr>
          <w:ilvl w:val="0"/>
          <w:numId w:val="4"/>
        </w:numPr>
        <w:tabs>
          <w:tab w:val="num" w:pos="1070"/>
        </w:tabs>
        <w:spacing w:before="0" w:beforeAutospacing="0" w:after="0" w:afterAutospacing="0"/>
        <w:ind w:left="0" w:firstLine="567"/>
        <w:contextualSpacing/>
        <w:jc w:val="both"/>
        <w:rPr>
          <w:bCs/>
          <w:color w:val="000000" w:themeColor="text1"/>
          <w:sz w:val="26"/>
          <w:szCs w:val="26"/>
        </w:rPr>
      </w:pPr>
      <w:r w:rsidRPr="0000573E">
        <w:rPr>
          <w:bCs/>
          <w:color w:val="000000" w:themeColor="text1"/>
          <w:sz w:val="26"/>
          <w:szCs w:val="26"/>
        </w:rPr>
        <w:t>обращайте внимание на провода линий электропередач, контактных сетей электротранспорта;</w:t>
      </w:r>
    </w:p>
    <w:p w:rsidR="003513C7" w:rsidRPr="0000573E" w:rsidRDefault="003513C7" w:rsidP="003513C7">
      <w:pPr>
        <w:pStyle w:val="a7"/>
        <w:numPr>
          <w:ilvl w:val="0"/>
          <w:numId w:val="4"/>
        </w:numPr>
        <w:tabs>
          <w:tab w:val="num" w:pos="1070"/>
        </w:tabs>
        <w:spacing w:before="0" w:beforeAutospacing="0" w:after="0" w:afterAutospacing="0"/>
        <w:ind w:left="0" w:firstLine="567"/>
        <w:contextualSpacing/>
        <w:jc w:val="both"/>
        <w:rPr>
          <w:bCs/>
          <w:color w:val="000000" w:themeColor="text1"/>
          <w:sz w:val="26"/>
          <w:szCs w:val="26"/>
        </w:rPr>
      </w:pPr>
      <w:r w:rsidRPr="0000573E">
        <w:rPr>
          <w:bCs/>
          <w:color w:val="000000" w:themeColor="text1"/>
          <w:sz w:val="26"/>
          <w:szCs w:val="26"/>
        </w:rPr>
        <w:t>увидев оборванные провода, сообщите администрации населенного пункта о месте обрыва.</w:t>
      </w:r>
    </w:p>
    <w:p w:rsidR="003513C7" w:rsidRPr="0000573E" w:rsidRDefault="003513C7" w:rsidP="003513C7">
      <w:pPr>
        <w:widowControl/>
        <w:numPr>
          <w:ilvl w:val="0"/>
          <w:numId w:val="3"/>
        </w:numPr>
        <w:tabs>
          <w:tab w:val="num" w:pos="1070"/>
        </w:tabs>
        <w:autoSpaceDE/>
        <w:autoSpaceDN/>
        <w:adjustRightInd/>
        <w:ind w:left="0" w:firstLine="567"/>
        <w:contextualSpacing/>
        <w:jc w:val="both"/>
        <w:rPr>
          <w:bCs/>
          <w:color w:val="000000" w:themeColor="text1"/>
          <w:sz w:val="26"/>
          <w:szCs w:val="26"/>
        </w:rPr>
      </w:pPr>
      <w:r w:rsidRPr="0000573E">
        <w:rPr>
          <w:bCs/>
          <w:color w:val="000000" w:themeColor="text1"/>
          <w:sz w:val="26"/>
          <w:szCs w:val="26"/>
        </w:rPr>
        <w:t>воздержитесь от поездок по городу, по возможности оставайтесь в квартире или на работе. Включите средства проводного и радиовещания.</w:t>
      </w:r>
    </w:p>
    <w:p w:rsidR="003513C7" w:rsidRPr="0000573E" w:rsidRDefault="003513C7" w:rsidP="00A922C3">
      <w:pPr>
        <w:widowControl/>
        <w:autoSpaceDE/>
        <w:autoSpaceDN/>
        <w:adjustRightInd/>
        <w:contextualSpacing/>
        <w:jc w:val="both"/>
        <w:rPr>
          <w:rFonts w:ascii="Arial Unicode MS" w:hAnsi="Arial Unicode MS" w:cs="Tahoma"/>
          <w:color w:val="FF0000"/>
          <w:sz w:val="26"/>
          <w:szCs w:val="26"/>
        </w:rPr>
      </w:pPr>
    </w:p>
    <w:p w:rsidR="003513C7" w:rsidRPr="003513C7" w:rsidRDefault="003513C7" w:rsidP="003513C7">
      <w:pPr>
        <w:widowControl/>
        <w:autoSpaceDE/>
        <w:autoSpaceDN/>
        <w:adjustRightInd/>
        <w:ind w:left="567"/>
        <w:contextualSpacing/>
        <w:jc w:val="both"/>
        <w:rPr>
          <w:b/>
          <w:bCs/>
          <w:i/>
          <w:iCs/>
          <w:color w:val="000000" w:themeColor="text1"/>
          <w:sz w:val="26"/>
          <w:szCs w:val="26"/>
        </w:rPr>
      </w:pPr>
      <w:r w:rsidRPr="003513C7">
        <w:rPr>
          <w:b/>
          <w:bCs/>
          <w:i/>
          <w:iCs/>
          <w:color w:val="000000" w:themeColor="text1"/>
          <w:sz w:val="26"/>
          <w:szCs w:val="26"/>
        </w:rPr>
        <w:t>При необходимости обращайтесь по телефонам: «01» (со стационарных аппаратов), «112» (с мобильных аппаратов).</w:t>
      </w:r>
    </w:p>
    <w:p w:rsidR="003513C7" w:rsidRPr="003513C7" w:rsidRDefault="003513C7" w:rsidP="003513C7">
      <w:pPr>
        <w:widowControl/>
        <w:autoSpaceDE/>
        <w:autoSpaceDN/>
        <w:adjustRightInd/>
        <w:ind w:left="567"/>
        <w:contextualSpacing/>
        <w:jc w:val="both"/>
        <w:rPr>
          <w:rFonts w:ascii="Arial Unicode MS" w:hAnsi="Arial Unicode MS" w:cs="Tahoma"/>
          <w:color w:val="000000" w:themeColor="text1"/>
          <w:sz w:val="26"/>
          <w:szCs w:val="26"/>
        </w:rPr>
      </w:pPr>
    </w:p>
    <w:p w:rsidR="003513C7" w:rsidRPr="003513C7" w:rsidRDefault="003513C7" w:rsidP="003513C7">
      <w:pPr>
        <w:suppressLineNumbers/>
        <w:tabs>
          <w:tab w:val="left" w:pos="720"/>
        </w:tabs>
        <w:suppressAutoHyphens/>
        <w:ind w:firstLine="540"/>
        <w:jc w:val="both"/>
        <w:rPr>
          <w:bCs/>
          <w:color w:val="000000" w:themeColor="text1"/>
          <w:sz w:val="26"/>
          <w:szCs w:val="26"/>
        </w:rPr>
      </w:pPr>
    </w:p>
    <w:p w:rsidR="003513C7" w:rsidRPr="003513C7" w:rsidRDefault="003513C7" w:rsidP="003513C7">
      <w:pPr>
        <w:pStyle w:val="a3"/>
        <w:widowControl/>
        <w:spacing w:after="0"/>
        <w:ind w:left="0"/>
        <w:jc w:val="both"/>
        <w:rPr>
          <w:color w:val="000000" w:themeColor="text1"/>
          <w:sz w:val="26"/>
          <w:szCs w:val="26"/>
        </w:rPr>
      </w:pPr>
      <w:r w:rsidRPr="003513C7">
        <w:rPr>
          <w:color w:val="000000" w:themeColor="text1"/>
          <w:sz w:val="26"/>
          <w:szCs w:val="26"/>
        </w:rPr>
        <w:t xml:space="preserve">Заместитель начальника (старший оперативный дежурный) </w:t>
      </w:r>
    </w:p>
    <w:p w:rsidR="003513C7" w:rsidRPr="003513C7" w:rsidRDefault="003513C7" w:rsidP="003513C7">
      <w:pPr>
        <w:pStyle w:val="a3"/>
        <w:widowControl/>
        <w:spacing w:after="0"/>
        <w:ind w:left="0"/>
        <w:jc w:val="both"/>
        <w:rPr>
          <w:color w:val="000000" w:themeColor="text1"/>
          <w:sz w:val="26"/>
          <w:szCs w:val="26"/>
        </w:rPr>
      </w:pPr>
      <w:r w:rsidRPr="003513C7">
        <w:rPr>
          <w:color w:val="000000" w:themeColor="text1"/>
          <w:sz w:val="26"/>
          <w:szCs w:val="26"/>
        </w:rPr>
        <w:t>ФКУ «ЦУКС ГУ МЧС России по Республике Мордовия»</w:t>
      </w:r>
    </w:p>
    <w:p w:rsidR="003513C7" w:rsidRPr="003513C7" w:rsidRDefault="003513C7" w:rsidP="003513C7">
      <w:pPr>
        <w:pStyle w:val="a3"/>
        <w:widowControl/>
        <w:spacing w:after="0"/>
        <w:ind w:left="0"/>
        <w:jc w:val="both"/>
        <w:rPr>
          <w:color w:val="000000" w:themeColor="text1"/>
          <w:sz w:val="26"/>
          <w:szCs w:val="26"/>
        </w:rPr>
      </w:pPr>
      <w:r w:rsidRPr="003513C7">
        <w:rPr>
          <w:color w:val="000000" w:themeColor="text1"/>
          <w:sz w:val="26"/>
          <w:szCs w:val="26"/>
        </w:rPr>
        <w:t>подполковник внутренней службы</w:t>
      </w:r>
      <w:r w:rsidRPr="003513C7">
        <w:rPr>
          <w:color w:val="000000" w:themeColor="text1"/>
          <w:sz w:val="26"/>
          <w:szCs w:val="26"/>
        </w:rPr>
        <w:tab/>
        <w:t xml:space="preserve">          </w:t>
      </w:r>
      <w:r w:rsidRPr="003513C7">
        <w:rPr>
          <w:color w:val="000000" w:themeColor="text1"/>
          <w:sz w:val="26"/>
          <w:szCs w:val="26"/>
        </w:rPr>
        <w:tab/>
      </w:r>
      <w:r w:rsidRPr="003513C7">
        <w:rPr>
          <w:color w:val="000000" w:themeColor="text1"/>
          <w:sz w:val="26"/>
          <w:szCs w:val="26"/>
        </w:rPr>
        <w:tab/>
        <w:t xml:space="preserve">  </w:t>
      </w:r>
      <w:r w:rsidRPr="003513C7">
        <w:rPr>
          <w:noProof/>
          <w:color w:val="000000" w:themeColor="text1"/>
          <w:sz w:val="26"/>
          <w:szCs w:val="26"/>
        </w:rPr>
        <w:drawing>
          <wp:anchor distT="0" distB="0" distL="114300" distR="114300" simplePos="0" relativeHeight="251672576" behindDoc="1" locked="0" layoutInCell="1" allowOverlap="1">
            <wp:simplePos x="0" y="0"/>
            <wp:positionH relativeFrom="column">
              <wp:posOffset>1363980</wp:posOffset>
            </wp:positionH>
            <wp:positionV relativeFrom="paragraph">
              <wp:posOffset>5055235</wp:posOffset>
            </wp:positionV>
            <wp:extent cx="1377315" cy="531495"/>
            <wp:effectExtent l="0" t="0" r="0" b="1905"/>
            <wp:wrapNone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7315" cy="5314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513C7">
        <w:rPr>
          <w:noProof/>
          <w:color w:val="000000" w:themeColor="text1"/>
          <w:sz w:val="26"/>
          <w:szCs w:val="26"/>
        </w:rPr>
        <w:drawing>
          <wp:anchor distT="0" distB="0" distL="114300" distR="114300" simplePos="0" relativeHeight="251673600" behindDoc="1" locked="0" layoutInCell="1" allowOverlap="1">
            <wp:simplePos x="0" y="0"/>
            <wp:positionH relativeFrom="column">
              <wp:posOffset>1363980</wp:posOffset>
            </wp:positionH>
            <wp:positionV relativeFrom="paragraph">
              <wp:posOffset>5055235</wp:posOffset>
            </wp:positionV>
            <wp:extent cx="1377315" cy="531495"/>
            <wp:effectExtent l="0" t="0" r="0" b="1905"/>
            <wp:wrapNone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7315" cy="5314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513C7">
        <w:rPr>
          <w:noProof/>
          <w:color w:val="000000" w:themeColor="text1"/>
          <w:sz w:val="26"/>
          <w:szCs w:val="26"/>
        </w:rPr>
        <w:drawing>
          <wp:anchor distT="0" distB="0" distL="114300" distR="114300" simplePos="0" relativeHeight="251674624" behindDoc="1" locked="0" layoutInCell="1" allowOverlap="1">
            <wp:simplePos x="0" y="0"/>
            <wp:positionH relativeFrom="column">
              <wp:posOffset>1363980</wp:posOffset>
            </wp:positionH>
            <wp:positionV relativeFrom="paragraph">
              <wp:posOffset>5055235</wp:posOffset>
            </wp:positionV>
            <wp:extent cx="1377315" cy="531495"/>
            <wp:effectExtent l="0" t="0" r="0" b="1905"/>
            <wp:wrapNone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7315" cy="5314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513C7">
        <w:rPr>
          <w:color w:val="000000" w:themeColor="text1"/>
          <w:sz w:val="26"/>
          <w:szCs w:val="26"/>
        </w:rPr>
        <w:t xml:space="preserve">   </w:t>
      </w:r>
      <w:r w:rsidRPr="003513C7">
        <w:rPr>
          <w:noProof/>
          <w:color w:val="000000" w:themeColor="text1"/>
          <w:sz w:val="26"/>
          <w:szCs w:val="26"/>
        </w:rPr>
        <w:drawing>
          <wp:anchor distT="0" distB="0" distL="114300" distR="114300" simplePos="0" relativeHeight="251665408" behindDoc="1" locked="0" layoutInCell="1" allowOverlap="1">
            <wp:simplePos x="0" y="0"/>
            <wp:positionH relativeFrom="column">
              <wp:posOffset>1363980</wp:posOffset>
            </wp:positionH>
            <wp:positionV relativeFrom="paragraph">
              <wp:posOffset>5055235</wp:posOffset>
            </wp:positionV>
            <wp:extent cx="1377315" cy="531495"/>
            <wp:effectExtent l="0" t="0" r="0" b="1905"/>
            <wp:wrapNone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7315" cy="5314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513C7">
        <w:rPr>
          <w:color w:val="000000" w:themeColor="text1"/>
          <w:sz w:val="26"/>
          <w:szCs w:val="26"/>
        </w:rPr>
        <w:t xml:space="preserve">                             </w:t>
      </w:r>
      <w:r w:rsidR="00A922C3">
        <w:rPr>
          <w:color w:val="000000" w:themeColor="text1"/>
          <w:sz w:val="26"/>
          <w:szCs w:val="26"/>
        </w:rPr>
        <w:t>В.В. Ларин</w:t>
      </w:r>
    </w:p>
    <w:p w:rsidR="003513C7" w:rsidRPr="003513C7" w:rsidRDefault="003513C7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  <w:r w:rsidRPr="003513C7">
        <w:rPr>
          <w:noProof/>
          <w:color w:val="000000" w:themeColor="text1"/>
          <w:sz w:val="26"/>
          <w:szCs w:val="26"/>
        </w:rPr>
        <w:drawing>
          <wp:anchor distT="0" distB="0" distL="114300" distR="114300" simplePos="0" relativeHeight="251666432" behindDoc="1" locked="0" layoutInCell="1" allowOverlap="1">
            <wp:simplePos x="0" y="0"/>
            <wp:positionH relativeFrom="column">
              <wp:posOffset>1363980</wp:posOffset>
            </wp:positionH>
            <wp:positionV relativeFrom="paragraph">
              <wp:posOffset>5055235</wp:posOffset>
            </wp:positionV>
            <wp:extent cx="1377315" cy="531495"/>
            <wp:effectExtent l="0" t="0" r="0" b="1905"/>
            <wp:wrapNone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7315" cy="5314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922C3" w:rsidRDefault="00A922C3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A922C3" w:rsidRDefault="00A922C3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A922C3" w:rsidRDefault="00A922C3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A922C3" w:rsidRDefault="00A922C3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A922C3" w:rsidRDefault="00A922C3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A922C3" w:rsidRDefault="00A922C3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A922C3" w:rsidRDefault="00A922C3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3513C7" w:rsidRPr="003513C7" w:rsidRDefault="003513C7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  <w:r w:rsidRPr="003513C7">
        <w:rPr>
          <w:noProof/>
          <w:color w:val="000000" w:themeColor="text1"/>
          <w:sz w:val="26"/>
          <w:szCs w:val="26"/>
        </w:rPr>
        <w:drawing>
          <wp:anchor distT="0" distB="0" distL="114300" distR="114300" simplePos="0" relativeHeight="251667456" behindDoc="1" locked="0" layoutInCell="1" allowOverlap="1">
            <wp:simplePos x="0" y="0"/>
            <wp:positionH relativeFrom="column">
              <wp:posOffset>1363980</wp:posOffset>
            </wp:positionH>
            <wp:positionV relativeFrom="paragraph">
              <wp:posOffset>5055235</wp:posOffset>
            </wp:positionV>
            <wp:extent cx="1377315" cy="531495"/>
            <wp:effectExtent l="0" t="0" r="0" b="1905"/>
            <wp:wrapNone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7315" cy="5314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513C7">
        <w:rPr>
          <w:noProof/>
          <w:color w:val="000000" w:themeColor="text1"/>
          <w:sz w:val="26"/>
          <w:szCs w:val="26"/>
        </w:rPr>
        <w:drawing>
          <wp:anchor distT="0" distB="0" distL="114300" distR="114300" simplePos="0" relativeHeight="251668480" behindDoc="1" locked="0" layoutInCell="1" allowOverlap="1">
            <wp:simplePos x="0" y="0"/>
            <wp:positionH relativeFrom="column">
              <wp:posOffset>1363980</wp:posOffset>
            </wp:positionH>
            <wp:positionV relativeFrom="paragraph">
              <wp:posOffset>5055235</wp:posOffset>
            </wp:positionV>
            <wp:extent cx="1377315" cy="531495"/>
            <wp:effectExtent l="0" t="0" r="0" b="1905"/>
            <wp:wrapNone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7315" cy="5314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513C7">
        <w:rPr>
          <w:noProof/>
          <w:color w:val="000000" w:themeColor="text1"/>
          <w:sz w:val="26"/>
          <w:szCs w:val="26"/>
        </w:rPr>
        <w:drawing>
          <wp:anchor distT="0" distB="0" distL="114300" distR="114300" simplePos="0" relativeHeight="251669504" behindDoc="1" locked="0" layoutInCell="1" allowOverlap="1">
            <wp:simplePos x="0" y="0"/>
            <wp:positionH relativeFrom="column">
              <wp:posOffset>1363980</wp:posOffset>
            </wp:positionH>
            <wp:positionV relativeFrom="paragraph">
              <wp:posOffset>5055235</wp:posOffset>
            </wp:positionV>
            <wp:extent cx="1377315" cy="531495"/>
            <wp:effectExtent l="0" t="0" r="0" b="1905"/>
            <wp:wrapNone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7315" cy="5314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513C7">
        <w:rPr>
          <w:noProof/>
          <w:color w:val="000000" w:themeColor="text1"/>
          <w:sz w:val="26"/>
          <w:szCs w:val="26"/>
        </w:rPr>
        <w:drawing>
          <wp:anchor distT="0" distB="0" distL="114300" distR="114300" simplePos="0" relativeHeight="251670528" behindDoc="1" locked="0" layoutInCell="1" allowOverlap="1">
            <wp:simplePos x="0" y="0"/>
            <wp:positionH relativeFrom="column">
              <wp:posOffset>1363980</wp:posOffset>
            </wp:positionH>
            <wp:positionV relativeFrom="paragraph">
              <wp:posOffset>5055235</wp:posOffset>
            </wp:positionV>
            <wp:extent cx="1377315" cy="531495"/>
            <wp:effectExtent l="0" t="0" r="0" b="1905"/>
            <wp:wrapNone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7315" cy="5314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513C7">
        <w:rPr>
          <w:noProof/>
          <w:color w:val="000000" w:themeColor="text1"/>
          <w:sz w:val="26"/>
          <w:szCs w:val="26"/>
        </w:rPr>
        <w:drawing>
          <wp:anchor distT="0" distB="0" distL="114300" distR="114300" simplePos="0" relativeHeight="251671552" behindDoc="1" locked="0" layoutInCell="1" allowOverlap="1">
            <wp:simplePos x="0" y="0"/>
            <wp:positionH relativeFrom="column">
              <wp:posOffset>1363980</wp:posOffset>
            </wp:positionH>
            <wp:positionV relativeFrom="paragraph">
              <wp:posOffset>5055235</wp:posOffset>
            </wp:positionV>
            <wp:extent cx="1377315" cy="531495"/>
            <wp:effectExtent l="0" t="0" r="0" b="1905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7315" cy="5314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513C7" w:rsidRPr="00A922C3" w:rsidRDefault="003513C7" w:rsidP="003513C7">
      <w:pPr>
        <w:pStyle w:val="a5"/>
        <w:spacing w:after="0"/>
        <w:ind w:right="567"/>
        <w:rPr>
          <w:color w:val="000000" w:themeColor="text1"/>
          <w:sz w:val="20"/>
        </w:rPr>
      </w:pPr>
      <w:r w:rsidRPr="00A922C3">
        <w:rPr>
          <w:color w:val="000000" w:themeColor="text1"/>
          <w:sz w:val="20"/>
        </w:rPr>
        <w:t xml:space="preserve">исп. </w:t>
      </w:r>
      <w:proofErr w:type="spellStart"/>
      <w:r w:rsidR="00A922C3" w:rsidRPr="00A922C3">
        <w:rPr>
          <w:color w:val="000000" w:themeColor="text1"/>
          <w:sz w:val="20"/>
        </w:rPr>
        <w:t>Забатурин</w:t>
      </w:r>
      <w:proofErr w:type="spellEnd"/>
      <w:r w:rsidRPr="00A922C3">
        <w:rPr>
          <w:color w:val="000000" w:themeColor="text1"/>
          <w:sz w:val="20"/>
        </w:rPr>
        <w:t xml:space="preserve"> А.А.</w:t>
      </w:r>
    </w:p>
    <w:p w:rsidR="003513C7" w:rsidRPr="00A922C3" w:rsidRDefault="003513C7" w:rsidP="003513C7">
      <w:pPr>
        <w:widowControl/>
        <w:jc w:val="both"/>
        <w:rPr>
          <w:color w:val="000000" w:themeColor="text1"/>
        </w:rPr>
      </w:pPr>
      <w:r w:rsidRPr="00A922C3">
        <w:rPr>
          <w:color w:val="000000" w:themeColor="text1"/>
        </w:rPr>
        <w:t>тел: 8(8342) 57-02-79</w:t>
      </w:r>
    </w:p>
    <w:p w:rsidR="003513C7" w:rsidRPr="00A922C3" w:rsidRDefault="003513C7" w:rsidP="003513C7">
      <w:pPr>
        <w:widowControl/>
        <w:jc w:val="both"/>
        <w:rPr>
          <w:color w:val="000000" w:themeColor="text1"/>
        </w:rPr>
      </w:pPr>
      <w:r w:rsidRPr="00A922C3">
        <w:rPr>
          <w:color w:val="000000" w:themeColor="text1"/>
        </w:rPr>
        <w:t>ВЦСС: 3-61-50-727</w:t>
      </w:r>
    </w:p>
    <w:p w:rsidR="00D2472B" w:rsidRPr="00A922C3" w:rsidRDefault="003513C7" w:rsidP="003513C7">
      <w:pPr>
        <w:rPr>
          <w:color w:val="000000" w:themeColor="text1"/>
        </w:rPr>
      </w:pPr>
      <w:r w:rsidRPr="00A922C3">
        <w:rPr>
          <w:color w:val="000000" w:themeColor="text1"/>
        </w:rPr>
        <w:t>файл: оперативное предупреждение</w:t>
      </w:r>
    </w:p>
    <w:sectPr w:rsidR="00D2472B" w:rsidRPr="00A922C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02B0748"/>
    <w:multiLevelType w:val="hybridMultilevel"/>
    <w:tmpl w:val="0EA08C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CE0C72"/>
    <w:multiLevelType w:val="hybridMultilevel"/>
    <w:tmpl w:val="552873C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498F297A"/>
    <w:multiLevelType w:val="hybridMultilevel"/>
    <w:tmpl w:val="94FE44BA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53DC642E"/>
    <w:multiLevelType w:val="hybridMultilevel"/>
    <w:tmpl w:val="14BA7880"/>
    <w:lvl w:ilvl="0" w:tplc="041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62B5"/>
    <w:rsid w:val="000A1446"/>
    <w:rsid w:val="003513C7"/>
    <w:rsid w:val="00A922C3"/>
    <w:rsid w:val="00BF62B5"/>
    <w:rsid w:val="00D2472B"/>
    <w:rsid w:val="00DE1B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F57F0EE-1E31-45DF-A347-85DCFE3F91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513C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513C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3513C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2">
    <w:name w:val="Normal2"/>
    <w:rsid w:val="003513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"/>
    <w:link w:val="a6"/>
    <w:rsid w:val="003513C7"/>
    <w:pPr>
      <w:widowControl/>
      <w:autoSpaceDE/>
      <w:autoSpaceDN/>
      <w:adjustRightInd/>
      <w:spacing w:after="120"/>
    </w:pPr>
    <w:rPr>
      <w:sz w:val="28"/>
    </w:rPr>
  </w:style>
  <w:style w:type="character" w:customStyle="1" w:styleId="a6">
    <w:name w:val="Основной текст Знак"/>
    <w:basedOn w:val="a0"/>
    <w:link w:val="a5"/>
    <w:rsid w:val="003513C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rmal (Web)"/>
    <w:basedOn w:val="a"/>
    <w:uiPriority w:val="99"/>
    <w:unhideWhenUsed/>
    <w:rsid w:val="003513C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950</Words>
  <Characters>5420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АРМ7</dc:creator>
  <cp:keywords/>
  <dc:description/>
  <cp:lastModifiedBy>АРМ7</cp:lastModifiedBy>
  <cp:revision>5</cp:revision>
  <cp:lastPrinted>2017-07-06T09:14:00Z</cp:lastPrinted>
  <dcterms:created xsi:type="dcterms:W3CDTF">2017-07-05T08:14:00Z</dcterms:created>
  <dcterms:modified xsi:type="dcterms:W3CDTF">2017-07-06T09:15:00Z</dcterms:modified>
</cp:coreProperties>
</file>