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E15" w:rsidRPr="00861E15" w:rsidRDefault="00861E15" w:rsidP="00861E15">
      <w:pPr>
        <w:shd w:val="clear" w:color="auto" w:fill="F9F8F8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861E1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Управление </w:t>
      </w:r>
      <w:proofErr w:type="spellStart"/>
      <w:r w:rsidRPr="00861E1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Россельхознадзора</w:t>
      </w:r>
      <w:proofErr w:type="spellEnd"/>
      <w:r w:rsidRPr="00861E1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напоминает о необходимости проведения систематических карантинных фитосанитарных обследований</w:t>
      </w: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120"/>
      </w:pP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proofErr w:type="gramStart"/>
      <w:r w:rsidRPr="00861E15">
        <w:t xml:space="preserve">Управление </w:t>
      </w:r>
      <w:proofErr w:type="spellStart"/>
      <w:r w:rsidRPr="00861E15">
        <w:t>Россельхознадзора</w:t>
      </w:r>
      <w:proofErr w:type="spellEnd"/>
      <w:r w:rsidRPr="00861E15">
        <w:t xml:space="preserve"> по Республике Мордовия и Пензенской области напоминает о том, что в соответствии с требованиями Приказа Министерства сельского хозяйства РФ «Об утверждении Правил проведения карантинных фитосанитарных обследований» от 22 апреля 2009 года №160, в целях своевременного выявления карантинных объектов (вредители растений, возбудители болезней растений, сорные растения), определения границ их очагов, оптимизации карантинных фитосанитарных режимов, направленных на локализацию и ликвидацию</w:t>
      </w:r>
      <w:proofErr w:type="gramEnd"/>
      <w:r w:rsidRPr="00861E15">
        <w:t xml:space="preserve"> очагов карантинных организмов, </w:t>
      </w:r>
      <w:proofErr w:type="spellStart"/>
      <w:r w:rsidRPr="00861E15">
        <w:t>подкарантинные</w:t>
      </w:r>
      <w:proofErr w:type="spellEnd"/>
      <w:r w:rsidRPr="00861E15">
        <w:t xml:space="preserve"> объекты подлежат систематическому карантинному фитосанитарному обследованию.</w:t>
      </w: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 xml:space="preserve">  К </w:t>
      </w:r>
      <w:proofErr w:type="spellStart"/>
      <w:r w:rsidRPr="00861E15">
        <w:t>подкарантинным</w:t>
      </w:r>
      <w:proofErr w:type="spellEnd"/>
      <w:r w:rsidRPr="00861E15">
        <w:t xml:space="preserve"> объектам относятся: земли любого целевого назначения, здания, строения, сооружения, места складирования, оборудование, транспортные средства, контейнеры, </w:t>
      </w:r>
      <w:proofErr w:type="spellStart"/>
      <w:r w:rsidRPr="00861E15">
        <w:t>подкарантинная</w:t>
      </w:r>
      <w:proofErr w:type="spellEnd"/>
      <w:r w:rsidRPr="00861E15">
        <w:t xml:space="preserve"> продукция и иные объекты, которые способны являться источниками проникновения и распространения карантинных объектов. </w:t>
      </w:r>
      <w:proofErr w:type="gramStart"/>
      <w:r w:rsidRPr="00861E15">
        <w:t xml:space="preserve">Данные обследования ежегодно должны проводиться лицами, являющимися владельцами </w:t>
      </w:r>
      <w:proofErr w:type="spellStart"/>
      <w:r w:rsidRPr="00861E15">
        <w:t>подкарантинных</w:t>
      </w:r>
      <w:proofErr w:type="spellEnd"/>
      <w:r w:rsidRPr="00861E15">
        <w:t xml:space="preserve"> объектов - это организации, индивидуальные предприниматели, владельцы личных подсобных хозяйств, занимающиеся производством, заготовкой, хранением, переработкой, использованием, реализацией </w:t>
      </w:r>
      <w:proofErr w:type="spellStart"/>
      <w:r w:rsidRPr="00861E15">
        <w:t>подкарантинной</w:t>
      </w:r>
      <w:proofErr w:type="spellEnd"/>
      <w:r w:rsidRPr="00861E15">
        <w:t xml:space="preserve"> продукции, которой являются растения, продукция растительного происхождения, тара, упаковка, древесина, почва, либо другие организмы, объекты и материалы, которые могут стать носителями вредных организмов или способствовать их распространению</w:t>
      </w:r>
      <w:proofErr w:type="gramEnd"/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>  Карантинные фитосанитарные обследования производятся по каждому карантинному объекту, поименованному в Перечне карантинных объектов, утвержденном Приказом Министерства сельского хозяйства РФ «Об утверждении Перечня карантинных объектов» от 15 декабря 2014 года №501.</w:t>
      </w: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>  Для проведения систематических карантинных фитосанитарных обследований хозяйствующим субъектам необходимо:</w:t>
      </w: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 xml:space="preserve">  1. Издать распорядительный документ о назначении </w:t>
      </w:r>
      <w:proofErr w:type="gramStart"/>
      <w:r w:rsidRPr="00861E15">
        <w:t>ответственного</w:t>
      </w:r>
      <w:proofErr w:type="gramEnd"/>
      <w:r w:rsidRPr="00861E15">
        <w:t xml:space="preserve"> за проведение систематических обследований.</w:t>
      </w: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>  2. Утвердить план проведения систематических обследований, который включает:</w:t>
      </w: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>  - сроки проведения систематических обследований;</w:t>
      </w: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>  - краткое описание метода проведения систематических обследований;</w:t>
      </w: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 xml:space="preserve">  - процедуры учёта карантинных объектов (отлов карантинных вредителей в </w:t>
      </w:r>
      <w:proofErr w:type="spellStart"/>
      <w:r w:rsidRPr="00861E15">
        <w:t>аттрактантные</w:t>
      </w:r>
      <w:proofErr w:type="spellEnd"/>
      <w:r w:rsidRPr="00861E15">
        <w:t xml:space="preserve"> ловушки, учет сорных растений, визуальный досмотр, отбор образцов на наличие карантинных организмов).</w:t>
      </w: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>  3. Вести журнал проведения систематических обследований, в котором отражать следующую информацию:</w:t>
      </w: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>  - дата проведения систематического обследования;</w:t>
      </w: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>  - вид карантинного объекта;</w:t>
      </w: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>  - название организации, ФИО лица, проводившего обследования;</w:t>
      </w: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>  - метод проведения систематического обследования;</w:t>
      </w: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>  - результат проведения систематического обследования;</w:t>
      </w: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 xml:space="preserve">  - дата обращения в Управление </w:t>
      </w:r>
      <w:proofErr w:type="spellStart"/>
      <w:r w:rsidRPr="00861E15">
        <w:t>Россельхознадзора</w:t>
      </w:r>
      <w:proofErr w:type="spellEnd"/>
      <w:r w:rsidRPr="00861E15">
        <w:t xml:space="preserve"> по Республике Мордовия и Пензенской области.</w:t>
      </w: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 xml:space="preserve">  При обнаружении карантинных объектов или признаков, указывающих на их наличие, владельцы или пользователи </w:t>
      </w:r>
      <w:proofErr w:type="spellStart"/>
      <w:r w:rsidRPr="00861E15">
        <w:t>подкарантинных</w:t>
      </w:r>
      <w:proofErr w:type="spellEnd"/>
      <w:r w:rsidRPr="00861E15">
        <w:t xml:space="preserve"> объектов должны информировать об этом территориальное управление </w:t>
      </w:r>
      <w:proofErr w:type="spellStart"/>
      <w:r w:rsidRPr="00861E15">
        <w:t>Россельхознадзора</w:t>
      </w:r>
      <w:proofErr w:type="spellEnd"/>
      <w:r w:rsidRPr="00861E15">
        <w:t xml:space="preserve"> по телефонам: в Республике Мордовия – (8342) 24-32-90, в Пензенской области – (8412) 62-91-44; 62-91-23.</w:t>
      </w: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 xml:space="preserve">  Квалифицированную помощь при проведении систематических карантинных фитосанитарных обследований в регионах деятельности Управления могут оказать: </w:t>
      </w:r>
      <w:r w:rsidRPr="00861E15">
        <w:lastRenderedPageBreak/>
        <w:t>филиал ФГБУ «Саратовская МВЛ» в Республике Мордовия, расположенный по адресу: Республика Мордовия, г</w:t>
      </w:r>
      <w:proofErr w:type="gramStart"/>
      <w:r w:rsidRPr="00861E15">
        <w:t>.С</w:t>
      </w:r>
      <w:proofErr w:type="gramEnd"/>
      <w:r w:rsidRPr="00861E15">
        <w:t xml:space="preserve">аранск, </w:t>
      </w:r>
      <w:proofErr w:type="spellStart"/>
      <w:r w:rsidRPr="00861E15">
        <w:t>п.Ялга</w:t>
      </w:r>
      <w:proofErr w:type="spellEnd"/>
      <w:r w:rsidRPr="00861E15">
        <w:t>, ул.Пионерская, 33 (тел.: (8342) 25-35-01) и Пензенский филиал ФГБУ «ВНИИКР», расположенный по адресу: Пензенская область, г</w:t>
      </w:r>
      <w:proofErr w:type="gramStart"/>
      <w:r w:rsidRPr="00861E15">
        <w:t>.П</w:t>
      </w:r>
      <w:proofErr w:type="gramEnd"/>
      <w:r w:rsidRPr="00861E15">
        <w:t>енза, ул.Спартаковская, 9 (тел.: (8412) 62-87-68).</w:t>
      </w: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 xml:space="preserve">  </w:t>
      </w:r>
      <w:proofErr w:type="gramStart"/>
      <w:r w:rsidRPr="00861E15">
        <w:t xml:space="preserve">По состоянию на 1 января 2017 года на территории Республики Мордовия установлены карантинные фитосанитарные зоны по карантинным объектам: золотистой картофельной нематоде, раку картофеля, повилике полевой, малому черному еловому, черному сосновому и большому черному еловому усачам, на территории Пензенской области – золотистой картофельной нематоде, амброзии </w:t>
      </w:r>
      <w:proofErr w:type="spellStart"/>
      <w:r w:rsidRPr="00861E15">
        <w:t>трехраздельной</w:t>
      </w:r>
      <w:proofErr w:type="spellEnd"/>
      <w:r w:rsidRPr="00861E15">
        <w:t>, бактериальному ожогу плодовых, черному сосновому и большому черному еловому усачам.</w:t>
      </w:r>
      <w:proofErr w:type="gramEnd"/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>  Выполнение всех требований законодательства РФ в области обеспечения карантина растений позволит своевременно выявлять, успешно бороться и исключить новые случаи проникновения и распространения на территории Мордовии и Пензенской области карантинных организмов.</w:t>
      </w:r>
    </w:p>
    <w:p w:rsidR="00861E15" w:rsidRP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 xml:space="preserve">  </w:t>
      </w:r>
      <w:proofErr w:type="gramStart"/>
      <w:r w:rsidRPr="00861E15">
        <w:t xml:space="preserve">Наличие и правильность заполнения документов, оформленных при проведении систематических обследований, своевременность проведения систематических обследований в соответствии с фенологией карантинного объекта и эффективность проведения карантинных фитосанитарных мероприятий контролируется инспекторами отдела надзора в области карантина растений, качества и безопасности зерна и семеноводства Управления </w:t>
      </w:r>
      <w:proofErr w:type="spellStart"/>
      <w:r w:rsidRPr="00861E15">
        <w:t>Россельхознадзора</w:t>
      </w:r>
      <w:proofErr w:type="spellEnd"/>
      <w:r w:rsidRPr="00861E15">
        <w:t xml:space="preserve"> по Республике Мордовия и Пензенской области в ходе контрольных карантинных фитосанитарных обследований и контрольно-надзорных мероприятий.</w:t>
      </w:r>
      <w:proofErr w:type="gramEnd"/>
    </w:p>
    <w:p w:rsid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 w:rsidRPr="00861E15">
        <w:t xml:space="preserve">  Неисполнение требований законодательства, правил и норм обеспечения карантина растений влечет за собой административную ответственность в соответствии со ст.10.1 и ст.10.3 </w:t>
      </w:r>
      <w:proofErr w:type="spellStart"/>
      <w:r w:rsidRPr="00861E15">
        <w:t>КоАП</w:t>
      </w:r>
      <w:proofErr w:type="spellEnd"/>
      <w:r w:rsidRPr="00861E15">
        <w:t xml:space="preserve"> РФ.</w:t>
      </w:r>
    </w:p>
    <w:p w:rsid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</w:p>
    <w:p w:rsid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</w:p>
    <w:p w:rsidR="00861E15" w:rsidRDefault="00861E15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</w:p>
    <w:p w:rsidR="00E1655B" w:rsidRDefault="00E1655B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</w:p>
    <w:p w:rsidR="00E1655B" w:rsidRDefault="00675652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>
        <w:t>Государственный инспектор отдела надзора</w:t>
      </w:r>
    </w:p>
    <w:p w:rsidR="00675652" w:rsidRDefault="00675652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>
        <w:t>в области карантина растений</w:t>
      </w:r>
      <w:proofErr w:type="gramStart"/>
      <w:r>
        <w:t xml:space="preserve"> ,</w:t>
      </w:r>
      <w:proofErr w:type="gramEnd"/>
      <w:r>
        <w:t>качества и</w:t>
      </w:r>
    </w:p>
    <w:p w:rsidR="00675652" w:rsidRDefault="00675652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>
        <w:t xml:space="preserve">безопасности зерна и семеноводства по </w:t>
      </w:r>
      <w:proofErr w:type="spellStart"/>
      <w:r>
        <w:t>Рес</w:t>
      </w:r>
      <w:proofErr w:type="spellEnd"/>
      <w:r>
        <w:t>-</w:t>
      </w:r>
    </w:p>
    <w:p w:rsidR="00675652" w:rsidRDefault="00675652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>
        <w:t xml:space="preserve">публике Мордовия Управления </w:t>
      </w:r>
      <w:proofErr w:type="spellStart"/>
      <w:r>
        <w:t>Россельхоз</w:t>
      </w:r>
      <w:proofErr w:type="spellEnd"/>
      <w:r>
        <w:t>-</w:t>
      </w:r>
    </w:p>
    <w:p w:rsidR="00675652" w:rsidRDefault="00675652" w:rsidP="00675652">
      <w:pPr>
        <w:pStyle w:val="a3"/>
        <w:shd w:val="clear" w:color="auto" w:fill="F9F8F8"/>
        <w:tabs>
          <w:tab w:val="left" w:pos="7155"/>
        </w:tabs>
        <w:spacing w:before="0" w:beforeAutospacing="0" w:after="0" w:afterAutospacing="0"/>
        <w:ind w:firstLine="567"/>
        <w:jc w:val="both"/>
      </w:pPr>
      <w:r>
        <w:t xml:space="preserve">надзора по Республике Мордовия и </w:t>
      </w:r>
      <w:proofErr w:type="spellStart"/>
      <w:r>
        <w:t>Пензенс</w:t>
      </w:r>
      <w:proofErr w:type="spellEnd"/>
      <w:r>
        <w:t>-</w:t>
      </w:r>
      <w:r>
        <w:tab/>
      </w:r>
      <w:proofErr w:type="spellStart"/>
      <w:r>
        <w:t>Шапоров</w:t>
      </w:r>
      <w:proofErr w:type="spellEnd"/>
      <w:r>
        <w:t xml:space="preserve"> М.С.</w:t>
      </w:r>
    </w:p>
    <w:p w:rsidR="00675652" w:rsidRDefault="00675652" w:rsidP="00861E15">
      <w:pPr>
        <w:pStyle w:val="a3"/>
        <w:shd w:val="clear" w:color="auto" w:fill="F9F8F8"/>
        <w:spacing w:before="0" w:beforeAutospacing="0" w:after="0" w:afterAutospacing="0"/>
        <w:ind w:firstLine="567"/>
        <w:jc w:val="both"/>
      </w:pPr>
      <w:r>
        <w:t>кой области</w:t>
      </w:r>
    </w:p>
    <w:sectPr w:rsidR="00675652" w:rsidSect="00995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1E15"/>
    <w:rsid w:val="003B01B8"/>
    <w:rsid w:val="00486D01"/>
    <w:rsid w:val="00675652"/>
    <w:rsid w:val="00861E15"/>
    <w:rsid w:val="009955BF"/>
    <w:rsid w:val="009D18A9"/>
    <w:rsid w:val="00DA7DA2"/>
    <w:rsid w:val="00E16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5BF"/>
  </w:style>
  <w:style w:type="paragraph" w:styleId="1">
    <w:name w:val="heading 1"/>
    <w:basedOn w:val="a"/>
    <w:link w:val="10"/>
    <w:uiPriority w:val="9"/>
    <w:qFormat/>
    <w:rsid w:val="00861E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1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61E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4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805</Words>
  <Characters>4592</Characters>
  <Application>Microsoft Office Word</Application>
  <DocSecurity>0</DocSecurity>
  <Lines>38</Lines>
  <Paragraphs>10</Paragraphs>
  <ScaleCrop>false</ScaleCrop>
  <Company/>
  <LinksUpToDate>false</LinksUpToDate>
  <CharactersWithSpaces>5387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Valued Acer Customer</cp:lastModifiedBy>
  <cp:revision>5</cp:revision>
  <dcterms:created xsi:type="dcterms:W3CDTF">2017-06-28T05:19:00Z</dcterms:created>
  <dcterms:modified xsi:type="dcterms:W3CDTF">2017-07-05T12:03:00Z</dcterms:modified>
</cp:coreProperties>
</file>