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14A" w:rsidRPr="00F00D8D" w:rsidRDefault="0072014A" w:rsidP="0072014A">
      <w:pPr>
        <w:jc w:val="center"/>
        <w:rPr>
          <w:b/>
          <w:sz w:val="22"/>
          <w:szCs w:val="22"/>
          <w:shd w:val="clear" w:color="auto" w:fill="FFFFFF"/>
        </w:rPr>
      </w:pPr>
      <w:r w:rsidRPr="00F00D8D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F00D8D">
        <w:rPr>
          <w:b/>
          <w:bCs/>
          <w:color w:val="auto"/>
          <w:sz w:val="22"/>
          <w:szCs w:val="22"/>
        </w:rPr>
        <w:t xml:space="preserve">на право заключения договора аренды на земельный участок </w:t>
      </w:r>
      <w:r w:rsidRPr="00F00D8D">
        <w:rPr>
          <w:b/>
          <w:sz w:val="22"/>
          <w:szCs w:val="22"/>
          <w:shd w:val="clear" w:color="auto" w:fill="FFFFFF"/>
        </w:rPr>
        <w:t>с кадастровыми номерами 13:08:0404001:2970</w:t>
      </w:r>
    </w:p>
    <w:tbl>
      <w:tblPr>
        <w:tblW w:w="993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2"/>
        <w:gridCol w:w="6618"/>
      </w:tblGrid>
      <w:tr w:rsidR="0072014A" w:rsidRPr="00F00D8D" w:rsidTr="00D42643">
        <w:trPr>
          <w:trHeight w:val="333"/>
        </w:trPr>
        <w:tc>
          <w:tcPr>
            <w:tcW w:w="9930" w:type="dxa"/>
            <w:gridSpan w:val="2"/>
            <w:hideMark/>
          </w:tcPr>
          <w:p w:rsidR="0072014A" w:rsidRPr="00F00D8D" w:rsidRDefault="0072014A">
            <w:pPr>
              <w:spacing w:line="256" w:lineRule="auto"/>
              <w:ind w:firstLine="34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b/>
                <w:sz w:val="22"/>
                <w:szCs w:val="22"/>
                <w:lang w:eastAsia="en-US"/>
              </w:rPr>
              <w:t xml:space="preserve">Форма торгов: </w:t>
            </w:r>
            <w:r w:rsidRPr="00F00D8D">
              <w:rPr>
                <w:sz w:val="22"/>
                <w:szCs w:val="22"/>
                <w:lang w:eastAsia="en-US"/>
              </w:rPr>
              <w:t xml:space="preserve">Открытый </w:t>
            </w:r>
            <w:proofErr w:type="gramStart"/>
            <w:r w:rsidRPr="00F00D8D">
              <w:rPr>
                <w:sz w:val="22"/>
                <w:szCs w:val="22"/>
                <w:lang w:eastAsia="en-US"/>
              </w:rPr>
              <w:t>аукцион  в</w:t>
            </w:r>
            <w:proofErr w:type="gramEnd"/>
            <w:r w:rsidRPr="00F00D8D">
              <w:rPr>
                <w:sz w:val="22"/>
                <w:szCs w:val="22"/>
                <w:lang w:eastAsia="en-US"/>
              </w:rPr>
              <w:t xml:space="preserve"> форме подачи заявок</w:t>
            </w:r>
          </w:p>
        </w:tc>
      </w:tr>
      <w:tr w:rsidR="0072014A" w:rsidRPr="00F00D8D" w:rsidTr="00D42643">
        <w:tc>
          <w:tcPr>
            <w:tcW w:w="3312" w:type="dxa"/>
            <w:hideMark/>
          </w:tcPr>
          <w:p w:rsidR="0072014A" w:rsidRPr="00F00D8D" w:rsidRDefault="0072014A">
            <w:pPr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F00D8D">
              <w:rPr>
                <w:b/>
                <w:sz w:val="22"/>
                <w:szCs w:val="22"/>
                <w:lang w:eastAsia="en-US"/>
              </w:rPr>
              <w:t>Заказчик:</w:t>
            </w:r>
          </w:p>
        </w:tc>
        <w:tc>
          <w:tcPr>
            <w:tcW w:w="6618" w:type="dxa"/>
            <w:hideMark/>
          </w:tcPr>
          <w:p w:rsidR="0072014A" w:rsidRPr="00F00D8D" w:rsidRDefault="0072014A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Администрация Уметского городского поселения Зубово – Полянского муниципального района Республика Мордовия</w:t>
            </w:r>
          </w:p>
        </w:tc>
      </w:tr>
      <w:tr w:rsidR="00D42643" w:rsidRPr="00F00D8D" w:rsidTr="006D4EAD">
        <w:tc>
          <w:tcPr>
            <w:tcW w:w="3312" w:type="dxa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Место нахождения:</w:t>
            </w:r>
          </w:p>
        </w:tc>
        <w:tc>
          <w:tcPr>
            <w:tcW w:w="6618" w:type="dxa"/>
            <w:hideMark/>
          </w:tcPr>
          <w:p w:rsidR="00D42643" w:rsidRPr="00F00D8D" w:rsidRDefault="00D4264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 xml:space="preserve">Республика Мордовия, Зубово – Полянский район, </w:t>
            </w:r>
            <w:proofErr w:type="spellStart"/>
            <w:r w:rsidRPr="00F00D8D">
              <w:rPr>
                <w:sz w:val="22"/>
                <w:szCs w:val="22"/>
                <w:lang w:eastAsia="en-US"/>
              </w:rPr>
              <w:t>р.п.Умет</w:t>
            </w:r>
            <w:proofErr w:type="spellEnd"/>
            <w:r w:rsidRPr="00F00D8D">
              <w:rPr>
                <w:sz w:val="22"/>
                <w:szCs w:val="22"/>
                <w:lang w:eastAsia="en-US"/>
              </w:rPr>
              <w:t xml:space="preserve">, </w:t>
            </w:r>
            <w:proofErr w:type="gramStart"/>
            <w:r w:rsidRPr="00F00D8D">
              <w:rPr>
                <w:sz w:val="22"/>
                <w:szCs w:val="22"/>
                <w:lang w:eastAsia="en-US"/>
              </w:rPr>
              <w:t>ул.Почтовая,д.</w:t>
            </w:r>
            <w:proofErr w:type="gramEnd"/>
            <w:r w:rsidRPr="00F00D8D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D42643" w:rsidRPr="00F00D8D" w:rsidTr="006D4EAD">
        <w:tc>
          <w:tcPr>
            <w:tcW w:w="3312" w:type="dxa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Почтовый адрес:</w:t>
            </w:r>
          </w:p>
        </w:tc>
        <w:tc>
          <w:tcPr>
            <w:tcW w:w="6618" w:type="dxa"/>
            <w:hideMark/>
          </w:tcPr>
          <w:p w:rsidR="00D42643" w:rsidRPr="00F00D8D" w:rsidRDefault="00D42643">
            <w:pPr>
              <w:spacing w:line="256" w:lineRule="auto"/>
              <w:ind w:firstLine="34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 xml:space="preserve">431105, Республика Мордовия, Зубово – Полянский район, </w:t>
            </w:r>
            <w:proofErr w:type="spellStart"/>
            <w:r w:rsidRPr="00F00D8D">
              <w:rPr>
                <w:sz w:val="22"/>
                <w:szCs w:val="22"/>
                <w:lang w:eastAsia="en-US"/>
              </w:rPr>
              <w:t>р.п.Умет</w:t>
            </w:r>
            <w:proofErr w:type="spellEnd"/>
            <w:r w:rsidRPr="00F00D8D">
              <w:rPr>
                <w:sz w:val="22"/>
                <w:szCs w:val="22"/>
                <w:lang w:eastAsia="en-US"/>
              </w:rPr>
              <w:t xml:space="preserve">, </w:t>
            </w:r>
            <w:proofErr w:type="gramStart"/>
            <w:r w:rsidRPr="00F00D8D">
              <w:rPr>
                <w:sz w:val="22"/>
                <w:szCs w:val="22"/>
                <w:lang w:eastAsia="en-US"/>
              </w:rPr>
              <w:t>ул.Почтовая,д.</w:t>
            </w:r>
            <w:proofErr w:type="gramEnd"/>
            <w:r w:rsidRPr="00F00D8D">
              <w:rPr>
                <w:sz w:val="22"/>
                <w:szCs w:val="22"/>
                <w:lang w:eastAsia="en-US"/>
              </w:rPr>
              <w:t>9</w:t>
            </w:r>
          </w:p>
        </w:tc>
      </w:tr>
      <w:tr w:rsidR="00D42643" w:rsidRPr="00F00D8D" w:rsidTr="006D4EAD">
        <w:tc>
          <w:tcPr>
            <w:tcW w:w="3312" w:type="dxa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Адрес электронной почты:</w:t>
            </w:r>
          </w:p>
        </w:tc>
        <w:tc>
          <w:tcPr>
            <w:tcW w:w="6618" w:type="dxa"/>
            <w:hideMark/>
          </w:tcPr>
          <w:p w:rsidR="00D42643" w:rsidRPr="00F00D8D" w:rsidRDefault="00D42643">
            <w:pPr>
              <w:spacing w:line="256" w:lineRule="auto"/>
              <w:ind w:firstLine="34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val="en-US" w:eastAsia="en-US"/>
              </w:rPr>
              <w:t>super</w:t>
            </w:r>
            <w:r w:rsidRPr="00F00D8D">
              <w:rPr>
                <w:sz w:val="22"/>
                <w:szCs w:val="22"/>
                <w:lang w:eastAsia="en-US"/>
              </w:rPr>
              <w:t>.</w:t>
            </w:r>
            <w:proofErr w:type="spellStart"/>
            <w:r w:rsidRPr="00F00D8D">
              <w:rPr>
                <w:sz w:val="22"/>
                <w:szCs w:val="22"/>
                <w:lang w:val="en-US" w:eastAsia="en-US"/>
              </w:rPr>
              <w:t>umet@yandex</w:t>
            </w:r>
            <w:proofErr w:type="spellEnd"/>
            <w:r w:rsidRPr="00F00D8D">
              <w:rPr>
                <w:sz w:val="22"/>
                <w:szCs w:val="22"/>
                <w:lang w:eastAsia="en-US"/>
              </w:rPr>
              <w:t>.</w:t>
            </w:r>
            <w:proofErr w:type="spellStart"/>
            <w:r w:rsidRPr="00F00D8D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</w:tr>
      <w:tr w:rsidR="00D42643" w:rsidRPr="00F00D8D" w:rsidTr="006D4EAD">
        <w:tc>
          <w:tcPr>
            <w:tcW w:w="3312" w:type="dxa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Официальный сайт</w:t>
            </w:r>
          </w:p>
        </w:tc>
        <w:tc>
          <w:tcPr>
            <w:tcW w:w="6618" w:type="dxa"/>
            <w:hideMark/>
          </w:tcPr>
          <w:p w:rsidR="00D42643" w:rsidRPr="00F00D8D" w:rsidRDefault="00B63780">
            <w:pPr>
              <w:spacing w:line="256" w:lineRule="auto"/>
              <w:ind w:firstLine="34"/>
              <w:jc w:val="both"/>
              <w:rPr>
                <w:sz w:val="22"/>
                <w:szCs w:val="22"/>
                <w:highlight w:val="yellow"/>
                <w:lang w:eastAsia="en-US"/>
              </w:rPr>
            </w:pPr>
            <w:hyperlink r:id="rId4" w:history="1">
              <w:r w:rsidR="00D42643" w:rsidRPr="00F00D8D">
                <w:rPr>
                  <w:rStyle w:val="a3"/>
                  <w:sz w:val="22"/>
                  <w:szCs w:val="22"/>
                  <w:u w:val="none"/>
                  <w:lang w:eastAsia="en-US"/>
                </w:rPr>
                <w:t>http://zpolyana.e-mordovia.ru</w:t>
              </w:r>
            </w:hyperlink>
          </w:p>
        </w:tc>
      </w:tr>
      <w:tr w:rsidR="00D42643" w:rsidRPr="00F00D8D" w:rsidTr="006D4EAD">
        <w:tc>
          <w:tcPr>
            <w:tcW w:w="3312" w:type="dxa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 xml:space="preserve">Контактный телефон: </w:t>
            </w:r>
          </w:p>
        </w:tc>
        <w:tc>
          <w:tcPr>
            <w:tcW w:w="6618" w:type="dxa"/>
            <w:hideMark/>
          </w:tcPr>
          <w:p w:rsidR="00D42643" w:rsidRPr="00F00D8D" w:rsidRDefault="00D42643">
            <w:pPr>
              <w:spacing w:line="256" w:lineRule="auto"/>
              <w:ind w:firstLine="34"/>
              <w:jc w:val="both"/>
              <w:rPr>
                <w:sz w:val="22"/>
                <w:szCs w:val="22"/>
                <w:highlight w:val="yellow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8 834 58 (3-65-67)</w:t>
            </w:r>
          </w:p>
        </w:tc>
      </w:tr>
      <w:tr w:rsidR="00D42643" w:rsidRPr="00F00D8D" w:rsidTr="006D4EAD">
        <w:trPr>
          <w:trHeight w:val="189"/>
        </w:trPr>
        <w:tc>
          <w:tcPr>
            <w:tcW w:w="3312" w:type="dxa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Контактное лицо:</w:t>
            </w:r>
          </w:p>
        </w:tc>
        <w:tc>
          <w:tcPr>
            <w:tcW w:w="6618" w:type="dxa"/>
            <w:hideMark/>
          </w:tcPr>
          <w:p w:rsidR="00D42643" w:rsidRPr="00F00D8D" w:rsidRDefault="00D42643">
            <w:pPr>
              <w:spacing w:line="256" w:lineRule="auto"/>
              <w:ind w:firstLine="34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Дроздова Ольга Владимировна</w:t>
            </w:r>
          </w:p>
        </w:tc>
      </w:tr>
      <w:tr w:rsidR="00D42643" w:rsidRPr="00F00D8D" w:rsidTr="006D4EAD">
        <w:tc>
          <w:tcPr>
            <w:tcW w:w="3312" w:type="dxa"/>
            <w:hideMark/>
          </w:tcPr>
          <w:p w:rsidR="00F00D8D" w:rsidRDefault="00D42643">
            <w:pPr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F00D8D">
              <w:rPr>
                <w:b/>
                <w:sz w:val="22"/>
                <w:szCs w:val="22"/>
                <w:lang w:eastAsia="en-US"/>
              </w:rPr>
              <w:t>Пред</w:t>
            </w:r>
            <w:r w:rsidR="00F00D8D">
              <w:rPr>
                <w:b/>
                <w:sz w:val="22"/>
                <w:szCs w:val="22"/>
                <w:lang w:eastAsia="en-US"/>
              </w:rPr>
              <w:t>мет договора аренды с</w:t>
            </w:r>
          </w:p>
          <w:p w:rsidR="00F00D8D" w:rsidRDefault="00F00D8D">
            <w:pPr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указанием </w:t>
            </w:r>
            <w:r w:rsidR="00D42643" w:rsidRPr="00F00D8D">
              <w:rPr>
                <w:b/>
                <w:sz w:val="22"/>
                <w:szCs w:val="22"/>
                <w:lang w:eastAsia="en-US"/>
              </w:rPr>
              <w:t xml:space="preserve">кратких </w:t>
            </w:r>
          </w:p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b/>
                <w:sz w:val="22"/>
                <w:szCs w:val="22"/>
                <w:lang w:eastAsia="en-US"/>
              </w:rPr>
              <w:t xml:space="preserve">характеристик: </w:t>
            </w:r>
          </w:p>
        </w:tc>
        <w:tc>
          <w:tcPr>
            <w:tcW w:w="6618" w:type="dxa"/>
            <w:hideMark/>
          </w:tcPr>
          <w:p w:rsidR="00D42643" w:rsidRPr="00F00D8D" w:rsidRDefault="00D42643">
            <w:pPr>
              <w:spacing w:line="256" w:lineRule="auto"/>
              <w:ind w:firstLine="34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D42643" w:rsidRPr="00F00D8D" w:rsidTr="006D4EAD">
        <w:tc>
          <w:tcPr>
            <w:tcW w:w="9930" w:type="dxa"/>
            <w:gridSpan w:val="2"/>
            <w:hideMark/>
          </w:tcPr>
          <w:p w:rsidR="00D42643" w:rsidRPr="00F00D8D" w:rsidRDefault="00D42643" w:rsidP="0072014A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 xml:space="preserve">Предоставление права </w:t>
            </w:r>
            <w:r w:rsidRPr="00F00D8D">
              <w:rPr>
                <w:bCs/>
                <w:color w:val="auto"/>
                <w:sz w:val="22"/>
                <w:szCs w:val="22"/>
                <w:lang w:eastAsia="en-US"/>
              </w:rPr>
              <w:t xml:space="preserve">на право заключения договора аренды на земельный участок </w:t>
            </w:r>
            <w:r w:rsidRPr="00F00D8D">
              <w:rPr>
                <w:color w:val="auto"/>
                <w:sz w:val="22"/>
                <w:szCs w:val="22"/>
                <w:shd w:val="clear" w:color="auto" w:fill="FFFFFF"/>
                <w:lang w:eastAsia="en-US"/>
              </w:rPr>
              <w:t xml:space="preserve">категория земель: земли населенных </w:t>
            </w:r>
            <w:proofErr w:type="gramStart"/>
            <w:r w:rsidRPr="00F00D8D">
              <w:rPr>
                <w:color w:val="auto"/>
                <w:sz w:val="22"/>
                <w:szCs w:val="22"/>
                <w:shd w:val="clear" w:color="auto" w:fill="FFFFFF"/>
                <w:lang w:eastAsia="en-US"/>
              </w:rPr>
              <w:t>пунктов,  площадью</w:t>
            </w:r>
            <w:proofErr w:type="gramEnd"/>
            <w:r w:rsidRPr="00F00D8D">
              <w:rPr>
                <w:color w:val="auto"/>
                <w:sz w:val="22"/>
                <w:szCs w:val="22"/>
                <w:shd w:val="clear" w:color="auto" w:fill="FFFFFF"/>
                <w:lang w:eastAsia="en-US"/>
              </w:rPr>
              <w:t xml:space="preserve"> 122 </w:t>
            </w:r>
            <w:proofErr w:type="spellStart"/>
            <w:r w:rsidRPr="00F00D8D">
              <w:rPr>
                <w:color w:val="auto"/>
                <w:sz w:val="22"/>
                <w:szCs w:val="22"/>
                <w:shd w:val="clear" w:color="auto" w:fill="FFFFFF"/>
                <w:lang w:eastAsia="en-US"/>
              </w:rPr>
              <w:t>кв.м</w:t>
            </w:r>
            <w:proofErr w:type="spellEnd"/>
            <w:r w:rsidRPr="00F00D8D">
              <w:rPr>
                <w:color w:val="auto"/>
                <w:sz w:val="22"/>
                <w:szCs w:val="22"/>
                <w:shd w:val="clear" w:color="auto" w:fill="FFFFFF"/>
                <w:lang w:eastAsia="en-US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Pr="00F00D8D">
              <w:rPr>
                <w:color w:val="auto"/>
                <w:sz w:val="22"/>
                <w:szCs w:val="22"/>
                <w:shd w:val="clear" w:color="auto" w:fill="FFFFFF"/>
                <w:lang w:eastAsia="en-US"/>
              </w:rPr>
              <w:t>р.п.Умет</w:t>
            </w:r>
            <w:proofErr w:type="spellEnd"/>
            <w:r w:rsidRPr="00F00D8D">
              <w:rPr>
                <w:color w:val="auto"/>
                <w:sz w:val="22"/>
                <w:szCs w:val="22"/>
                <w:shd w:val="clear" w:color="auto" w:fill="FFFFFF"/>
                <w:lang w:eastAsia="en-US"/>
              </w:rPr>
              <w:t>, ул. Лесная, с кадастровым номером 13:08:0404001:2970, с  разрешенным использованием: для размещения объекта общественного питания (кафе)</w:t>
            </w:r>
          </w:p>
        </w:tc>
      </w:tr>
      <w:tr w:rsidR="00D42643" w:rsidRPr="00F00D8D" w:rsidTr="006D4EAD">
        <w:trPr>
          <w:trHeight w:val="257"/>
        </w:trPr>
        <w:tc>
          <w:tcPr>
            <w:tcW w:w="9930" w:type="dxa"/>
            <w:gridSpan w:val="2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b/>
                <w:sz w:val="22"/>
                <w:szCs w:val="22"/>
                <w:lang w:eastAsia="en-US"/>
              </w:rPr>
              <w:t>Начальный размер договора аренды:</w:t>
            </w:r>
            <w:r w:rsidRPr="00F00D8D">
              <w:rPr>
                <w:sz w:val="22"/>
                <w:szCs w:val="22"/>
                <w:lang w:eastAsia="en-US"/>
              </w:rPr>
              <w:t xml:space="preserve"> </w:t>
            </w:r>
          </w:p>
          <w:p w:rsidR="00D42643" w:rsidRPr="00F00D8D" w:rsidRDefault="00D42643" w:rsidP="00D4264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00D8D">
              <w:rPr>
                <w:sz w:val="22"/>
                <w:szCs w:val="22"/>
              </w:rPr>
              <w:t xml:space="preserve">В соответствии с ст.39.11 п.14 </w:t>
            </w:r>
            <w:r w:rsidRPr="00F00D8D">
              <w:rPr>
                <w:bCs/>
                <w:sz w:val="22"/>
                <w:szCs w:val="22"/>
              </w:rPr>
              <w:t xml:space="preserve">Земельного Кодекса </w:t>
            </w:r>
            <w:r w:rsidRPr="00F00D8D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00D8D">
                <w:rPr>
                  <w:sz w:val="22"/>
                  <w:szCs w:val="22"/>
                </w:rPr>
                <w:t>2001 г</w:t>
              </w:r>
            </w:smartTag>
            <w:r w:rsidRPr="00F00D8D">
              <w:rPr>
                <w:sz w:val="22"/>
                <w:szCs w:val="22"/>
              </w:rPr>
              <w:t>. N 136-ФЗ установить размер арендной платы</w:t>
            </w:r>
            <w:r w:rsidRPr="00F00D8D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</w:t>
            </w:r>
          </w:p>
          <w:p w:rsidR="00F00D8D" w:rsidRPr="00F00D8D" w:rsidRDefault="00F00D8D" w:rsidP="00F00D8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F00D8D">
              <w:rPr>
                <w:sz w:val="22"/>
                <w:szCs w:val="22"/>
                <w:shd w:val="clear" w:color="auto" w:fill="FFFFFF"/>
              </w:rPr>
              <w:t>адастровая стоимость составляет 72513,14 рублей</w:t>
            </w:r>
          </w:p>
          <w:p w:rsidR="00F00D8D" w:rsidRPr="00F00D8D" w:rsidRDefault="00F00D8D" w:rsidP="00D4264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00D8D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 х 72513,14 =1087,70 руб.</w:t>
            </w:r>
          </w:p>
        </w:tc>
      </w:tr>
      <w:tr w:rsidR="00D42643" w:rsidRPr="00F00D8D" w:rsidTr="006D4EAD">
        <w:trPr>
          <w:trHeight w:val="257"/>
        </w:trPr>
        <w:tc>
          <w:tcPr>
            <w:tcW w:w="9930" w:type="dxa"/>
            <w:gridSpan w:val="2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Стоимость аукционной документации: бесплатная.</w:t>
            </w:r>
          </w:p>
          <w:p w:rsidR="00D42643" w:rsidRPr="00F00D8D" w:rsidRDefault="00D42643" w:rsidP="00F00D8D">
            <w:pPr>
              <w:spacing w:line="25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 xml:space="preserve">Условия выдачи </w:t>
            </w:r>
            <w:proofErr w:type="gramStart"/>
            <w:r w:rsidRPr="00F00D8D">
              <w:rPr>
                <w:sz w:val="22"/>
                <w:szCs w:val="22"/>
                <w:lang w:eastAsia="en-US"/>
              </w:rPr>
              <w:t>аукционной  документации</w:t>
            </w:r>
            <w:proofErr w:type="gramEnd"/>
            <w:r w:rsidRPr="00F00D8D">
              <w:rPr>
                <w:sz w:val="22"/>
                <w:szCs w:val="22"/>
                <w:lang w:eastAsia="en-US"/>
              </w:rPr>
              <w:t>: по адресу организатора аукциона, с 9-00 (время московское) 3.03.2017 г. до 18-00 (время московское) 03.04.2017 г.(</w:t>
            </w:r>
            <w:r w:rsidR="00F00D8D">
              <w:rPr>
                <w:sz w:val="22"/>
                <w:szCs w:val="22"/>
                <w:lang w:eastAsia="en-US"/>
              </w:rPr>
              <w:t>здание администрации</w:t>
            </w:r>
            <w:r w:rsidRPr="00F00D8D">
              <w:rPr>
                <w:sz w:val="22"/>
                <w:szCs w:val="22"/>
                <w:lang w:eastAsia="en-US"/>
              </w:rPr>
              <w:t>)</w:t>
            </w:r>
          </w:p>
        </w:tc>
      </w:tr>
      <w:tr w:rsidR="00D42643" w:rsidRPr="00F00D8D" w:rsidTr="006D4EAD">
        <w:trPr>
          <w:trHeight w:val="257"/>
        </w:trPr>
        <w:tc>
          <w:tcPr>
            <w:tcW w:w="9930" w:type="dxa"/>
            <w:gridSpan w:val="2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b/>
                <w:sz w:val="22"/>
                <w:szCs w:val="22"/>
                <w:lang w:eastAsia="en-US"/>
              </w:rPr>
              <w:t>Дата, время и место начала приема заявок</w:t>
            </w:r>
            <w:r w:rsidRPr="00F00D8D">
              <w:rPr>
                <w:sz w:val="22"/>
                <w:szCs w:val="22"/>
                <w:lang w:eastAsia="en-US"/>
              </w:rPr>
              <w:t xml:space="preserve"> – 03.03.2017г. с 9.00 по адресу организатора аукциона </w:t>
            </w:r>
          </w:p>
          <w:p w:rsidR="00D42643" w:rsidRPr="00F00D8D" w:rsidRDefault="00D42643">
            <w:pPr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F00D8D">
              <w:rPr>
                <w:b/>
                <w:sz w:val="22"/>
                <w:szCs w:val="22"/>
                <w:lang w:eastAsia="en-US"/>
              </w:rPr>
              <w:t>Дата, время и место окончания приема заявок</w:t>
            </w:r>
            <w:r w:rsidRPr="00F00D8D">
              <w:rPr>
                <w:sz w:val="22"/>
                <w:szCs w:val="22"/>
                <w:lang w:eastAsia="en-US"/>
              </w:rPr>
              <w:t xml:space="preserve"> 03.04.2017 г. в 18.00 по адресу организатора аукциона </w:t>
            </w:r>
          </w:p>
        </w:tc>
      </w:tr>
      <w:tr w:rsidR="00D42643" w:rsidRPr="00F00D8D" w:rsidTr="006D4EAD">
        <w:trPr>
          <w:trHeight w:val="257"/>
        </w:trPr>
        <w:tc>
          <w:tcPr>
            <w:tcW w:w="9930" w:type="dxa"/>
            <w:gridSpan w:val="2"/>
            <w:hideMark/>
          </w:tcPr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b/>
                <w:sz w:val="22"/>
                <w:szCs w:val="22"/>
                <w:lang w:eastAsia="en-US"/>
              </w:rPr>
              <w:t xml:space="preserve">Место, дата и время </w:t>
            </w:r>
            <w:proofErr w:type="gramStart"/>
            <w:r w:rsidRPr="00F00D8D">
              <w:rPr>
                <w:b/>
                <w:sz w:val="22"/>
                <w:szCs w:val="22"/>
                <w:lang w:eastAsia="en-US"/>
              </w:rPr>
              <w:t>рассмотрения  заявок</w:t>
            </w:r>
            <w:proofErr w:type="gramEnd"/>
            <w:r w:rsidRPr="00F00D8D">
              <w:rPr>
                <w:b/>
                <w:sz w:val="22"/>
                <w:szCs w:val="22"/>
                <w:lang w:eastAsia="en-US"/>
              </w:rPr>
              <w:t xml:space="preserve"> на участие в аукционе</w:t>
            </w:r>
            <w:r w:rsidRPr="00F00D8D">
              <w:rPr>
                <w:sz w:val="22"/>
                <w:szCs w:val="22"/>
                <w:lang w:eastAsia="en-US"/>
              </w:rPr>
              <w:t xml:space="preserve">  –04.04.2017г.  11-00(время московское) по адресу организатора аукциона (здание администрации).</w:t>
            </w:r>
          </w:p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b/>
                <w:sz w:val="22"/>
                <w:szCs w:val="22"/>
                <w:lang w:eastAsia="en-US"/>
              </w:rPr>
              <w:t>Дата проведения открытого аукциона</w:t>
            </w:r>
            <w:r w:rsidRPr="00F00D8D">
              <w:rPr>
                <w:sz w:val="22"/>
                <w:szCs w:val="22"/>
                <w:lang w:eastAsia="en-US"/>
              </w:rPr>
              <w:t xml:space="preserve"> – 04.04.2017 года с 14-00 (время московское) по 15-00 (время московское) по адресу организатора аукциона (здание администрации).</w:t>
            </w:r>
          </w:p>
        </w:tc>
      </w:tr>
      <w:tr w:rsidR="00D42643" w:rsidRPr="00F00D8D" w:rsidTr="006D4EAD">
        <w:trPr>
          <w:trHeight w:val="257"/>
        </w:trPr>
        <w:tc>
          <w:tcPr>
            <w:tcW w:w="9930" w:type="dxa"/>
            <w:gridSpan w:val="2"/>
            <w:hideMark/>
          </w:tcPr>
          <w:p w:rsidR="00D42643" w:rsidRPr="00F00D8D" w:rsidRDefault="00F00D8D">
            <w:pPr>
              <w:spacing w:line="25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</w:rPr>
              <w:t>Размер задатка: 218.0 рублей- 20% от начального размера арендной платы</w:t>
            </w:r>
            <w:r w:rsidR="00D42643" w:rsidRPr="00F00D8D">
              <w:rPr>
                <w:sz w:val="22"/>
                <w:szCs w:val="22"/>
                <w:lang w:eastAsia="en-US"/>
              </w:rPr>
              <w:t xml:space="preserve">: Получатель Администрация Уметского городского поселения Зубово – Полянского муниципального района Республики Мордовия, ИНН 1308079005, КПП 130801001, р/счет №40302810900003000054 в Отделение-НБ Республика Мордовия </w:t>
            </w:r>
            <w:proofErr w:type="spellStart"/>
            <w:r w:rsidR="00D42643" w:rsidRPr="00F00D8D">
              <w:rPr>
                <w:sz w:val="22"/>
                <w:szCs w:val="22"/>
                <w:lang w:eastAsia="en-US"/>
              </w:rPr>
              <w:t>г.Саранск</w:t>
            </w:r>
            <w:proofErr w:type="spellEnd"/>
            <w:r w:rsidR="00D42643" w:rsidRPr="00F00D8D">
              <w:rPr>
                <w:sz w:val="22"/>
                <w:szCs w:val="22"/>
                <w:lang w:eastAsia="en-US"/>
              </w:rPr>
              <w:t>, БИК 048952001, л/с 05093024530в О</w:t>
            </w:r>
            <w:r w:rsidR="00D42643" w:rsidRPr="00F00D8D">
              <w:rPr>
                <w:color w:val="auto"/>
                <w:sz w:val="22"/>
                <w:szCs w:val="22"/>
                <w:lang w:eastAsia="en-US"/>
              </w:rPr>
              <w:t>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</w:r>
          </w:p>
          <w:p w:rsidR="00D42643" w:rsidRPr="00F00D8D" w:rsidRDefault="00D42643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00D8D">
              <w:rPr>
                <w:sz w:val="22"/>
                <w:szCs w:val="22"/>
                <w:lang w:eastAsia="en-US"/>
              </w:rPr>
              <w:t>Шаг аукциона в соответствии с п.18 ст.39.11</w:t>
            </w:r>
            <w:r w:rsidRPr="00F00D8D">
              <w:rPr>
                <w:bCs/>
                <w:sz w:val="22"/>
                <w:szCs w:val="22"/>
                <w:lang w:eastAsia="en-US"/>
              </w:rPr>
              <w:t xml:space="preserve"> Земельного Кодекса </w:t>
            </w:r>
            <w:r w:rsidRPr="00F00D8D">
              <w:rPr>
                <w:sz w:val="22"/>
                <w:szCs w:val="22"/>
                <w:lang w:eastAsia="en-US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00D8D">
                <w:rPr>
                  <w:sz w:val="22"/>
                  <w:szCs w:val="22"/>
                  <w:lang w:eastAsia="en-US"/>
                </w:rPr>
                <w:t>2001 г</w:t>
              </w:r>
            </w:smartTag>
            <w:r w:rsidRPr="00F00D8D">
              <w:rPr>
                <w:sz w:val="22"/>
                <w:szCs w:val="22"/>
                <w:lang w:eastAsia="en-US"/>
              </w:rPr>
              <w:t xml:space="preserve">. N 136-ФЗ </w:t>
            </w:r>
            <w:r w:rsidRPr="00F00D8D">
              <w:rPr>
                <w:sz w:val="22"/>
                <w:szCs w:val="22"/>
                <w:shd w:val="clear" w:color="auto" w:fill="FFFFFF"/>
                <w:lang w:eastAsia="en-US"/>
              </w:rPr>
              <w:t>установить в пределах трех процентов начальной цены предмета аукциона</w:t>
            </w:r>
          </w:p>
        </w:tc>
      </w:tr>
      <w:tr w:rsidR="00D42643" w:rsidRPr="00F00D8D" w:rsidTr="006D4EAD">
        <w:trPr>
          <w:trHeight w:val="257"/>
        </w:trPr>
        <w:tc>
          <w:tcPr>
            <w:tcW w:w="9930" w:type="dxa"/>
            <w:gridSpan w:val="2"/>
          </w:tcPr>
          <w:p w:rsidR="00D42643" w:rsidRPr="00F00D8D" w:rsidRDefault="00D42643">
            <w:pPr>
              <w:widowControl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</w:tr>
    </w:tbl>
    <w:p w:rsidR="0072014A" w:rsidRPr="00F00D8D" w:rsidRDefault="0072014A" w:rsidP="00F00D8D">
      <w:pPr>
        <w:widowControl/>
        <w:shd w:val="clear" w:color="auto" w:fill="FFFFFF"/>
        <w:autoSpaceDE/>
        <w:adjustRightInd/>
        <w:jc w:val="both"/>
        <w:rPr>
          <w:sz w:val="22"/>
          <w:szCs w:val="22"/>
        </w:rPr>
      </w:pPr>
      <w:r w:rsidRPr="00F00D8D">
        <w:rPr>
          <w:sz w:val="22"/>
          <w:szCs w:val="22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72014A" w:rsidRPr="00F00D8D" w:rsidRDefault="0072014A" w:rsidP="0072014A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 w:rsidRPr="00F00D8D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2014A" w:rsidRPr="00F00D8D" w:rsidRDefault="0072014A" w:rsidP="0072014A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 w:rsidRPr="00F00D8D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72014A" w:rsidRPr="00F00D8D" w:rsidRDefault="0072014A" w:rsidP="0072014A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 w:rsidRPr="00F00D8D">
        <w:rPr>
          <w:sz w:val="22"/>
          <w:szCs w:val="22"/>
        </w:rPr>
        <w:t xml:space="preserve">3) </w:t>
      </w:r>
      <w:proofErr w:type="gramStart"/>
      <w:r w:rsidRPr="00F00D8D">
        <w:rPr>
          <w:sz w:val="22"/>
          <w:szCs w:val="22"/>
        </w:rPr>
        <w:t>надлежащим образом</w:t>
      </w:r>
      <w:proofErr w:type="gramEnd"/>
      <w:r w:rsidRPr="00F00D8D">
        <w:rPr>
          <w:sz w:val="22"/>
          <w:szCs w:val="22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2014A" w:rsidRPr="00F00D8D" w:rsidRDefault="0072014A" w:rsidP="0072014A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 w:rsidRPr="00F00D8D">
        <w:rPr>
          <w:sz w:val="22"/>
          <w:szCs w:val="22"/>
        </w:rPr>
        <w:t>4) документы, подтверждающие внесение задатка.</w:t>
      </w:r>
    </w:p>
    <w:p w:rsidR="0072014A" w:rsidRPr="00F00D8D" w:rsidRDefault="0072014A" w:rsidP="0072014A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 w:rsidRPr="00F00D8D">
        <w:rPr>
          <w:sz w:val="22"/>
          <w:szCs w:val="22"/>
        </w:rPr>
        <w:lastRenderedPageBreak/>
        <w:t>2. Представление документов, подтверждающих внесение задатка, признается заключением соглашения о задатке.</w:t>
      </w:r>
    </w:p>
    <w:p w:rsidR="0072014A" w:rsidRPr="00F00D8D" w:rsidRDefault="0072014A" w:rsidP="0072014A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 w:rsidRPr="00F00D8D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72014A" w:rsidRPr="00F00D8D" w:rsidRDefault="0072014A" w:rsidP="0072014A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 w:rsidRPr="00F00D8D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72014A" w:rsidRPr="00F00D8D" w:rsidRDefault="0072014A" w:rsidP="0072014A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 w:rsidRPr="00F00D8D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647F84" w:rsidRPr="00F00D8D" w:rsidRDefault="0072014A" w:rsidP="0072014A">
      <w:pPr>
        <w:rPr>
          <w:sz w:val="22"/>
          <w:szCs w:val="22"/>
        </w:rPr>
      </w:pPr>
      <w:r w:rsidRPr="00F00D8D">
        <w:rPr>
          <w:sz w:val="22"/>
          <w:szCs w:val="22"/>
        </w:rPr>
        <w:t>5. Один заявитель вправе подать только одну заявку на участие в аукционе</w:t>
      </w:r>
    </w:p>
    <w:sectPr w:rsidR="00647F84" w:rsidRPr="00F00D8D" w:rsidSect="0072014A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14A"/>
    <w:rsid w:val="0013619B"/>
    <w:rsid w:val="00647F84"/>
    <w:rsid w:val="0072014A"/>
    <w:rsid w:val="00B63780"/>
    <w:rsid w:val="00D42643"/>
    <w:rsid w:val="00F00D8D"/>
    <w:rsid w:val="00F0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54E2E-530F-49D0-BE9E-9AAB34E6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2017-03-30T13:10:00Z</dcterms:created>
  <dcterms:modified xsi:type="dcterms:W3CDTF">2017-03-31T06:56:00Z</dcterms:modified>
</cp:coreProperties>
</file>