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4CF" w:rsidRDefault="000A24CF" w:rsidP="000A24CF">
      <w:pPr>
        <w:widowControl/>
        <w:autoSpaceDE/>
        <w:adjustRightInd/>
        <w:ind w:firstLine="0"/>
        <w:jc w:val="center"/>
        <w:rPr>
          <w:rFonts w:ascii="Times New Roman" w:hAnsi="Times New Roman" w:cs="Times New Roman"/>
          <w:b/>
          <w:caps/>
        </w:rPr>
      </w:pPr>
      <w:r>
        <w:rPr>
          <w:rFonts w:ascii="Times New Roman" w:hAnsi="Times New Roman" w:cs="Times New Roman"/>
          <w:b/>
          <w:caps/>
        </w:rPr>
        <w:t xml:space="preserve">                                          </w:t>
      </w:r>
    </w:p>
    <w:p w:rsidR="000A24CF" w:rsidRDefault="000A24CF" w:rsidP="000A24CF">
      <w:pPr>
        <w:widowControl/>
        <w:autoSpaceDE/>
        <w:adjustRightInd/>
        <w:ind w:firstLine="0"/>
        <w:jc w:val="center"/>
        <w:rPr>
          <w:rFonts w:ascii="Times New Roman" w:hAnsi="Times New Roman" w:cs="Times New Roman"/>
          <w:b/>
          <w:caps/>
        </w:rPr>
      </w:pPr>
    </w:p>
    <w:p w:rsidR="000A24CF" w:rsidRDefault="000A24CF" w:rsidP="000A24CF">
      <w:pPr>
        <w:widowControl/>
        <w:autoSpaceDE/>
        <w:adjustRightInd/>
        <w:ind w:firstLine="0"/>
        <w:jc w:val="center"/>
        <w:rPr>
          <w:rFonts w:ascii="Times New Roman" w:hAnsi="Times New Roman" w:cs="Times New Roman"/>
          <w:b/>
          <w:caps/>
        </w:rPr>
      </w:pPr>
      <w:r>
        <w:rPr>
          <w:rFonts w:ascii="Times New Roman" w:hAnsi="Times New Roman" w:cs="Times New Roman"/>
          <w:b/>
          <w:caps/>
        </w:rPr>
        <w:t xml:space="preserve">Совет депутатов </w:t>
      </w:r>
    </w:p>
    <w:p w:rsidR="000A24CF" w:rsidRDefault="000A24CF" w:rsidP="000A24CF">
      <w:pPr>
        <w:widowControl/>
        <w:autoSpaceDE/>
        <w:adjustRightInd/>
        <w:ind w:firstLine="0"/>
        <w:jc w:val="center"/>
        <w:rPr>
          <w:rFonts w:ascii="Times New Roman" w:hAnsi="Times New Roman" w:cs="Times New Roman"/>
          <w:b/>
          <w:caps/>
        </w:rPr>
      </w:pPr>
      <w:r>
        <w:rPr>
          <w:rFonts w:ascii="Times New Roman" w:hAnsi="Times New Roman" w:cs="Times New Roman"/>
          <w:b/>
          <w:caps/>
        </w:rPr>
        <w:t xml:space="preserve">НОВОПОТЬМИНСКОГО сЕЛЬСКОГО  ПОСЕЛЕНИЯ                                                                  Зубово – Полянского муниципального района </w:t>
      </w:r>
    </w:p>
    <w:p w:rsidR="000A24CF" w:rsidRDefault="000A24CF" w:rsidP="000A24CF">
      <w:pPr>
        <w:widowControl/>
        <w:autoSpaceDE/>
        <w:adjustRightInd/>
        <w:ind w:firstLine="0"/>
        <w:jc w:val="center"/>
        <w:rPr>
          <w:rFonts w:ascii="Times New Roman" w:hAnsi="Times New Roman" w:cs="Times New Roman"/>
          <w:b/>
          <w:caps/>
        </w:rPr>
      </w:pPr>
      <w:r>
        <w:rPr>
          <w:rFonts w:ascii="Times New Roman" w:hAnsi="Times New Roman" w:cs="Times New Roman"/>
          <w:b/>
          <w:caps/>
        </w:rPr>
        <w:t>Республики Мордовия.</w:t>
      </w:r>
    </w:p>
    <w:p w:rsidR="000A24CF" w:rsidRDefault="000A24CF" w:rsidP="000A24CF">
      <w:pPr>
        <w:widowControl/>
        <w:autoSpaceDE/>
        <w:adjustRightInd/>
        <w:ind w:firstLine="0"/>
        <w:jc w:val="center"/>
        <w:rPr>
          <w:rFonts w:ascii="Times New Roman" w:hAnsi="Times New Roman" w:cs="Times New Roman"/>
          <w:b/>
          <w:caps/>
        </w:rPr>
      </w:pPr>
    </w:p>
    <w:p w:rsidR="000A24CF" w:rsidRDefault="000A24CF" w:rsidP="000A24CF">
      <w:pPr>
        <w:widowControl/>
        <w:autoSpaceDE/>
        <w:adjustRightInd/>
        <w:ind w:firstLine="0"/>
        <w:jc w:val="center"/>
        <w:rPr>
          <w:rFonts w:ascii="Times New Roman" w:hAnsi="Times New Roman" w:cs="Times New Roman"/>
          <w:b/>
        </w:rPr>
      </w:pPr>
      <w:r>
        <w:rPr>
          <w:rFonts w:ascii="Times New Roman" w:hAnsi="Times New Roman" w:cs="Times New Roman"/>
          <w:b/>
        </w:rPr>
        <w:t>РЕШЕНИЕ</w:t>
      </w:r>
    </w:p>
    <w:p w:rsidR="000A24CF" w:rsidRDefault="000A24CF" w:rsidP="000A24CF">
      <w:pPr>
        <w:widowControl/>
        <w:autoSpaceDE/>
        <w:adjustRightInd/>
        <w:ind w:firstLine="0"/>
        <w:jc w:val="center"/>
        <w:rPr>
          <w:rFonts w:ascii="Times New Roman" w:hAnsi="Times New Roman" w:cs="Times New Roman"/>
          <w:b/>
        </w:rPr>
      </w:pPr>
    </w:p>
    <w:p w:rsidR="000A24CF" w:rsidRDefault="008530F5" w:rsidP="000A24CF">
      <w:pPr>
        <w:widowControl/>
        <w:autoSpaceDE/>
        <w:adjustRightInd/>
        <w:ind w:firstLine="0"/>
        <w:jc w:val="left"/>
        <w:rPr>
          <w:rFonts w:ascii="Times New Roman" w:hAnsi="Times New Roman" w:cs="Times New Roman"/>
        </w:rPr>
      </w:pPr>
      <w:r>
        <w:rPr>
          <w:rFonts w:ascii="Times New Roman" w:hAnsi="Times New Roman" w:cs="Times New Roman"/>
        </w:rPr>
        <w:t xml:space="preserve">    от 27 февраля  2017 года                                                                   № 2</w:t>
      </w:r>
    </w:p>
    <w:p w:rsidR="000A24CF" w:rsidRDefault="000A24CF" w:rsidP="000A24CF">
      <w:pPr>
        <w:rPr>
          <w:rFonts w:ascii="Times New Roman" w:hAnsi="Times New Roman" w:cs="Times New Roman"/>
        </w:rPr>
      </w:pPr>
      <w:r>
        <w:rPr>
          <w:rFonts w:ascii="Times New Roman" w:hAnsi="Times New Roman" w:cs="Times New Roman"/>
        </w:rPr>
        <w:t xml:space="preserve"> </w:t>
      </w:r>
    </w:p>
    <w:p w:rsidR="000A24CF" w:rsidRDefault="000A24CF" w:rsidP="000A24CF">
      <w:pPr>
        <w:ind w:firstLine="0"/>
        <w:rPr>
          <w:b/>
        </w:rPr>
      </w:pPr>
    </w:p>
    <w:p w:rsidR="000A24CF" w:rsidRDefault="000A24CF" w:rsidP="000A24CF">
      <w:pPr>
        <w:shd w:val="clear" w:color="auto" w:fill="FFFFFF"/>
        <w:rPr>
          <w:bCs/>
        </w:rPr>
      </w:pPr>
      <w:r>
        <w:t xml:space="preserve"> </w:t>
      </w:r>
    </w:p>
    <w:p w:rsidR="000A24CF" w:rsidRDefault="000A24CF" w:rsidP="000A24CF">
      <w:pPr>
        <w:outlineLvl w:val="0"/>
        <w:rPr>
          <w:rFonts w:ascii="Times New Roman" w:hAnsi="Times New Roman" w:cs="Times New Roman"/>
          <w:b/>
          <w:bCs/>
        </w:rPr>
      </w:pPr>
      <w:r>
        <w:rPr>
          <w:rFonts w:ascii="Times New Roman" w:hAnsi="Times New Roman" w:cs="Times New Roman"/>
          <w:b/>
          <w:bCs/>
        </w:rPr>
        <w:t xml:space="preserve">Об оплате труда должностных лиц и муниципальных служащих   </w:t>
      </w:r>
      <w:r>
        <w:rPr>
          <w:rFonts w:ascii="Times New Roman" w:hAnsi="Times New Roman" w:cs="Times New Roman"/>
          <w:b/>
        </w:rPr>
        <w:t xml:space="preserve">администрации      </w:t>
      </w:r>
      <w:proofErr w:type="spellStart"/>
      <w:r>
        <w:rPr>
          <w:rFonts w:ascii="Times New Roman" w:hAnsi="Times New Roman" w:cs="Times New Roman"/>
          <w:b/>
        </w:rPr>
        <w:t>Новопотьминского</w:t>
      </w:r>
      <w:proofErr w:type="spellEnd"/>
      <w:r>
        <w:rPr>
          <w:rFonts w:ascii="Times New Roman" w:hAnsi="Times New Roman" w:cs="Times New Roman"/>
          <w:b/>
        </w:rPr>
        <w:t xml:space="preserve"> сельского поселения </w:t>
      </w:r>
      <w:r>
        <w:rPr>
          <w:rFonts w:ascii="Times New Roman" w:hAnsi="Times New Roman" w:cs="Times New Roman"/>
          <w:b/>
          <w:bCs/>
        </w:rPr>
        <w:t xml:space="preserve"> </w:t>
      </w:r>
      <w:proofErr w:type="spellStart"/>
      <w:r>
        <w:rPr>
          <w:rFonts w:ascii="Times New Roman" w:hAnsi="Times New Roman" w:cs="Times New Roman"/>
          <w:b/>
          <w:bCs/>
        </w:rPr>
        <w:t>Зубово</w:t>
      </w:r>
      <w:proofErr w:type="spellEnd"/>
      <w:r>
        <w:rPr>
          <w:rFonts w:ascii="Times New Roman" w:hAnsi="Times New Roman" w:cs="Times New Roman"/>
          <w:b/>
          <w:bCs/>
        </w:rPr>
        <w:t xml:space="preserve"> – Полянского муниципального района Республики Мордовия</w:t>
      </w:r>
    </w:p>
    <w:p w:rsid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r>
        <w:rPr>
          <w:rFonts w:ascii="Times New Roman" w:hAnsi="Times New Roman" w:cs="Times New Roman"/>
        </w:rPr>
        <w:t xml:space="preserve">В соответствии со </w:t>
      </w:r>
      <w:hyperlink r:id="rId5" w:history="1">
        <w:r>
          <w:rPr>
            <w:rStyle w:val="a3"/>
          </w:rPr>
          <w:t>статьей 53</w:t>
        </w:r>
      </w:hyperlink>
      <w:r>
        <w:rPr>
          <w:rFonts w:ascii="Times New Roman" w:hAnsi="Times New Roman" w:cs="Times New Roman"/>
        </w:rPr>
        <w:t xml:space="preserve"> Федерального закона от 06.10.2003 года N 131-ФЗ "Об общих принципах организации местного самоуправления в Российской Федерации", Уставом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 Совет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r>
        <w:rPr>
          <w:rFonts w:ascii="Times New Roman" w:hAnsi="Times New Roman" w:cs="Times New Roman"/>
        </w:rPr>
        <w:t xml:space="preserve"> – Полянского муниципального района РМ</w:t>
      </w:r>
    </w:p>
    <w:p w:rsidR="000A24CF" w:rsidRDefault="000A24CF" w:rsidP="000A24CF"/>
    <w:p w:rsidR="000A24CF" w:rsidRDefault="000A24CF" w:rsidP="000A24CF">
      <w:pPr>
        <w:ind w:firstLine="0"/>
        <w:rPr>
          <w:b/>
        </w:rPr>
      </w:pPr>
      <w:r>
        <w:rPr>
          <w:b/>
          <w:sz w:val="22"/>
          <w:szCs w:val="22"/>
        </w:rPr>
        <w:t xml:space="preserve">                                                           РЕШИЛ</w:t>
      </w:r>
      <w:r>
        <w:rPr>
          <w:b/>
        </w:rPr>
        <w:t>:</w:t>
      </w:r>
    </w:p>
    <w:p w:rsidR="000A24CF" w:rsidRDefault="000A24CF" w:rsidP="000A24CF">
      <w:pPr>
        <w:pStyle w:val="1"/>
        <w:spacing w:before="0" w:after="0"/>
        <w:jc w:val="both"/>
        <w:rPr>
          <w:rFonts w:ascii="Times New Roman" w:hAnsi="Times New Roman" w:cs="Times New Roman"/>
          <w:b w:val="0"/>
        </w:rPr>
      </w:pPr>
      <w:r>
        <w:rPr>
          <w:rFonts w:ascii="Times New Roman" w:hAnsi="Times New Roman" w:cs="Times New Roman"/>
          <w:b w:val="0"/>
        </w:rPr>
        <w:t xml:space="preserve">1.Утвердить Положение об оплате труда должностных лиц и муниципальных служащих      администрации </w:t>
      </w:r>
      <w:proofErr w:type="spellStart"/>
      <w:r>
        <w:rPr>
          <w:rFonts w:ascii="Times New Roman" w:hAnsi="Times New Roman" w:cs="Times New Roman"/>
          <w:b w:val="0"/>
        </w:rPr>
        <w:t>Новопотьминского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Зубово</w:t>
      </w:r>
      <w:proofErr w:type="spellEnd"/>
      <w:r>
        <w:rPr>
          <w:rFonts w:ascii="Times New Roman" w:hAnsi="Times New Roman" w:cs="Times New Roman"/>
          <w:b w:val="0"/>
        </w:rPr>
        <w:t xml:space="preserve"> – Полянского муниципального района Республики Мордовия, </w:t>
      </w:r>
      <w:proofErr w:type="gramStart"/>
      <w:r>
        <w:rPr>
          <w:rFonts w:ascii="Times New Roman" w:hAnsi="Times New Roman" w:cs="Times New Roman"/>
          <w:b w:val="0"/>
        </w:rPr>
        <w:t xml:space="preserve">согласно </w:t>
      </w:r>
      <w:hyperlink r:id="rId6" w:anchor="sub_1000#sub_1000" w:history="1">
        <w:r>
          <w:rPr>
            <w:rStyle w:val="a3"/>
            <w:b w:val="0"/>
            <w:color w:val="auto"/>
          </w:rPr>
          <w:t>приложения</w:t>
        </w:r>
        <w:proofErr w:type="gramEnd"/>
        <w:r>
          <w:rPr>
            <w:rStyle w:val="a3"/>
            <w:b w:val="0"/>
            <w:color w:val="auto"/>
          </w:rPr>
          <w:t xml:space="preserve"> N 1</w:t>
        </w:r>
      </w:hyperlink>
      <w:r>
        <w:rPr>
          <w:rFonts w:ascii="Times New Roman" w:hAnsi="Times New Roman" w:cs="Times New Roman"/>
          <w:b w:val="0"/>
        </w:rPr>
        <w:t xml:space="preserve"> к настоящему решению.</w:t>
      </w:r>
    </w:p>
    <w:p w:rsidR="000A24CF" w:rsidRDefault="000A24CF" w:rsidP="000A24CF">
      <w:pPr>
        <w:pStyle w:val="1"/>
        <w:widowControl/>
        <w:spacing w:before="0" w:after="0"/>
        <w:jc w:val="both"/>
        <w:rPr>
          <w:rFonts w:ascii="Times New Roman" w:hAnsi="Times New Roman" w:cs="Times New Roman"/>
          <w:b w:val="0"/>
        </w:rPr>
      </w:pPr>
      <w:r>
        <w:rPr>
          <w:rFonts w:ascii="Times New Roman" w:hAnsi="Times New Roman" w:cs="Times New Roman"/>
          <w:b w:val="0"/>
        </w:rPr>
        <w:t xml:space="preserve">2. Утвердить Положение о порядке формирования фонда стимулирования администрации </w:t>
      </w:r>
      <w:proofErr w:type="spellStart"/>
      <w:r>
        <w:rPr>
          <w:rFonts w:ascii="Times New Roman" w:hAnsi="Times New Roman" w:cs="Times New Roman"/>
          <w:b w:val="0"/>
        </w:rPr>
        <w:t>Новопотьминского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Зубово</w:t>
      </w:r>
      <w:proofErr w:type="spellEnd"/>
      <w:r>
        <w:rPr>
          <w:rFonts w:ascii="Times New Roman" w:hAnsi="Times New Roman" w:cs="Times New Roman"/>
          <w:b w:val="0"/>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w:t>
      </w:r>
      <w:proofErr w:type="spellStart"/>
      <w:r>
        <w:rPr>
          <w:rFonts w:ascii="Times New Roman" w:hAnsi="Times New Roman" w:cs="Times New Roman"/>
          <w:b w:val="0"/>
        </w:rPr>
        <w:t>Новопотьминского</w:t>
      </w:r>
      <w:proofErr w:type="spellEnd"/>
      <w:r>
        <w:rPr>
          <w:rFonts w:ascii="Times New Roman" w:hAnsi="Times New Roman" w:cs="Times New Roman"/>
          <w:b w:val="0"/>
        </w:rPr>
        <w:t xml:space="preserve"> сельского поселения  </w:t>
      </w:r>
      <w:proofErr w:type="spellStart"/>
      <w:r>
        <w:rPr>
          <w:rFonts w:ascii="Times New Roman" w:hAnsi="Times New Roman" w:cs="Times New Roman"/>
          <w:b w:val="0"/>
        </w:rPr>
        <w:t>Зубово</w:t>
      </w:r>
      <w:proofErr w:type="spellEnd"/>
      <w:r>
        <w:rPr>
          <w:rFonts w:ascii="Times New Roman" w:hAnsi="Times New Roman" w:cs="Times New Roman"/>
          <w:b w:val="0"/>
        </w:rPr>
        <w:t xml:space="preserve"> – Полянского муниципального района Республики Мордовия, </w:t>
      </w:r>
      <w:proofErr w:type="gramStart"/>
      <w:r>
        <w:rPr>
          <w:rFonts w:ascii="Times New Roman" w:hAnsi="Times New Roman" w:cs="Times New Roman"/>
          <w:b w:val="0"/>
        </w:rPr>
        <w:t xml:space="preserve">согласно </w:t>
      </w:r>
      <w:hyperlink r:id="rId7" w:anchor="sub_2000#sub_2000" w:history="1">
        <w:r>
          <w:rPr>
            <w:rStyle w:val="a3"/>
            <w:b w:val="0"/>
            <w:color w:val="auto"/>
          </w:rPr>
          <w:t>приложения</w:t>
        </w:r>
        <w:proofErr w:type="gramEnd"/>
        <w:r>
          <w:rPr>
            <w:rStyle w:val="a3"/>
            <w:b w:val="0"/>
            <w:color w:val="auto"/>
          </w:rPr>
          <w:t xml:space="preserve"> N 2</w:t>
        </w:r>
      </w:hyperlink>
      <w:r>
        <w:rPr>
          <w:rFonts w:ascii="Times New Roman" w:hAnsi="Times New Roman" w:cs="Times New Roman"/>
          <w:b w:val="0"/>
        </w:rPr>
        <w:t xml:space="preserve"> к настоящему решению.</w:t>
      </w:r>
    </w:p>
    <w:p w:rsidR="000A24CF" w:rsidRDefault="000A24CF" w:rsidP="000A24CF">
      <w:pPr>
        <w:ind w:firstLine="0"/>
        <w:outlineLvl w:val="0"/>
        <w:rPr>
          <w:rFonts w:ascii="Times New Roman" w:hAnsi="Times New Roman" w:cs="Times New Roman"/>
        </w:rPr>
      </w:pPr>
      <w:r>
        <w:rPr>
          <w:rFonts w:ascii="Times New Roman" w:hAnsi="Times New Roman" w:cs="Times New Roman"/>
        </w:rPr>
        <w:t xml:space="preserve">3.Утвердить </w:t>
      </w:r>
      <w:r>
        <w:rPr>
          <w:rFonts w:ascii="Times New Roman" w:hAnsi="Times New Roman" w:cs="Times New Roman"/>
          <w:bCs/>
        </w:rPr>
        <w:t xml:space="preserve">Перечень и значимость показателей (индикаторов) эффективности управленческой деятельности органа местного самоуправления </w:t>
      </w:r>
      <w:proofErr w:type="spellStart"/>
      <w:r>
        <w:rPr>
          <w:rFonts w:ascii="Times New Roman" w:hAnsi="Times New Roman" w:cs="Times New Roman"/>
          <w:bCs/>
        </w:rPr>
        <w:t>Новопотьминского</w:t>
      </w:r>
      <w:proofErr w:type="spellEnd"/>
      <w:r>
        <w:rPr>
          <w:rFonts w:ascii="Times New Roman" w:hAnsi="Times New Roman" w:cs="Times New Roman"/>
          <w:bCs/>
        </w:rPr>
        <w:t xml:space="preserve"> сельского поселения  </w:t>
      </w:r>
      <w:proofErr w:type="spellStart"/>
      <w:r>
        <w:rPr>
          <w:rFonts w:ascii="Times New Roman" w:hAnsi="Times New Roman" w:cs="Times New Roman"/>
          <w:bCs/>
        </w:rPr>
        <w:t>Зубово</w:t>
      </w:r>
      <w:proofErr w:type="spellEnd"/>
      <w:r>
        <w:rPr>
          <w:rFonts w:ascii="Times New Roman" w:hAnsi="Times New Roman" w:cs="Times New Roman"/>
          <w:bCs/>
        </w:rPr>
        <w:t xml:space="preserve"> – Полянского муниципального р</w:t>
      </w:r>
      <w:r w:rsidR="00580F2A">
        <w:rPr>
          <w:rFonts w:ascii="Times New Roman" w:hAnsi="Times New Roman" w:cs="Times New Roman"/>
          <w:bCs/>
        </w:rPr>
        <w:t>айона Республики Мордовия в 2017</w:t>
      </w:r>
      <w:r>
        <w:rPr>
          <w:rFonts w:ascii="Times New Roman" w:hAnsi="Times New Roman" w:cs="Times New Roman"/>
          <w:bCs/>
        </w:rPr>
        <w:t xml:space="preserve"> году</w:t>
      </w:r>
      <w:r>
        <w:rPr>
          <w:rFonts w:ascii="Times New Roman" w:hAnsi="Times New Roman" w:cs="Times New Roman"/>
        </w:rPr>
        <w:t xml:space="preserve">, </w:t>
      </w:r>
      <w:proofErr w:type="gramStart"/>
      <w:r>
        <w:rPr>
          <w:rFonts w:ascii="Times New Roman" w:hAnsi="Times New Roman" w:cs="Times New Roman"/>
        </w:rPr>
        <w:t xml:space="preserve">согласно </w:t>
      </w:r>
      <w:hyperlink r:id="rId8" w:anchor="sub_3000#sub_3000" w:history="1">
        <w:r>
          <w:rPr>
            <w:rStyle w:val="a3"/>
          </w:rPr>
          <w:t>приложения</w:t>
        </w:r>
        <w:proofErr w:type="gramEnd"/>
        <w:r>
          <w:rPr>
            <w:rStyle w:val="a3"/>
          </w:rPr>
          <w:t xml:space="preserve"> N 3</w:t>
        </w:r>
      </w:hyperlink>
      <w:r>
        <w:rPr>
          <w:rFonts w:ascii="Times New Roman" w:hAnsi="Times New Roman" w:cs="Times New Roman"/>
        </w:rPr>
        <w:t>,  к настоящему решению.</w:t>
      </w:r>
    </w:p>
    <w:p w:rsidR="000A24CF" w:rsidRDefault="000A24CF" w:rsidP="000A24CF">
      <w:pPr>
        <w:ind w:firstLine="0"/>
        <w:outlineLvl w:val="0"/>
        <w:rPr>
          <w:rFonts w:ascii="Times New Roman" w:hAnsi="Times New Roman" w:cs="Times New Roman"/>
        </w:rPr>
      </w:pPr>
    </w:p>
    <w:p w:rsidR="000A24CF" w:rsidRDefault="000A24CF" w:rsidP="000A24CF">
      <w:pPr>
        <w:widowControl/>
        <w:ind w:firstLine="0"/>
        <w:rPr>
          <w:rFonts w:ascii="Times New Roman" w:hAnsi="Times New Roman" w:cs="Times New Roman"/>
        </w:rPr>
      </w:pPr>
      <w:r>
        <w:rPr>
          <w:rFonts w:ascii="Times New Roman" w:hAnsi="Times New Roman" w:cs="Times New Roman"/>
        </w:rPr>
        <w:t xml:space="preserve">4.Считать решение Совета депутатов </w:t>
      </w:r>
      <w:proofErr w:type="spellStart"/>
      <w:r>
        <w:rPr>
          <w:rFonts w:ascii="Times New Roman" w:hAnsi="Times New Roman" w:cs="Times New Roman"/>
        </w:rPr>
        <w:t>Новопотьминского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Зубово</w:t>
      </w:r>
      <w:proofErr w:type="spellEnd"/>
    </w:p>
    <w:p w:rsidR="000A24CF" w:rsidRDefault="000A24CF" w:rsidP="000A24CF">
      <w:pPr>
        <w:widowControl/>
        <w:ind w:firstLine="0"/>
        <w:rPr>
          <w:rFonts w:ascii="Times New Roman" w:hAnsi="Times New Roman" w:cs="Times New Roman"/>
        </w:rPr>
      </w:pPr>
      <w:r>
        <w:rPr>
          <w:rFonts w:ascii="Times New Roman" w:hAnsi="Times New Roman" w:cs="Times New Roman"/>
        </w:rPr>
        <w:t>Полянского муниципального района РМ от  16.02.2016г  № 3 утратившими силу.</w:t>
      </w:r>
    </w:p>
    <w:p w:rsidR="000A24CF" w:rsidRDefault="000A24CF" w:rsidP="000A24CF">
      <w:pPr>
        <w:rPr>
          <w:rFonts w:ascii="Times New Roman" w:hAnsi="Times New Roman" w:cs="Times New Roman"/>
        </w:rPr>
      </w:pPr>
      <w:r>
        <w:rPr>
          <w:rFonts w:ascii="Times New Roman" w:hAnsi="Times New Roman" w:cs="Times New Roman"/>
        </w:rPr>
        <w:t xml:space="preserve">  </w:t>
      </w:r>
    </w:p>
    <w:p w:rsidR="000A24CF" w:rsidRDefault="000A24CF" w:rsidP="000A24CF">
      <w:r>
        <w:rPr>
          <w:rFonts w:ascii="Times New Roman" w:hAnsi="Times New Roman" w:cs="Times New Roman"/>
        </w:rPr>
        <w:t xml:space="preserve"> </w:t>
      </w:r>
    </w:p>
    <w:p w:rsidR="000A24CF" w:rsidRDefault="000A24CF" w:rsidP="000A24CF"/>
    <w:p w:rsidR="000A24CF" w:rsidRDefault="000A24CF" w:rsidP="000A24CF">
      <w:pPr>
        <w:shd w:val="clear" w:color="auto" w:fill="FFFFFF"/>
        <w:rPr>
          <w:rFonts w:ascii="Times New Roman" w:hAnsi="Times New Roman" w:cs="Times New Roman"/>
          <w:kern w:val="3"/>
          <w:lang w:eastAsia="en-US"/>
        </w:rPr>
      </w:pPr>
      <w:r>
        <w:rPr>
          <w:rFonts w:ascii="Times New Roman" w:hAnsi="Times New Roman" w:cs="Times New Roman"/>
          <w:kern w:val="3"/>
          <w:lang w:eastAsia="en-US"/>
        </w:rPr>
        <w:t xml:space="preserve">Глава </w:t>
      </w:r>
      <w:proofErr w:type="spellStart"/>
      <w:r>
        <w:rPr>
          <w:rFonts w:ascii="Times New Roman" w:hAnsi="Times New Roman" w:cs="Times New Roman"/>
          <w:kern w:val="3"/>
          <w:lang w:eastAsia="en-US"/>
        </w:rPr>
        <w:t>Новопотьминского</w:t>
      </w:r>
      <w:proofErr w:type="spellEnd"/>
    </w:p>
    <w:p w:rsidR="000A24CF" w:rsidRDefault="000A24CF" w:rsidP="000A24CF">
      <w:pPr>
        <w:shd w:val="clear" w:color="auto" w:fill="FFFFFF"/>
        <w:rPr>
          <w:rFonts w:ascii="Times New Roman" w:hAnsi="Times New Roman" w:cs="Times New Roman"/>
          <w:kern w:val="3"/>
          <w:lang w:eastAsia="en-US"/>
        </w:rPr>
      </w:pPr>
      <w:r>
        <w:rPr>
          <w:rFonts w:ascii="Times New Roman" w:hAnsi="Times New Roman" w:cs="Times New Roman"/>
          <w:kern w:val="3"/>
          <w:lang w:eastAsia="en-US"/>
        </w:rPr>
        <w:t xml:space="preserve">сельского поселения                                                                               </w:t>
      </w:r>
      <w:proofErr w:type="spellStart"/>
      <w:r>
        <w:rPr>
          <w:rFonts w:ascii="Times New Roman" w:hAnsi="Times New Roman" w:cs="Times New Roman"/>
          <w:kern w:val="3"/>
          <w:lang w:eastAsia="en-US"/>
        </w:rPr>
        <w:t>П.А.Коняшкин</w:t>
      </w:r>
      <w:proofErr w:type="spellEnd"/>
    </w:p>
    <w:p w:rsidR="000A24CF" w:rsidRDefault="000A24CF" w:rsidP="000A24CF">
      <w:pPr>
        <w:ind w:firstLine="0"/>
      </w:pPr>
    </w:p>
    <w:p w:rsidR="000A24CF" w:rsidRDefault="000A24CF" w:rsidP="000A24CF"/>
    <w:p w:rsidR="000A24CF" w:rsidRDefault="000A24CF" w:rsidP="000A24CF"/>
    <w:p w:rsidR="000A24CF" w:rsidRDefault="000A24CF" w:rsidP="000A24CF"/>
    <w:p w:rsidR="000A24CF" w:rsidRDefault="000A24CF" w:rsidP="000A24CF"/>
    <w:p w:rsidR="000A24CF" w:rsidRDefault="000A24CF" w:rsidP="000A24CF"/>
    <w:p w:rsidR="000A24CF" w:rsidRDefault="000A24CF" w:rsidP="000A24CF"/>
    <w:p w:rsidR="000A24CF" w:rsidRPr="000A24CF" w:rsidRDefault="000A24CF" w:rsidP="000A24CF">
      <w:pPr>
        <w:rPr>
          <w:rFonts w:ascii="Times New Roman" w:hAnsi="Times New Roman" w:cs="Times New Roman"/>
        </w:rPr>
      </w:pPr>
    </w:p>
    <w:p w:rsidR="000A24CF" w:rsidRPr="00580F2A" w:rsidRDefault="000A24CF" w:rsidP="000A24CF">
      <w:pPr>
        <w:pStyle w:val="1"/>
        <w:jc w:val="both"/>
        <w:rPr>
          <w:rFonts w:ascii="Times New Roman" w:hAnsi="Times New Roman" w:cs="Times New Roman"/>
        </w:rPr>
      </w:pPr>
      <w:r w:rsidRPr="00580F2A">
        <w:rPr>
          <w:rFonts w:ascii="Times New Roman" w:hAnsi="Times New Roman" w:cs="Times New Roman"/>
        </w:rPr>
        <w:t xml:space="preserve">                                                                   Положение</w:t>
      </w:r>
      <w:r w:rsidRPr="00580F2A">
        <w:rPr>
          <w:rFonts w:ascii="Times New Roman" w:hAnsi="Times New Roman" w:cs="Times New Roman"/>
        </w:rPr>
        <w:br/>
        <w:t xml:space="preserve">об оплате труда должностных лиц и муниципальных служащих администрации </w:t>
      </w:r>
      <w:proofErr w:type="spellStart"/>
      <w:r w:rsidRPr="00580F2A">
        <w:rPr>
          <w:rFonts w:ascii="Times New Roman" w:hAnsi="Times New Roman" w:cs="Times New Roman"/>
        </w:rPr>
        <w:t>Новопотьминского</w:t>
      </w:r>
      <w:proofErr w:type="spellEnd"/>
      <w:r w:rsidRPr="00580F2A">
        <w:rPr>
          <w:rFonts w:ascii="Times New Roman" w:hAnsi="Times New Roman" w:cs="Times New Roman"/>
        </w:rPr>
        <w:t xml:space="preserve"> сельского   поселения </w:t>
      </w:r>
      <w:proofErr w:type="spellStart"/>
      <w:r w:rsidRPr="00580F2A">
        <w:rPr>
          <w:rFonts w:ascii="Times New Roman" w:hAnsi="Times New Roman" w:cs="Times New Roman"/>
        </w:rPr>
        <w:t>Зубово-Полянского</w:t>
      </w:r>
      <w:proofErr w:type="spellEnd"/>
      <w:r w:rsidRPr="00580F2A">
        <w:rPr>
          <w:rFonts w:ascii="Times New Roman" w:hAnsi="Times New Roman" w:cs="Times New Roman"/>
        </w:rPr>
        <w:t xml:space="preserve">  муниципального района Республики Мордовия </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Настоящее Положение устанавливает </w:t>
      </w:r>
      <w:proofErr w:type="gramStart"/>
      <w:r w:rsidRPr="000A24CF">
        <w:rPr>
          <w:rFonts w:ascii="Times New Roman" w:hAnsi="Times New Roman" w:cs="Times New Roman"/>
        </w:rPr>
        <w:t>размеры оплаты труда</w:t>
      </w:r>
      <w:proofErr w:type="gramEnd"/>
      <w:r w:rsidRPr="000A24CF">
        <w:rPr>
          <w:rFonts w:ascii="Times New Roman" w:hAnsi="Times New Roman" w:cs="Times New Roman"/>
        </w:rPr>
        <w:t xml:space="preserve"> должностных лиц и муниципальных служащих администрации </w:t>
      </w:r>
      <w:proofErr w:type="spellStart"/>
      <w:r w:rsidRPr="000A24CF">
        <w:rPr>
          <w:rFonts w:ascii="Times New Roman" w:hAnsi="Times New Roman" w:cs="Times New Roman"/>
        </w:rPr>
        <w:t>Новопотьминского_сельского</w:t>
      </w:r>
      <w:proofErr w:type="spellEnd"/>
      <w:r w:rsidRPr="000A24CF">
        <w:rPr>
          <w:rFonts w:ascii="Times New Roman" w:hAnsi="Times New Roman" w:cs="Times New Roman"/>
        </w:rPr>
        <w:t xml:space="preserve">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 (далее - муниципальные служащие).</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0" w:name="sub_100"/>
      <w:r w:rsidRPr="000A24CF">
        <w:rPr>
          <w:rFonts w:ascii="Times New Roman" w:hAnsi="Times New Roman" w:cs="Times New Roman"/>
        </w:rPr>
        <w:t xml:space="preserve">1. Отнесение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 к группе по оплате труда</w:t>
      </w:r>
    </w:p>
    <w:bookmarkEnd w:id="0"/>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roofErr w:type="gramStart"/>
      <w:r w:rsidRPr="000A24CF">
        <w:rPr>
          <w:rFonts w:ascii="Times New Roman" w:hAnsi="Times New Roman" w:cs="Times New Roman"/>
        </w:rPr>
        <w:t>Размеры оплаты труда</w:t>
      </w:r>
      <w:proofErr w:type="gramEnd"/>
      <w:r w:rsidRPr="000A24CF">
        <w:rPr>
          <w:rFonts w:ascii="Times New Roman" w:hAnsi="Times New Roman" w:cs="Times New Roman"/>
        </w:rPr>
        <w:t xml:space="preserve"> должностных лиц и муниципальных служащих устанавливаются в соответствии с отнесением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 к  3 группе по оплате труда.</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1" w:name="sub_200"/>
      <w:r w:rsidRPr="000A24CF">
        <w:rPr>
          <w:rFonts w:ascii="Times New Roman" w:hAnsi="Times New Roman" w:cs="Times New Roman"/>
        </w:rPr>
        <w:t>2. Оплата труда должностных лиц и муниципальных служащих</w:t>
      </w:r>
    </w:p>
    <w:bookmarkEnd w:id="1"/>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1. Денежное содержание должностных лиц и  муниципальных служащих состоит </w:t>
      </w:r>
      <w:proofErr w:type="gramStart"/>
      <w:r w:rsidRPr="000A24CF">
        <w:rPr>
          <w:rFonts w:ascii="Times New Roman" w:hAnsi="Times New Roman" w:cs="Times New Roman"/>
        </w:rPr>
        <w:t>из</w:t>
      </w:r>
      <w:proofErr w:type="gramEnd"/>
      <w:r w:rsidRPr="000A24CF">
        <w:rPr>
          <w:rFonts w:ascii="Times New Roman" w:hAnsi="Times New Roman" w:cs="Times New Roman"/>
        </w:rPr>
        <w:t>:</w:t>
      </w:r>
    </w:p>
    <w:p w:rsidR="000A24CF" w:rsidRPr="000A24CF" w:rsidRDefault="000A24CF" w:rsidP="000A24CF">
      <w:pPr>
        <w:rPr>
          <w:rFonts w:ascii="Times New Roman" w:hAnsi="Times New Roman" w:cs="Times New Roman"/>
        </w:rPr>
      </w:pPr>
      <w:r w:rsidRPr="000A24CF">
        <w:rPr>
          <w:rFonts w:ascii="Times New Roman" w:hAnsi="Times New Roman" w:cs="Times New Roman"/>
        </w:rPr>
        <w:t>месячного денежного содержания;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ежеквартальных премий по результатам работы;</w:t>
      </w:r>
    </w:p>
    <w:p w:rsidR="000A24CF" w:rsidRPr="000A24CF" w:rsidRDefault="000A24CF" w:rsidP="000A24CF">
      <w:pPr>
        <w:rPr>
          <w:rFonts w:ascii="Times New Roman" w:hAnsi="Times New Roman" w:cs="Times New Roman"/>
        </w:rPr>
      </w:pPr>
      <w:r w:rsidRPr="000A24CF">
        <w:rPr>
          <w:rFonts w:ascii="Times New Roman" w:hAnsi="Times New Roman" w:cs="Times New Roman"/>
        </w:rPr>
        <w:t>иных дополнительных выплат.</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2. </w:t>
      </w:r>
      <w:proofErr w:type="gramStart"/>
      <w:r w:rsidRPr="000A24CF">
        <w:rPr>
          <w:rFonts w:ascii="Times New Roman" w:hAnsi="Times New Roman" w:cs="Times New Roman"/>
        </w:rPr>
        <w:t>Месячное денежное содержание должностных лиц и муниципальных служащих состоит из должностного оклада в соответствии с замещаемой ими должностью (</w:t>
      </w:r>
      <w:proofErr w:type="spellStart"/>
      <w:r w:rsidRPr="000A24CF">
        <w:rPr>
          <w:rFonts w:ascii="Times New Roman" w:hAnsi="Times New Roman" w:cs="Times New Roman"/>
        </w:rPr>
        <w:t>далее-должностной</w:t>
      </w:r>
      <w:proofErr w:type="spellEnd"/>
      <w:r w:rsidRPr="000A24CF">
        <w:rPr>
          <w:rFonts w:ascii="Times New Roman" w:hAnsi="Times New Roman" w:cs="Times New Roman"/>
        </w:rPr>
        <w:t xml:space="preserve">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0A24CF" w:rsidRPr="000A24CF" w:rsidRDefault="000A24CF" w:rsidP="000A24CF">
      <w:pPr>
        <w:rPr>
          <w:rFonts w:ascii="Times New Roman" w:hAnsi="Times New Roman" w:cs="Times New Roman"/>
        </w:rPr>
      </w:pPr>
      <w:r w:rsidRPr="000A24CF">
        <w:rPr>
          <w:rFonts w:ascii="Times New Roman" w:hAnsi="Times New Roman" w:cs="Times New Roman"/>
        </w:rPr>
        <w:t>3. К иным дополнительным выплатам относятся:</w:t>
      </w:r>
    </w:p>
    <w:p w:rsidR="000A24CF" w:rsidRPr="000A24CF" w:rsidRDefault="000A24CF" w:rsidP="000A24CF">
      <w:pPr>
        <w:rPr>
          <w:rFonts w:ascii="Times New Roman" w:hAnsi="Times New Roman" w:cs="Times New Roman"/>
        </w:rPr>
      </w:pPr>
      <w:r w:rsidRPr="000A24CF">
        <w:rPr>
          <w:rFonts w:ascii="Times New Roman" w:hAnsi="Times New Roman" w:cs="Times New Roman"/>
        </w:rPr>
        <w:t>единовременная выплата при предоставлении ежегодного оплачиваемого отпуска;</w:t>
      </w:r>
    </w:p>
    <w:p w:rsidR="000A24CF" w:rsidRPr="000A24CF" w:rsidRDefault="000A24CF" w:rsidP="000A24CF">
      <w:pPr>
        <w:rPr>
          <w:rFonts w:ascii="Times New Roman" w:hAnsi="Times New Roman" w:cs="Times New Roman"/>
        </w:rPr>
      </w:pPr>
      <w:r w:rsidRPr="000A24CF">
        <w:rPr>
          <w:rFonts w:ascii="Times New Roman" w:hAnsi="Times New Roman" w:cs="Times New Roman"/>
        </w:rPr>
        <w:t>материальная помощь;</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премии за выполнение особо важных и сложных заданий.</w:t>
      </w:r>
    </w:p>
    <w:p w:rsidR="000A24CF" w:rsidRPr="000A24CF" w:rsidRDefault="000A24CF" w:rsidP="000A24CF">
      <w:pPr>
        <w:rPr>
          <w:rFonts w:ascii="Times New Roman" w:hAnsi="Times New Roman" w:cs="Times New Roman"/>
        </w:rPr>
      </w:pPr>
      <w:r w:rsidRPr="000A24CF">
        <w:rPr>
          <w:rFonts w:ascii="Times New Roman" w:hAnsi="Times New Roman" w:cs="Times New Roman"/>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2" w:name="sub_300"/>
      <w:r w:rsidRPr="000A24CF">
        <w:rPr>
          <w:rFonts w:ascii="Times New Roman" w:hAnsi="Times New Roman" w:cs="Times New Roman"/>
        </w:rPr>
        <w:t>3. Размеры должностных окладов</w:t>
      </w:r>
    </w:p>
    <w:bookmarkEnd w:id="2"/>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Размеры должностных окладов должностных лиц и  муниципальных служащих устанавливаются в соответствии с замещаемой ими должностью, согласно </w:t>
      </w:r>
      <w:hyperlink r:id="rId9" w:anchor="sub_1100" w:history="1">
        <w:r w:rsidRPr="000A24CF">
          <w:rPr>
            <w:rStyle w:val="a7"/>
          </w:rPr>
          <w:t>приложению N 1</w:t>
        </w:r>
      </w:hyperlink>
      <w:r w:rsidRPr="000A24CF">
        <w:rPr>
          <w:rFonts w:ascii="Times New Roman" w:hAnsi="Times New Roman" w:cs="Times New Roman"/>
        </w:rPr>
        <w:t xml:space="preserve"> к настоящему Положению.</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3" w:name="sub_400"/>
      <w:r w:rsidRPr="000A24CF">
        <w:rPr>
          <w:rFonts w:ascii="Times New Roman" w:hAnsi="Times New Roman" w:cs="Times New Roman"/>
        </w:rPr>
        <w:t>4. Размеры ежемесячной надбавки к должностному окладу за классный чин</w:t>
      </w:r>
    </w:p>
    <w:bookmarkEnd w:id="3"/>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Размеры ежемесячной надбавки к должностному окладу должностных лиц и  муниципальных служащих за классный чин устанавливаются согласно </w:t>
      </w:r>
      <w:hyperlink r:id="rId10" w:anchor="sub_1200" w:history="1">
        <w:r w:rsidRPr="000A24CF">
          <w:rPr>
            <w:rStyle w:val="a7"/>
          </w:rPr>
          <w:t>приложению N 2</w:t>
        </w:r>
      </w:hyperlink>
      <w:r w:rsidRPr="000A24CF">
        <w:rPr>
          <w:rFonts w:ascii="Times New Roman" w:hAnsi="Times New Roman" w:cs="Times New Roman"/>
        </w:rPr>
        <w:t xml:space="preserve"> к настоящему Положению.</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4" w:name="sub_500"/>
      <w:r w:rsidRPr="000A24CF">
        <w:rPr>
          <w:rFonts w:ascii="Times New Roman" w:hAnsi="Times New Roman" w:cs="Times New Roman"/>
        </w:rPr>
        <w:t>5. Размеры ежемесячной надбавки к должностному окладу за выслугу лет</w:t>
      </w:r>
    </w:p>
    <w:bookmarkEnd w:id="4"/>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Размер ежемесячной надбавки к должностному окладу за выслугу лет устанавливается:</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Главе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- 30 процентов, независимо от стажа муниципальной службы;</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для муниципальных служащих, кроме Главы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стаже муниципальной службы от 1 года до 5 лет - 10 процентов;</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стаже муниципальной службы от 5 до 10 лет - 15 процентов;</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стаже муниципальной службы от 10 до 15 лет - 20 процентов;</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стаже муниципальной службы свыше 15 лет - 30 процентов.</w:t>
      </w:r>
    </w:p>
    <w:p w:rsidR="000A24CF" w:rsidRPr="000A24CF" w:rsidRDefault="000A24CF" w:rsidP="000A24CF">
      <w:pPr>
        <w:pStyle w:val="1"/>
        <w:rPr>
          <w:rFonts w:ascii="Times New Roman" w:hAnsi="Times New Roman" w:cs="Times New Roman"/>
        </w:rPr>
      </w:pPr>
      <w:r w:rsidRPr="000A24CF">
        <w:rPr>
          <w:rFonts w:ascii="Times New Roman" w:hAnsi="Times New Roman" w:cs="Times New Roman"/>
        </w:rPr>
        <w:t>6. Размеры ежемесячной надбавки к должностному окладу должностных лиц и муниципальных служащих за особые условия муниципальной службы</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bookmarkStart w:id="5" w:name="sub_601"/>
      <w:r w:rsidRPr="000A24CF">
        <w:rPr>
          <w:rFonts w:ascii="Times New Roman" w:hAnsi="Times New Roman" w:cs="Times New Roman"/>
        </w:rPr>
        <w:t xml:space="preserve">1. Выплаты ежемесячной надбавки к должностному окладу за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0A24CF">
        <w:rPr>
          <w:rFonts w:ascii="Times New Roman" w:hAnsi="Times New Roman" w:cs="Times New Roman"/>
        </w:rPr>
        <w:t>от</w:t>
      </w:r>
      <w:proofErr w:type="gramEnd"/>
      <w:r w:rsidRPr="000A24CF">
        <w:rPr>
          <w:rFonts w:ascii="Times New Roman" w:hAnsi="Times New Roman" w:cs="Times New Roman"/>
        </w:rPr>
        <w:t xml:space="preserve"> нормальных (сложность и срочность).</w:t>
      </w:r>
    </w:p>
    <w:bookmarkEnd w:id="5"/>
    <w:p w:rsidR="000A24CF" w:rsidRPr="000A24CF" w:rsidRDefault="000A24CF" w:rsidP="000A24CF">
      <w:pPr>
        <w:rPr>
          <w:rFonts w:ascii="Times New Roman" w:hAnsi="Times New Roman" w:cs="Times New Roman"/>
        </w:rPr>
      </w:pPr>
      <w:r w:rsidRPr="000A24CF">
        <w:rPr>
          <w:rFonts w:ascii="Times New Roman" w:hAnsi="Times New Roman" w:cs="Times New Roman"/>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Привлечение должностных лиц и муниципальных служащих к выполнению непредвиденных, особо важных, срочных и ответственных работ;</w:t>
      </w:r>
    </w:p>
    <w:p w:rsidR="000A24CF" w:rsidRPr="000A24CF" w:rsidRDefault="000A24CF" w:rsidP="000A24CF">
      <w:pPr>
        <w:rPr>
          <w:rFonts w:ascii="Times New Roman" w:hAnsi="Times New Roman" w:cs="Times New Roman"/>
        </w:rPr>
      </w:pPr>
      <w:r w:rsidRPr="000A24CF">
        <w:rPr>
          <w:rFonts w:ascii="Times New Roman" w:hAnsi="Times New Roman" w:cs="Times New Roman"/>
        </w:rPr>
        <w:t>выполнение должностных обязанностей в условиях особого режима и графика работы;</w:t>
      </w:r>
    </w:p>
    <w:p w:rsidR="000A24CF" w:rsidRPr="000A24CF" w:rsidRDefault="000A24CF" w:rsidP="000A24CF">
      <w:pPr>
        <w:rPr>
          <w:rFonts w:ascii="Times New Roman" w:hAnsi="Times New Roman" w:cs="Times New Roman"/>
        </w:rPr>
      </w:pPr>
      <w:r w:rsidRPr="000A24CF">
        <w:rPr>
          <w:rFonts w:ascii="Times New Roman" w:hAnsi="Times New Roman" w:cs="Times New Roman"/>
        </w:rPr>
        <w:t>выполнение должностных обязанностей вне места нахождения основного рабочего места.</w:t>
      </w:r>
    </w:p>
    <w:p w:rsidR="000A24CF" w:rsidRPr="000A24CF" w:rsidRDefault="000A24CF" w:rsidP="000A24CF">
      <w:pPr>
        <w:rPr>
          <w:rFonts w:ascii="Times New Roman" w:hAnsi="Times New Roman" w:cs="Times New Roman"/>
        </w:rPr>
      </w:pPr>
      <w:bookmarkStart w:id="6" w:name="sub_602"/>
      <w:r w:rsidRPr="000A24CF">
        <w:rPr>
          <w:rFonts w:ascii="Times New Roman" w:hAnsi="Times New Roman" w:cs="Times New Roman"/>
        </w:rPr>
        <w:t xml:space="preserve">2. Размеры ежемесячной надбавки к должностному окладу должностных лиц и муниципальных служащих за особые условия муниципальной службы устанавливаются согласно </w:t>
      </w:r>
      <w:hyperlink r:id="rId11" w:anchor="sub_1300" w:history="1">
        <w:r w:rsidRPr="000A24CF">
          <w:rPr>
            <w:rStyle w:val="a7"/>
          </w:rPr>
          <w:t>приложению N 3</w:t>
        </w:r>
      </w:hyperlink>
      <w:r w:rsidRPr="000A24CF">
        <w:rPr>
          <w:rFonts w:ascii="Times New Roman" w:hAnsi="Times New Roman" w:cs="Times New Roman"/>
        </w:rPr>
        <w:t xml:space="preserve"> к настоящему Положению.</w:t>
      </w:r>
    </w:p>
    <w:bookmarkEnd w:id="6"/>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7" w:name="sub_700"/>
      <w:r w:rsidRPr="000A24CF">
        <w:rPr>
          <w:rFonts w:ascii="Times New Roman" w:hAnsi="Times New Roman" w:cs="Times New Roman"/>
        </w:rPr>
        <w:t>7. Размеры ежемесячного денежного поощрения</w:t>
      </w:r>
    </w:p>
    <w:bookmarkEnd w:id="7"/>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Размеры ежемесячного денежного поощрения должностных лиц и  муниципальных служащих устанавливаются в соответствии с замещаемой ими должностью, согласно </w:t>
      </w:r>
      <w:hyperlink r:id="rId12" w:anchor="sub_1400" w:history="1">
        <w:r w:rsidRPr="000A24CF">
          <w:rPr>
            <w:rStyle w:val="a7"/>
          </w:rPr>
          <w:t>приложению N 4</w:t>
        </w:r>
      </w:hyperlink>
      <w:r w:rsidRPr="000A24CF">
        <w:rPr>
          <w:rFonts w:ascii="Times New Roman" w:hAnsi="Times New Roman" w:cs="Times New Roman"/>
        </w:rPr>
        <w:t xml:space="preserve"> к настоящему Положению.</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8" w:name="sub_800"/>
      <w:r w:rsidRPr="000A24CF">
        <w:rPr>
          <w:rFonts w:ascii="Times New Roman" w:hAnsi="Times New Roman" w:cs="Times New Roman"/>
        </w:rPr>
        <w:t>8. Размеры ежеквартальных премий по результатам работы должностных лиц и муниципальных служащих</w:t>
      </w:r>
    </w:p>
    <w:bookmarkEnd w:id="8"/>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Размеры ежеквартальных премий по результатам работы должностных лиц и муниципальных служащих устанавливаются в соответствии с замещаемой ими должностью согласно </w:t>
      </w:r>
      <w:hyperlink r:id="rId13" w:anchor="sub_1400" w:history="1">
        <w:r w:rsidRPr="000A24CF">
          <w:rPr>
            <w:rStyle w:val="a7"/>
          </w:rPr>
          <w:t>приложению N 4</w:t>
        </w:r>
      </w:hyperlink>
      <w:r w:rsidRPr="000A24CF">
        <w:rPr>
          <w:rFonts w:ascii="Times New Roman" w:hAnsi="Times New Roman" w:cs="Times New Roman"/>
        </w:rPr>
        <w:t xml:space="preserve"> к настоящему Положению.</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9" w:name="sub_900"/>
      <w:r w:rsidRPr="000A24CF">
        <w:rPr>
          <w:rFonts w:ascii="Times New Roman" w:hAnsi="Times New Roman" w:cs="Times New Roman"/>
        </w:rPr>
        <w:t>9.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w:t>
      </w:r>
    </w:p>
    <w:bookmarkEnd w:id="9"/>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1. Размер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составляет четыре должностных окладов в год.</w:t>
      </w:r>
    </w:p>
    <w:p w:rsidR="000A24CF" w:rsidRPr="000A24CF" w:rsidRDefault="000A24CF" w:rsidP="000A24CF">
      <w:pPr>
        <w:rPr>
          <w:rFonts w:ascii="Times New Roman" w:hAnsi="Times New Roman" w:cs="Times New Roman"/>
        </w:rPr>
      </w:pPr>
      <w:r w:rsidRPr="000A24CF">
        <w:rPr>
          <w:rFonts w:ascii="Times New Roman" w:hAnsi="Times New Roman" w:cs="Times New Roman"/>
        </w:rPr>
        <w:t>2. Материальная помощь должностным лицам и муниципальным служащим выплачивается за счет средств фонда оплаты труда в размере двух должностных окладов. При увольнении должностных лиц и муниципальных служащих выплаченная материальная помощь возврату не подлежит.</w:t>
      </w:r>
    </w:p>
    <w:p w:rsidR="000A24CF" w:rsidRPr="000A24CF" w:rsidRDefault="000A24CF" w:rsidP="000A24CF">
      <w:pPr>
        <w:rPr>
          <w:rFonts w:ascii="Times New Roman" w:hAnsi="Times New Roman" w:cs="Times New Roman"/>
        </w:rPr>
      </w:pPr>
      <w:r w:rsidRPr="000A24CF">
        <w:rPr>
          <w:rFonts w:ascii="Times New Roman" w:hAnsi="Times New Roman" w:cs="Times New Roman"/>
        </w:rPr>
        <w:t>Для вновь принятых должностных лиц и муниципальных служащих материальная помощь выплачивается за фактически отработанное время.</w:t>
      </w:r>
    </w:p>
    <w:p w:rsidR="000A24CF" w:rsidRPr="000A24CF" w:rsidRDefault="000A24CF" w:rsidP="000A24CF">
      <w:pPr>
        <w:rPr>
          <w:rFonts w:ascii="Times New Roman" w:hAnsi="Times New Roman" w:cs="Times New Roman"/>
        </w:rPr>
      </w:pPr>
      <w:r w:rsidRPr="000A24CF">
        <w:rPr>
          <w:rFonts w:ascii="Times New Roman" w:hAnsi="Times New Roman" w:cs="Times New Roman"/>
        </w:rPr>
        <w:t>Выплата материальной помощи производится один раз в год на основании заявления должностного лица и муниципального служащего.</w:t>
      </w:r>
    </w:p>
    <w:p w:rsidR="000A24CF" w:rsidRPr="000A24CF" w:rsidRDefault="000A24CF" w:rsidP="000A24CF">
      <w:pPr>
        <w:rPr>
          <w:rFonts w:ascii="Times New Roman" w:hAnsi="Times New Roman" w:cs="Times New Roman"/>
        </w:rPr>
      </w:pPr>
      <w:r w:rsidRPr="000A24CF">
        <w:rPr>
          <w:rFonts w:ascii="Times New Roman" w:hAnsi="Times New Roman" w:cs="Times New Roman"/>
        </w:rPr>
        <w:t>3. Единовременная выплата при предоставлении ежегодного оплачиваемого отпуска в размере двух должностных окладов выплачивается должностным лицам и муниципальным служащим при предоставлении ежегодного оплачиваемого отпуска или одной из его частей, а также при увольнении, пропорционально отработанному времени.</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увольнении должностного лица или муниципальных служащих выплаченная единовременная выплата при предоставлении ежегодного оплачиваемого отпуска возврату не подлежит.</w:t>
      </w:r>
    </w:p>
    <w:p w:rsidR="000A24CF" w:rsidRPr="000A24CF" w:rsidRDefault="000A24CF" w:rsidP="000A24CF">
      <w:pPr>
        <w:rPr>
          <w:rFonts w:ascii="Times New Roman" w:hAnsi="Times New Roman" w:cs="Times New Roman"/>
        </w:rPr>
      </w:pPr>
      <w:r w:rsidRPr="000A24CF">
        <w:rPr>
          <w:rFonts w:ascii="Times New Roman" w:hAnsi="Times New Roman" w:cs="Times New Roman"/>
        </w:rPr>
        <w:t>4. Кроме того, за счет средств фонда оплаты труда муниципальным служащим по приказу представителя нанимателя (работодателя) выплачивается единовременная материальная помощь в следующих случаях и размерах:</w:t>
      </w:r>
    </w:p>
    <w:p w:rsidR="000A24CF" w:rsidRPr="000A24CF" w:rsidRDefault="000A24CF" w:rsidP="000A24CF">
      <w:pPr>
        <w:rPr>
          <w:rFonts w:ascii="Times New Roman" w:hAnsi="Times New Roman" w:cs="Times New Roman"/>
        </w:rPr>
      </w:pPr>
      <w:r w:rsidRPr="000A24CF">
        <w:rPr>
          <w:rFonts w:ascii="Times New Roman" w:hAnsi="Times New Roman" w:cs="Times New Roman"/>
        </w:rPr>
        <w:t>а) по случаю бракосочетания - 5000 рублей;</w:t>
      </w:r>
    </w:p>
    <w:p w:rsidR="000A24CF" w:rsidRPr="000A24CF" w:rsidRDefault="000A24CF" w:rsidP="000A24CF">
      <w:pPr>
        <w:rPr>
          <w:rFonts w:ascii="Times New Roman" w:hAnsi="Times New Roman" w:cs="Times New Roman"/>
        </w:rPr>
      </w:pPr>
      <w:r w:rsidRPr="000A24CF">
        <w:rPr>
          <w:rFonts w:ascii="Times New Roman" w:hAnsi="Times New Roman" w:cs="Times New Roman"/>
        </w:rPr>
        <w:t>б) при рождении ребенка - 5000 рублей;</w:t>
      </w:r>
    </w:p>
    <w:p w:rsidR="000A24CF" w:rsidRPr="000A24CF" w:rsidRDefault="000A24CF" w:rsidP="000A24CF">
      <w:pPr>
        <w:rPr>
          <w:rFonts w:ascii="Times New Roman" w:hAnsi="Times New Roman" w:cs="Times New Roman"/>
        </w:rPr>
      </w:pPr>
      <w:r w:rsidRPr="000A24CF">
        <w:rPr>
          <w:rFonts w:ascii="Times New Roman" w:hAnsi="Times New Roman" w:cs="Times New Roman"/>
        </w:rPr>
        <w:t>в) смерти близких родственников (супруга, супруги, родителей, детей) - 5000 рублей;</w:t>
      </w:r>
    </w:p>
    <w:p w:rsidR="000A24CF" w:rsidRPr="000A24CF" w:rsidRDefault="000A24CF" w:rsidP="000A24CF">
      <w:pPr>
        <w:rPr>
          <w:rFonts w:ascii="Times New Roman" w:hAnsi="Times New Roman" w:cs="Times New Roman"/>
        </w:rPr>
      </w:pPr>
      <w:r w:rsidRPr="000A24CF">
        <w:rPr>
          <w:rFonts w:ascii="Times New Roman" w:hAnsi="Times New Roman" w:cs="Times New Roman"/>
        </w:rPr>
        <w:t>г) смерти самого муниципального служащего - 10000 рублей;</w:t>
      </w:r>
    </w:p>
    <w:p w:rsidR="000A24CF" w:rsidRPr="000A24CF" w:rsidRDefault="000A24CF" w:rsidP="000A24CF">
      <w:pPr>
        <w:rPr>
          <w:rFonts w:ascii="Times New Roman" w:hAnsi="Times New Roman" w:cs="Times New Roman"/>
        </w:rPr>
      </w:pPr>
      <w:proofErr w:type="spellStart"/>
      <w:r w:rsidRPr="000A24CF">
        <w:rPr>
          <w:rFonts w:ascii="Times New Roman" w:hAnsi="Times New Roman" w:cs="Times New Roman"/>
        </w:rPr>
        <w:t>д</w:t>
      </w:r>
      <w:proofErr w:type="spellEnd"/>
      <w:r w:rsidRPr="000A24CF">
        <w:rPr>
          <w:rFonts w:ascii="Times New Roman" w:hAnsi="Times New Roman" w:cs="Times New Roman"/>
        </w:rPr>
        <w:t>) ко дню рождения-75% планового  месячного денежного содержания;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е) к юбилейной дате, кратной пяти - один должностной оклад;</w:t>
      </w:r>
    </w:p>
    <w:p w:rsidR="000A24CF" w:rsidRPr="000A24CF" w:rsidRDefault="000A24CF" w:rsidP="000A24CF">
      <w:pPr>
        <w:rPr>
          <w:rFonts w:ascii="Times New Roman" w:hAnsi="Times New Roman" w:cs="Times New Roman"/>
        </w:rPr>
      </w:pPr>
      <w:r w:rsidRPr="000A24CF">
        <w:rPr>
          <w:rFonts w:ascii="Times New Roman" w:hAnsi="Times New Roman" w:cs="Times New Roman"/>
        </w:rPr>
        <w:t>ж) к дате выхода на пенсию - месячное денежное содержание;</w:t>
      </w:r>
    </w:p>
    <w:p w:rsidR="000A24CF" w:rsidRPr="000A24CF" w:rsidRDefault="000A24CF" w:rsidP="000A24CF">
      <w:pPr>
        <w:rPr>
          <w:rFonts w:ascii="Times New Roman" w:hAnsi="Times New Roman" w:cs="Times New Roman"/>
        </w:rPr>
      </w:pPr>
      <w:proofErr w:type="spellStart"/>
      <w:r w:rsidRPr="000A24CF">
        <w:rPr>
          <w:rFonts w:ascii="Times New Roman" w:hAnsi="Times New Roman" w:cs="Times New Roman"/>
        </w:rPr>
        <w:t>з</w:t>
      </w:r>
      <w:proofErr w:type="spellEnd"/>
      <w:r w:rsidRPr="000A24CF">
        <w:rPr>
          <w:rFonts w:ascii="Times New Roman" w:hAnsi="Times New Roman" w:cs="Times New Roman"/>
        </w:rPr>
        <w:t xml:space="preserve">) премии муниципальным служащим к профессиональным, общероссийским праздникам, праздничным датам муниципального образования; </w:t>
      </w:r>
    </w:p>
    <w:p w:rsidR="000A24CF" w:rsidRPr="000A24CF" w:rsidRDefault="000A24CF" w:rsidP="000A24CF">
      <w:pPr>
        <w:rPr>
          <w:rFonts w:ascii="Times New Roman" w:hAnsi="Times New Roman" w:cs="Times New Roman"/>
        </w:rPr>
      </w:pPr>
      <w:r w:rsidRPr="000A24CF">
        <w:rPr>
          <w:rFonts w:ascii="Times New Roman" w:hAnsi="Times New Roman" w:cs="Times New Roman"/>
        </w:rPr>
        <w:t>и)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0A24CF" w:rsidRPr="000A24CF" w:rsidRDefault="000A24CF" w:rsidP="000A24CF">
      <w:pPr>
        <w:rPr>
          <w:rFonts w:ascii="Times New Roman" w:hAnsi="Times New Roman" w:cs="Times New Roman"/>
        </w:rPr>
      </w:pPr>
      <w:r w:rsidRPr="000A24CF">
        <w:rPr>
          <w:rFonts w:ascii="Times New Roman" w:hAnsi="Times New Roman" w:cs="Times New Roman"/>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0A24CF" w:rsidRPr="000A24CF" w:rsidRDefault="000A24CF" w:rsidP="000A24CF">
      <w:pPr>
        <w:rPr>
          <w:rFonts w:ascii="Times New Roman" w:hAnsi="Times New Roman" w:cs="Times New Roman"/>
        </w:rPr>
      </w:pPr>
      <w:r w:rsidRPr="000A24CF">
        <w:rPr>
          <w:rFonts w:ascii="Times New Roman" w:hAnsi="Times New Roman" w:cs="Times New Roman"/>
        </w:rPr>
        <w:t>В случае смерти:</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w:t>
      </w:r>
      <w:proofErr w:type="gramStart"/>
      <w:r w:rsidRPr="000A24CF">
        <w:rPr>
          <w:rFonts w:ascii="Times New Roman" w:hAnsi="Times New Roman" w:cs="Times New Roman"/>
        </w:rPr>
        <w:t>с</w:t>
      </w:r>
      <w:proofErr w:type="gramEnd"/>
      <w:r w:rsidRPr="000A24CF">
        <w:rPr>
          <w:rFonts w:ascii="Times New Roman" w:hAnsi="Times New Roman" w:cs="Times New Roman"/>
        </w:rPr>
        <w:t xml:space="preserve"> умершим;</w:t>
      </w:r>
    </w:p>
    <w:p w:rsidR="000A24CF" w:rsidRPr="000A24CF" w:rsidRDefault="000A24CF" w:rsidP="000A24CF">
      <w:pPr>
        <w:rPr>
          <w:rFonts w:ascii="Times New Roman" w:hAnsi="Times New Roman" w:cs="Times New Roman"/>
        </w:rPr>
      </w:pPr>
      <w:r w:rsidRPr="000A24CF">
        <w:rPr>
          <w:rFonts w:ascii="Times New Roman" w:hAnsi="Times New Roman" w:cs="Times New Roman"/>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b/>
          <w:bCs/>
        </w:rPr>
      </w:pPr>
      <w:r w:rsidRPr="000A24CF">
        <w:rPr>
          <w:rFonts w:ascii="Times New Roman" w:hAnsi="Times New Roman" w:cs="Times New Roman"/>
          <w:b/>
          <w:bCs/>
        </w:rPr>
        <w:t>Начисление премии осуществлять только при наличии ассигнований, предусмотренных на выплату заработной платы и отсутствии кредиторской задолженности по всем статьям расходов бюджета.</w:t>
      </w:r>
    </w:p>
    <w:p w:rsidR="000A24CF" w:rsidRPr="000A24CF" w:rsidRDefault="000A24CF" w:rsidP="003B4997">
      <w:pPr>
        <w:ind w:firstLine="0"/>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Приложение N 1</w:t>
      </w:r>
    </w:p>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 xml:space="preserve">к </w:t>
      </w:r>
      <w:hyperlink r:id="rId14" w:anchor="sub_1000" w:history="1">
        <w:r w:rsidRPr="000A24CF">
          <w:rPr>
            <w:rStyle w:val="a7"/>
          </w:rPr>
          <w:t>Положению</w:t>
        </w:r>
      </w:hyperlink>
      <w:r w:rsidRPr="000A24CF">
        <w:rPr>
          <w:rStyle w:val="a6"/>
          <w:rFonts w:ascii="Times New Roman" w:hAnsi="Times New Roman" w:cs="Times New Roman"/>
          <w:bCs/>
        </w:rPr>
        <w:t xml:space="preserve"> об оплате труда</w:t>
      </w:r>
    </w:p>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должностных лиц и муниципальных</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 служащих администрации</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Зубово-Полянского</w:t>
      </w:r>
      <w:proofErr w:type="spellEnd"/>
      <w:r w:rsidRPr="000A24CF">
        <w:rPr>
          <w:rStyle w:val="a6"/>
          <w:rFonts w:ascii="Times New Roman" w:hAnsi="Times New Roman" w:cs="Times New Roman"/>
          <w:bCs/>
        </w:rPr>
        <w:t xml:space="preserve"> муниципального района</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Республики Мордовия</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r w:rsidRPr="000A24CF">
        <w:rPr>
          <w:rFonts w:ascii="Times New Roman" w:hAnsi="Times New Roman" w:cs="Times New Roman"/>
        </w:rPr>
        <w:t>Размеры должностных окладов</w:t>
      </w:r>
      <w:r w:rsidRPr="000A24CF">
        <w:rPr>
          <w:rFonts w:ascii="Times New Roman" w:hAnsi="Times New Roman" w:cs="Times New Roman"/>
        </w:rPr>
        <w:br/>
        <w:t xml:space="preserve">должностных лиц и муниципальных служащих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w:t>
      </w:r>
    </w:p>
    <w:tbl>
      <w:tblPr>
        <w:tblW w:w="7894" w:type="dxa"/>
        <w:tblInd w:w="93" w:type="dxa"/>
        <w:tblLook w:val="00A0"/>
      </w:tblPr>
      <w:tblGrid>
        <w:gridCol w:w="6090"/>
        <w:gridCol w:w="1804"/>
      </w:tblGrid>
      <w:tr w:rsidR="000A24CF" w:rsidRPr="000A24CF" w:rsidTr="000A24CF">
        <w:trPr>
          <w:trHeight w:val="317"/>
        </w:trPr>
        <w:tc>
          <w:tcPr>
            <w:tcW w:w="6090" w:type="dxa"/>
            <w:vMerge w:val="restart"/>
            <w:tcBorders>
              <w:top w:val="single" w:sz="4" w:space="0" w:color="auto"/>
              <w:left w:val="single" w:sz="4" w:space="0" w:color="auto"/>
              <w:bottom w:val="single" w:sz="4" w:space="0" w:color="auto"/>
              <w:right w:val="single" w:sz="4" w:space="0" w:color="auto"/>
            </w:tcBorders>
            <w:vAlign w:val="center"/>
            <w:hideMark/>
          </w:tcPr>
          <w:p w:rsidR="000A24CF" w:rsidRPr="000A24CF" w:rsidRDefault="000A24CF">
            <w:pPr>
              <w:widowControl/>
              <w:autoSpaceDE/>
              <w:adjustRightInd/>
              <w:spacing w:line="276" w:lineRule="auto"/>
              <w:ind w:firstLine="0"/>
              <w:jc w:val="center"/>
              <w:rPr>
                <w:rFonts w:ascii="Times New Roman" w:hAnsi="Times New Roman" w:cs="Times New Roman"/>
                <w:b/>
                <w:bCs/>
                <w:i/>
                <w:iCs/>
                <w:lang w:eastAsia="en-US"/>
              </w:rPr>
            </w:pPr>
            <w:r w:rsidRPr="000A24CF">
              <w:rPr>
                <w:rFonts w:ascii="Times New Roman" w:hAnsi="Times New Roman" w:cs="Times New Roman"/>
                <w:b/>
                <w:bCs/>
                <w:i/>
                <w:iCs/>
                <w:lang w:eastAsia="en-US"/>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hideMark/>
          </w:tcPr>
          <w:p w:rsidR="000A24CF" w:rsidRPr="000A24CF" w:rsidRDefault="000A24CF">
            <w:pPr>
              <w:widowControl/>
              <w:autoSpaceDE/>
              <w:adjustRightInd/>
              <w:spacing w:line="276" w:lineRule="auto"/>
              <w:ind w:firstLine="0"/>
              <w:jc w:val="center"/>
              <w:rPr>
                <w:rFonts w:ascii="Times New Roman" w:hAnsi="Times New Roman" w:cs="Times New Roman"/>
                <w:i/>
                <w:iCs/>
                <w:lang w:eastAsia="en-US"/>
              </w:rPr>
            </w:pPr>
            <w:r w:rsidRPr="000A24CF">
              <w:rPr>
                <w:rFonts w:ascii="Times New Roman" w:hAnsi="Times New Roman" w:cs="Times New Roman"/>
                <w:i/>
                <w:iCs/>
                <w:lang w:eastAsia="en-US"/>
              </w:rPr>
              <w:t xml:space="preserve">Должностной </w:t>
            </w:r>
            <w:r w:rsidRPr="000A24CF">
              <w:rPr>
                <w:rFonts w:ascii="Times New Roman" w:hAnsi="Times New Roman" w:cs="Times New Roman"/>
                <w:i/>
                <w:iCs/>
                <w:lang w:eastAsia="en-US"/>
              </w:rPr>
              <w:br/>
              <w:t xml:space="preserve">оклад, </w:t>
            </w:r>
            <w:proofErr w:type="spellStart"/>
            <w:r w:rsidRPr="000A24CF">
              <w:rPr>
                <w:rFonts w:ascii="Times New Roman" w:hAnsi="Times New Roman" w:cs="Times New Roman"/>
                <w:i/>
                <w:iCs/>
                <w:lang w:eastAsia="en-US"/>
              </w:rPr>
              <w:t>руб</w:t>
            </w:r>
            <w:proofErr w:type="spellEnd"/>
          </w:p>
        </w:tc>
      </w:tr>
      <w:tr w:rsidR="000A24CF" w:rsidRPr="000A24CF" w:rsidTr="000A24CF">
        <w:trPr>
          <w:trHeight w:val="1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24CF" w:rsidRPr="000A24CF" w:rsidRDefault="000A24CF">
            <w:pPr>
              <w:widowControl/>
              <w:autoSpaceDE/>
              <w:autoSpaceDN/>
              <w:adjustRightInd/>
              <w:ind w:firstLine="0"/>
              <w:jc w:val="left"/>
              <w:rPr>
                <w:rFonts w:ascii="Times New Roman" w:hAnsi="Times New Roman" w:cs="Times New Roman"/>
                <w:b/>
                <w:bCs/>
                <w:i/>
                <w:i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24CF" w:rsidRPr="000A24CF" w:rsidRDefault="000A24CF">
            <w:pPr>
              <w:widowControl/>
              <w:autoSpaceDE/>
              <w:autoSpaceDN/>
              <w:adjustRightInd/>
              <w:ind w:firstLine="0"/>
              <w:jc w:val="left"/>
              <w:rPr>
                <w:rFonts w:ascii="Times New Roman" w:hAnsi="Times New Roman" w:cs="Times New Roman"/>
                <w:i/>
                <w:iCs/>
                <w:lang w:eastAsia="en-US"/>
              </w:rPr>
            </w:pPr>
          </w:p>
        </w:tc>
      </w:tr>
      <w:tr w:rsidR="000A24CF" w:rsidRPr="000A24CF" w:rsidTr="000A24CF">
        <w:trPr>
          <w:trHeight w:val="600"/>
        </w:trPr>
        <w:tc>
          <w:tcPr>
            <w:tcW w:w="6090" w:type="dxa"/>
            <w:tcBorders>
              <w:top w:val="nil"/>
              <w:left w:val="single" w:sz="4" w:space="0" w:color="auto"/>
              <w:bottom w:val="single" w:sz="4" w:space="0" w:color="auto"/>
              <w:right w:val="single" w:sz="4" w:space="0" w:color="auto"/>
            </w:tcBorders>
            <w:vAlign w:val="bottom"/>
            <w:hideMark/>
          </w:tcPr>
          <w:p w:rsidR="000A24CF" w:rsidRPr="000A24CF" w:rsidRDefault="000A24CF">
            <w:pPr>
              <w:widowControl/>
              <w:autoSpaceDE/>
              <w:adjustRightInd/>
              <w:spacing w:line="276" w:lineRule="auto"/>
              <w:ind w:firstLine="0"/>
              <w:jc w:val="left"/>
              <w:rPr>
                <w:rFonts w:ascii="Times New Roman" w:hAnsi="Times New Roman" w:cs="Times New Roman"/>
                <w:lang w:eastAsia="en-US"/>
              </w:rPr>
            </w:pPr>
            <w:r w:rsidRPr="000A24CF">
              <w:rPr>
                <w:rFonts w:ascii="Times New Roman" w:hAnsi="Times New Roman" w:cs="Times New Roman"/>
                <w:lang w:eastAsia="en-US"/>
              </w:rPr>
              <w:t xml:space="preserve">1.Глава Администрации </w:t>
            </w:r>
          </w:p>
        </w:tc>
        <w:tc>
          <w:tcPr>
            <w:tcW w:w="1804" w:type="dxa"/>
            <w:tcBorders>
              <w:top w:val="nil"/>
              <w:left w:val="nil"/>
              <w:bottom w:val="single" w:sz="4" w:space="0" w:color="auto"/>
              <w:right w:val="single" w:sz="4" w:space="0" w:color="auto"/>
            </w:tcBorders>
            <w:noWrap/>
            <w:vAlign w:val="bottom"/>
            <w:hideMark/>
          </w:tcPr>
          <w:p w:rsidR="000A24CF" w:rsidRPr="000A24CF" w:rsidRDefault="000A24CF">
            <w:pPr>
              <w:widowControl/>
              <w:autoSpaceDE/>
              <w:adjustRightInd/>
              <w:spacing w:line="276" w:lineRule="auto"/>
              <w:ind w:firstLine="0"/>
              <w:jc w:val="right"/>
              <w:rPr>
                <w:rFonts w:ascii="Times New Roman" w:hAnsi="Times New Roman" w:cs="Times New Roman"/>
                <w:lang w:eastAsia="en-US"/>
              </w:rPr>
            </w:pPr>
            <w:r w:rsidRPr="000A24CF">
              <w:rPr>
                <w:rFonts w:ascii="Times New Roman" w:hAnsi="Times New Roman" w:cs="Times New Roman"/>
                <w:lang w:eastAsia="en-US"/>
              </w:rPr>
              <w:t>3649</w:t>
            </w:r>
          </w:p>
        </w:tc>
      </w:tr>
      <w:tr w:rsidR="000A24CF" w:rsidRPr="000A24CF" w:rsidTr="000A24CF">
        <w:trPr>
          <w:trHeight w:val="495"/>
        </w:trPr>
        <w:tc>
          <w:tcPr>
            <w:tcW w:w="6090" w:type="dxa"/>
            <w:tcBorders>
              <w:top w:val="nil"/>
              <w:left w:val="single" w:sz="4" w:space="0" w:color="auto"/>
              <w:bottom w:val="single" w:sz="4" w:space="0" w:color="auto"/>
              <w:right w:val="single" w:sz="4" w:space="0" w:color="auto"/>
            </w:tcBorders>
            <w:vAlign w:val="bottom"/>
            <w:hideMark/>
          </w:tcPr>
          <w:p w:rsidR="000A24CF" w:rsidRPr="000A24CF" w:rsidRDefault="000A24CF">
            <w:pPr>
              <w:widowControl/>
              <w:autoSpaceDE/>
              <w:adjustRightInd/>
              <w:spacing w:line="276" w:lineRule="auto"/>
              <w:ind w:firstLine="0"/>
              <w:jc w:val="left"/>
              <w:rPr>
                <w:rFonts w:ascii="Times New Roman" w:hAnsi="Times New Roman" w:cs="Times New Roman"/>
                <w:lang w:eastAsia="en-US"/>
              </w:rPr>
            </w:pPr>
            <w:r w:rsidRPr="000A24CF">
              <w:rPr>
                <w:rFonts w:ascii="Times New Roman" w:hAnsi="Times New Roman" w:cs="Times New Roman"/>
                <w:lang w:eastAsia="en-US"/>
              </w:rPr>
              <w:t>2.Зам.</w:t>
            </w:r>
            <w:r>
              <w:rPr>
                <w:rFonts w:ascii="Times New Roman" w:hAnsi="Times New Roman" w:cs="Times New Roman"/>
                <w:lang w:eastAsia="en-US"/>
              </w:rPr>
              <w:t xml:space="preserve"> </w:t>
            </w:r>
            <w:r w:rsidRPr="000A24CF">
              <w:rPr>
                <w:rFonts w:ascii="Times New Roman" w:hAnsi="Times New Roman" w:cs="Times New Roman"/>
                <w:lang w:eastAsia="en-US"/>
              </w:rPr>
              <w:t xml:space="preserve">главы Администрации </w:t>
            </w:r>
          </w:p>
        </w:tc>
        <w:tc>
          <w:tcPr>
            <w:tcW w:w="1804" w:type="dxa"/>
            <w:tcBorders>
              <w:top w:val="nil"/>
              <w:left w:val="nil"/>
              <w:bottom w:val="single" w:sz="4" w:space="0" w:color="auto"/>
              <w:right w:val="single" w:sz="4" w:space="0" w:color="auto"/>
            </w:tcBorders>
            <w:noWrap/>
            <w:vAlign w:val="bottom"/>
            <w:hideMark/>
          </w:tcPr>
          <w:p w:rsidR="000A24CF" w:rsidRPr="000A24CF" w:rsidRDefault="000A24CF">
            <w:pPr>
              <w:widowControl/>
              <w:autoSpaceDE/>
              <w:adjustRightInd/>
              <w:spacing w:line="276" w:lineRule="auto"/>
              <w:ind w:firstLine="0"/>
              <w:jc w:val="right"/>
              <w:rPr>
                <w:rFonts w:ascii="Times New Roman" w:hAnsi="Times New Roman" w:cs="Times New Roman"/>
                <w:lang w:eastAsia="en-US"/>
              </w:rPr>
            </w:pPr>
            <w:r w:rsidRPr="000A24CF">
              <w:rPr>
                <w:rFonts w:ascii="Times New Roman" w:hAnsi="Times New Roman" w:cs="Times New Roman"/>
                <w:lang w:eastAsia="en-US"/>
              </w:rPr>
              <w:t>3175</w:t>
            </w:r>
          </w:p>
        </w:tc>
      </w:tr>
      <w:tr w:rsidR="000A24CF" w:rsidRPr="000A24CF" w:rsidTr="000A24CF">
        <w:trPr>
          <w:trHeight w:val="461"/>
        </w:trPr>
        <w:tc>
          <w:tcPr>
            <w:tcW w:w="6090" w:type="dxa"/>
            <w:tcBorders>
              <w:top w:val="nil"/>
              <w:left w:val="single" w:sz="4" w:space="0" w:color="auto"/>
              <w:bottom w:val="single" w:sz="4" w:space="0" w:color="auto"/>
              <w:right w:val="single" w:sz="4" w:space="0" w:color="auto"/>
            </w:tcBorders>
            <w:vAlign w:val="bottom"/>
            <w:hideMark/>
          </w:tcPr>
          <w:p w:rsidR="000A24CF" w:rsidRPr="000A24CF" w:rsidRDefault="000A24CF">
            <w:pPr>
              <w:widowControl/>
              <w:autoSpaceDE/>
              <w:adjustRightInd/>
              <w:spacing w:line="276" w:lineRule="auto"/>
              <w:ind w:firstLine="0"/>
              <w:jc w:val="left"/>
              <w:rPr>
                <w:rFonts w:ascii="Times New Roman" w:hAnsi="Times New Roman" w:cs="Times New Roman"/>
                <w:lang w:eastAsia="en-US"/>
              </w:rPr>
            </w:pPr>
            <w:r w:rsidRPr="000A24CF">
              <w:rPr>
                <w:rFonts w:ascii="Times New Roman" w:hAnsi="Times New Roman" w:cs="Times New Roman"/>
                <w:lang w:eastAsia="en-US"/>
              </w:rPr>
              <w:t>3. Главный бухгалтер</w:t>
            </w:r>
          </w:p>
        </w:tc>
        <w:tc>
          <w:tcPr>
            <w:tcW w:w="1804" w:type="dxa"/>
            <w:tcBorders>
              <w:top w:val="nil"/>
              <w:left w:val="nil"/>
              <w:bottom w:val="single" w:sz="4" w:space="0" w:color="auto"/>
              <w:right w:val="single" w:sz="4" w:space="0" w:color="auto"/>
            </w:tcBorders>
            <w:noWrap/>
            <w:vAlign w:val="bottom"/>
            <w:hideMark/>
          </w:tcPr>
          <w:p w:rsidR="000A24CF" w:rsidRPr="000A24CF" w:rsidRDefault="000A24CF">
            <w:pPr>
              <w:widowControl/>
              <w:autoSpaceDE/>
              <w:adjustRightInd/>
              <w:spacing w:line="276" w:lineRule="auto"/>
              <w:ind w:firstLine="0"/>
              <w:jc w:val="right"/>
              <w:rPr>
                <w:rFonts w:ascii="Times New Roman" w:hAnsi="Times New Roman" w:cs="Times New Roman"/>
                <w:lang w:eastAsia="en-US"/>
              </w:rPr>
            </w:pPr>
            <w:r w:rsidRPr="000A24CF">
              <w:rPr>
                <w:rFonts w:ascii="Times New Roman" w:hAnsi="Times New Roman" w:cs="Times New Roman"/>
                <w:lang w:eastAsia="en-US"/>
              </w:rPr>
              <w:t>3175</w:t>
            </w:r>
          </w:p>
        </w:tc>
      </w:tr>
    </w:tbl>
    <w:p w:rsid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p>
    <w:p w:rsidR="003B4997" w:rsidRDefault="003B4997" w:rsidP="000A24CF">
      <w:pPr>
        <w:rPr>
          <w:rFonts w:ascii="Times New Roman" w:hAnsi="Times New Roman" w:cs="Times New Roman"/>
        </w:rPr>
      </w:pPr>
    </w:p>
    <w:p w:rsidR="003B4997" w:rsidRPr="000A24CF" w:rsidRDefault="003B4997"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ind w:firstLine="698"/>
        <w:jc w:val="right"/>
        <w:rPr>
          <w:rFonts w:ascii="Times New Roman" w:hAnsi="Times New Roman" w:cs="Times New Roman"/>
        </w:rPr>
      </w:pPr>
      <w:bookmarkStart w:id="10" w:name="sub_1200"/>
      <w:r w:rsidRPr="000A24CF">
        <w:rPr>
          <w:rStyle w:val="a6"/>
          <w:rFonts w:ascii="Times New Roman" w:hAnsi="Times New Roman" w:cs="Times New Roman"/>
          <w:bCs/>
        </w:rPr>
        <w:t>Приложение N 2</w:t>
      </w:r>
    </w:p>
    <w:bookmarkEnd w:id="10"/>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 xml:space="preserve">к </w:t>
      </w:r>
      <w:hyperlink r:id="rId15" w:anchor="sub_1000" w:history="1">
        <w:r w:rsidRPr="000A24CF">
          <w:rPr>
            <w:rStyle w:val="a7"/>
          </w:rPr>
          <w:t>Положению</w:t>
        </w:r>
      </w:hyperlink>
      <w:r w:rsidRPr="000A24CF">
        <w:rPr>
          <w:rStyle w:val="a6"/>
          <w:rFonts w:ascii="Times New Roman" w:hAnsi="Times New Roman" w:cs="Times New Roman"/>
          <w:bCs/>
        </w:rPr>
        <w:t xml:space="preserve"> об оплате труда</w:t>
      </w:r>
    </w:p>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должностных лиц и муниципальных</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 служащих администрации</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Зубово-Полянского</w:t>
      </w:r>
      <w:proofErr w:type="spellEnd"/>
      <w:r w:rsidRPr="000A24CF">
        <w:rPr>
          <w:rStyle w:val="a6"/>
          <w:rFonts w:ascii="Times New Roman" w:hAnsi="Times New Roman" w:cs="Times New Roman"/>
          <w:bCs/>
        </w:rPr>
        <w:t xml:space="preserve"> муниципального района</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Республики Мордовия </w:t>
      </w: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r w:rsidRPr="000A24CF">
        <w:rPr>
          <w:rFonts w:ascii="Times New Roman" w:hAnsi="Times New Roman" w:cs="Times New Roman"/>
        </w:rPr>
        <w:t>Размер ежемесячной надбавки к должностному окладу за классный чин</w:t>
      </w:r>
    </w:p>
    <w:p w:rsidR="000A24CF" w:rsidRPr="000A24CF" w:rsidRDefault="000A24CF" w:rsidP="000A24CF">
      <w:pPr>
        <w:rPr>
          <w:rFonts w:ascii="Times New Roman" w:hAnsi="Times New Roman" w:cs="Times New Roman"/>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232"/>
        <w:gridCol w:w="5073"/>
      </w:tblGrid>
      <w:tr w:rsidR="000A24CF" w:rsidRPr="000A24CF" w:rsidTr="000A24CF">
        <w:tc>
          <w:tcPr>
            <w:tcW w:w="5233"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Наименование должностей муниципальной службы</w:t>
            </w:r>
          </w:p>
        </w:tc>
        <w:tc>
          <w:tcPr>
            <w:tcW w:w="5073"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Размер ежемесячной надбавки за классный чин</w:t>
            </w:r>
          </w:p>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(в процентах от должностного оклада)</w:t>
            </w:r>
          </w:p>
        </w:tc>
      </w:tr>
      <w:tr w:rsidR="000A24CF" w:rsidRPr="000A24CF" w:rsidTr="000A24CF">
        <w:tc>
          <w:tcPr>
            <w:tcW w:w="5233"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5"/>
              <w:spacing w:line="276" w:lineRule="auto"/>
              <w:rPr>
                <w:rFonts w:ascii="Times New Roman" w:hAnsi="Times New Roman" w:cs="Times New Roman"/>
                <w:lang w:eastAsia="en-US"/>
              </w:rPr>
            </w:pPr>
            <w:r w:rsidRPr="000A24CF">
              <w:rPr>
                <w:rFonts w:ascii="Times New Roman" w:hAnsi="Times New Roman" w:cs="Times New Roman"/>
                <w:lang w:eastAsia="en-US"/>
              </w:rPr>
              <w:t>Высшая группа</w:t>
            </w:r>
          </w:p>
          <w:p w:rsidR="000A24CF" w:rsidRPr="000A24CF" w:rsidRDefault="000A24CF">
            <w:pPr>
              <w:pStyle w:val="a5"/>
              <w:spacing w:line="276" w:lineRule="auto"/>
              <w:rPr>
                <w:rFonts w:ascii="Times New Roman" w:hAnsi="Times New Roman" w:cs="Times New Roman"/>
                <w:lang w:eastAsia="en-US"/>
              </w:rPr>
            </w:pPr>
            <w:r w:rsidRPr="000A24CF">
              <w:rPr>
                <w:rFonts w:ascii="Times New Roman" w:hAnsi="Times New Roman" w:cs="Times New Roman"/>
                <w:lang w:eastAsia="en-US"/>
              </w:rPr>
              <w:t>действительный муниципальный советник 1 класса.</w:t>
            </w:r>
          </w:p>
        </w:tc>
        <w:tc>
          <w:tcPr>
            <w:tcW w:w="5073"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rPr>
                <w:rFonts w:ascii="Times New Roman" w:hAnsi="Times New Roman" w:cs="Times New Roman"/>
                <w:lang w:eastAsia="en-US"/>
              </w:rPr>
            </w:pPr>
          </w:p>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55</w:t>
            </w:r>
          </w:p>
        </w:tc>
      </w:tr>
      <w:tr w:rsidR="000A24CF" w:rsidRPr="000A24CF" w:rsidTr="000A24CF">
        <w:tc>
          <w:tcPr>
            <w:tcW w:w="5233" w:type="dxa"/>
            <w:tcBorders>
              <w:top w:val="single" w:sz="4" w:space="0" w:color="auto"/>
              <w:left w:val="single" w:sz="4" w:space="0" w:color="auto"/>
              <w:bottom w:val="single" w:sz="4" w:space="0" w:color="auto"/>
              <w:right w:val="single" w:sz="4" w:space="0" w:color="auto"/>
            </w:tcBorders>
          </w:tcPr>
          <w:p w:rsidR="000A24CF" w:rsidRPr="000A24CF" w:rsidRDefault="000A24CF">
            <w:pPr>
              <w:pStyle w:val="a5"/>
              <w:spacing w:line="276" w:lineRule="auto"/>
              <w:rPr>
                <w:rFonts w:ascii="Times New Roman" w:hAnsi="Times New Roman" w:cs="Times New Roman"/>
                <w:lang w:eastAsia="en-US"/>
              </w:rPr>
            </w:pPr>
            <w:r w:rsidRPr="000A24CF">
              <w:rPr>
                <w:rFonts w:ascii="Times New Roman" w:hAnsi="Times New Roman" w:cs="Times New Roman"/>
                <w:lang w:eastAsia="en-US"/>
              </w:rPr>
              <w:t>Главная группа</w:t>
            </w:r>
          </w:p>
          <w:p w:rsidR="000A24CF" w:rsidRPr="000A24CF" w:rsidRDefault="000A24CF">
            <w:pPr>
              <w:pStyle w:val="a4"/>
              <w:spacing w:line="276" w:lineRule="auto"/>
              <w:rPr>
                <w:rFonts w:ascii="Times New Roman" w:hAnsi="Times New Roman" w:cs="Times New Roman"/>
                <w:lang w:eastAsia="en-US"/>
              </w:rPr>
            </w:pPr>
            <w:r w:rsidRPr="000A24CF">
              <w:rPr>
                <w:rFonts w:ascii="Times New Roman" w:hAnsi="Times New Roman" w:cs="Times New Roman"/>
                <w:lang w:eastAsia="en-US"/>
              </w:rPr>
              <w:t>муниципальный советник 3 класса;</w:t>
            </w:r>
          </w:p>
          <w:p w:rsidR="000A24CF" w:rsidRPr="000A24CF" w:rsidRDefault="000A24CF">
            <w:pPr>
              <w:pStyle w:val="a5"/>
              <w:spacing w:line="276" w:lineRule="auto"/>
              <w:rPr>
                <w:rFonts w:ascii="Times New Roman" w:hAnsi="Times New Roman" w:cs="Times New Roman"/>
                <w:lang w:eastAsia="en-US"/>
              </w:rPr>
            </w:pPr>
          </w:p>
        </w:tc>
        <w:tc>
          <w:tcPr>
            <w:tcW w:w="5073"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rPr>
                <w:rFonts w:ascii="Times New Roman" w:hAnsi="Times New Roman" w:cs="Times New Roman"/>
                <w:lang w:eastAsia="en-US"/>
              </w:rPr>
            </w:pPr>
          </w:p>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49</w:t>
            </w:r>
          </w:p>
          <w:p w:rsidR="000A24CF" w:rsidRPr="000A24CF" w:rsidRDefault="000A24CF">
            <w:pPr>
              <w:pStyle w:val="a4"/>
              <w:spacing w:line="276" w:lineRule="auto"/>
              <w:jc w:val="center"/>
              <w:rPr>
                <w:rFonts w:ascii="Times New Roman" w:hAnsi="Times New Roman" w:cs="Times New Roman"/>
                <w:lang w:eastAsia="en-US"/>
              </w:rPr>
            </w:pPr>
          </w:p>
        </w:tc>
      </w:tr>
    </w:tbl>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Приложение N 3</w:t>
      </w:r>
    </w:p>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 xml:space="preserve">к </w:t>
      </w:r>
      <w:hyperlink r:id="rId16" w:anchor="sub_1000" w:history="1">
        <w:r w:rsidRPr="000A24CF">
          <w:rPr>
            <w:rStyle w:val="a7"/>
          </w:rPr>
          <w:t>Положению</w:t>
        </w:r>
      </w:hyperlink>
      <w:r w:rsidRPr="000A24CF">
        <w:rPr>
          <w:rStyle w:val="a6"/>
          <w:rFonts w:ascii="Times New Roman" w:hAnsi="Times New Roman" w:cs="Times New Roman"/>
          <w:bCs/>
        </w:rPr>
        <w:t xml:space="preserve"> об оплате труда</w:t>
      </w:r>
    </w:p>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должностных лиц и муниципальных</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 служащих администрации</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Зубово-Полянского</w:t>
      </w:r>
      <w:proofErr w:type="spellEnd"/>
      <w:r w:rsidRPr="000A24CF">
        <w:rPr>
          <w:rStyle w:val="a6"/>
          <w:rFonts w:ascii="Times New Roman" w:hAnsi="Times New Roman" w:cs="Times New Roman"/>
          <w:bCs/>
        </w:rPr>
        <w:t xml:space="preserve"> муниципального района</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Республики Мордовия </w:t>
      </w:r>
    </w:p>
    <w:p w:rsidR="000A24CF" w:rsidRPr="000A24CF" w:rsidRDefault="000A24CF" w:rsidP="000A24CF">
      <w:pPr>
        <w:ind w:firstLine="698"/>
        <w:jc w:val="right"/>
        <w:rPr>
          <w:rFonts w:ascii="Times New Roman" w:hAnsi="Times New Roman" w:cs="Times New Roman"/>
        </w:rPr>
      </w:pPr>
    </w:p>
    <w:p w:rsidR="000A24CF" w:rsidRPr="000A24CF" w:rsidRDefault="000A24CF" w:rsidP="000A24CF">
      <w:pPr>
        <w:pStyle w:val="1"/>
        <w:rPr>
          <w:rFonts w:ascii="Times New Roman" w:hAnsi="Times New Roman" w:cs="Times New Roman"/>
        </w:rPr>
      </w:pPr>
      <w:r w:rsidRPr="000A24CF">
        <w:rPr>
          <w:rFonts w:ascii="Times New Roman" w:hAnsi="Times New Roman" w:cs="Times New Roman"/>
        </w:rPr>
        <w:t>Размеры ежемесячной надбавки</w:t>
      </w:r>
      <w:r w:rsidRPr="000A24CF">
        <w:rPr>
          <w:rFonts w:ascii="Times New Roman" w:hAnsi="Times New Roman" w:cs="Times New Roman"/>
        </w:rPr>
        <w:br/>
        <w:t>к должностному окладу должностных лиц и муниципальных служащих за особые условия муниципальной службы</w:t>
      </w:r>
    </w:p>
    <w:p w:rsidR="000A24CF" w:rsidRPr="000A24CF" w:rsidRDefault="000A24CF" w:rsidP="000A24CF">
      <w:pPr>
        <w:rPr>
          <w:rFonts w:ascii="Times New Roman" w:hAnsi="Times New Roman" w:cs="Times New Roman"/>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198"/>
        <w:gridCol w:w="6017"/>
      </w:tblGrid>
      <w:tr w:rsidR="000A24CF" w:rsidRPr="000A24CF"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Наименование должностей</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0A24CF" w:rsidRPr="000A24CF"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rPr>
                <w:rFonts w:ascii="Times New Roman" w:hAnsi="Times New Roman" w:cs="Times New Roman"/>
                <w:lang w:eastAsia="en-US"/>
              </w:rPr>
            </w:pPr>
            <w:r>
              <w:rPr>
                <w:rFonts w:ascii="Times New Roman" w:hAnsi="Times New Roman" w:cs="Times New Roman"/>
                <w:lang w:eastAsia="en-US"/>
              </w:rPr>
              <w:t xml:space="preserve">Глава </w:t>
            </w:r>
            <w:r w:rsidRPr="000A24CF">
              <w:rPr>
                <w:rFonts w:ascii="Times New Roman" w:hAnsi="Times New Roman" w:cs="Times New Roman"/>
                <w:lang w:eastAsia="en-US"/>
              </w:rPr>
              <w:t xml:space="preserve">администрации </w:t>
            </w:r>
            <w:proofErr w:type="spellStart"/>
            <w:r w:rsidRPr="000A24CF">
              <w:rPr>
                <w:rFonts w:ascii="Times New Roman" w:hAnsi="Times New Roman" w:cs="Times New Roman"/>
                <w:lang w:eastAsia="en-US"/>
              </w:rPr>
              <w:t>Новопотьминского</w:t>
            </w:r>
            <w:proofErr w:type="spellEnd"/>
            <w:r w:rsidRPr="000A24CF">
              <w:rPr>
                <w:rFonts w:ascii="Times New Roman" w:hAnsi="Times New Roman" w:cs="Times New Roman"/>
                <w:lang w:eastAsia="en-US"/>
              </w:rPr>
              <w:t xml:space="preserve"> сельского (городского) поселения </w:t>
            </w:r>
            <w:proofErr w:type="spellStart"/>
            <w:r w:rsidRPr="000A24CF">
              <w:rPr>
                <w:rFonts w:ascii="Times New Roman" w:hAnsi="Times New Roman" w:cs="Times New Roman"/>
                <w:lang w:eastAsia="en-US"/>
              </w:rPr>
              <w:t>Зубово</w:t>
            </w:r>
            <w:proofErr w:type="spellEnd"/>
            <w:r w:rsidRPr="000A24CF">
              <w:rPr>
                <w:rFonts w:ascii="Times New Roman" w:hAnsi="Times New Roman" w:cs="Times New Roman"/>
                <w:lang w:eastAsia="en-US"/>
              </w:rPr>
              <w:t xml:space="preserve"> – Полянского муниципального района</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150%</w:t>
            </w:r>
          </w:p>
        </w:tc>
      </w:tr>
      <w:tr w:rsidR="000A24CF" w:rsidRPr="000A24CF"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rPr>
                <w:rFonts w:ascii="Times New Roman" w:hAnsi="Times New Roman" w:cs="Times New Roman"/>
                <w:lang w:eastAsia="en-US"/>
              </w:rPr>
            </w:pPr>
            <w:r w:rsidRPr="000A24CF">
              <w:rPr>
                <w:rFonts w:ascii="Times New Roman" w:hAnsi="Times New Roman" w:cs="Times New Roman"/>
                <w:lang w:eastAsia="en-US"/>
              </w:rPr>
              <w:t>Муниципальные служащие</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100%</w:t>
            </w:r>
          </w:p>
        </w:tc>
      </w:tr>
    </w:tbl>
    <w:p w:rsidR="000A24CF" w:rsidRPr="000A24CF" w:rsidRDefault="000A24CF" w:rsidP="000A24CF">
      <w:pPr>
        <w:rPr>
          <w:rFonts w:ascii="Times New Roman" w:hAnsi="Times New Roman" w:cs="Times New Roman"/>
        </w:rPr>
      </w:pPr>
    </w:p>
    <w:p w:rsidR="000A24CF" w:rsidRPr="000A24CF" w:rsidRDefault="000A24CF" w:rsidP="000A24CF">
      <w:pPr>
        <w:ind w:firstLine="698"/>
        <w:jc w:val="right"/>
        <w:rPr>
          <w:rStyle w:val="a6"/>
          <w:rFonts w:ascii="Times New Roman" w:hAnsi="Times New Roman" w:cs="Times New Roman"/>
          <w:bCs/>
        </w:rPr>
      </w:pPr>
      <w:bookmarkStart w:id="11" w:name="sub_1400"/>
    </w:p>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Style w:val="a6"/>
          <w:rFonts w:ascii="Times New Roman" w:hAnsi="Times New Roman" w:cs="Times New Roman"/>
          <w:bCs/>
        </w:rPr>
      </w:pPr>
    </w:p>
    <w:p w:rsidR="000A24CF" w:rsidRDefault="000A24CF" w:rsidP="000A24CF">
      <w:pPr>
        <w:ind w:firstLine="698"/>
        <w:jc w:val="right"/>
        <w:rPr>
          <w:rStyle w:val="a6"/>
          <w:rFonts w:ascii="Times New Roman" w:hAnsi="Times New Roman" w:cs="Times New Roman"/>
          <w:bCs/>
        </w:rPr>
      </w:pPr>
    </w:p>
    <w:p w:rsidR="000A24CF" w:rsidRDefault="000A24CF" w:rsidP="000A24CF">
      <w:pPr>
        <w:ind w:firstLine="698"/>
        <w:jc w:val="right"/>
        <w:rPr>
          <w:rStyle w:val="a6"/>
          <w:rFonts w:ascii="Times New Roman" w:hAnsi="Times New Roman" w:cs="Times New Roman"/>
          <w:bCs/>
        </w:rPr>
      </w:pPr>
    </w:p>
    <w:p w:rsid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Style w:val="a6"/>
          <w:rFonts w:ascii="Times New Roman" w:hAnsi="Times New Roman" w:cs="Times New Roman"/>
          <w:bCs/>
        </w:rPr>
      </w:pP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Приложение N 4</w:t>
      </w:r>
    </w:p>
    <w:bookmarkEnd w:id="11"/>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к </w:t>
      </w:r>
      <w:hyperlink r:id="rId17" w:anchor="sub_1000" w:history="1">
        <w:r w:rsidRPr="000A24CF">
          <w:rPr>
            <w:rStyle w:val="a7"/>
          </w:rPr>
          <w:t>Положению</w:t>
        </w:r>
      </w:hyperlink>
      <w:r w:rsidRPr="000A24CF">
        <w:rPr>
          <w:rStyle w:val="a6"/>
          <w:rFonts w:ascii="Times New Roman" w:hAnsi="Times New Roman" w:cs="Times New Roman"/>
          <w:bCs/>
        </w:rPr>
        <w:t xml:space="preserve"> об оплате труда</w:t>
      </w:r>
    </w:p>
    <w:p w:rsidR="000A24CF" w:rsidRPr="000A24CF" w:rsidRDefault="000A24CF" w:rsidP="000A24CF">
      <w:pPr>
        <w:ind w:firstLine="698"/>
        <w:jc w:val="right"/>
        <w:rPr>
          <w:rStyle w:val="a6"/>
          <w:rFonts w:ascii="Times New Roman" w:hAnsi="Times New Roman" w:cs="Times New Roman"/>
          <w:bCs/>
        </w:rPr>
      </w:pPr>
      <w:r w:rsidRPr="000A24CF">
        <w:rPr>
          <w:rStyle w:val="a6"/>
          <w:rFonts w:ascii="Times New Roman" w:hAnsi="Times New Roman" w:cs="Times New Roman"/>
          <w:bCs/>
        </w:rPr>
        <w:t>должностных лиц и муниципальных</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 служащих администрации</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w:t>
      </w:r>
    </w:p>
    <w:p w:rsidR="000A24CF" w:rsidRPr="000A24CF" w:rsidRDefault="000A24CF" w:rsidP="000A24CF">
      <w:pPr>
        <w:ind w:firstLine="698"/>
        <w:jc w:val="right"/>
        <w:rPr>
          <w:rFonts w:ascii="Times New Roman" w:hAnsi="Times New Roman" w:cs="Times New Roman"/>
        </w:rPr>
      </w:pPr>
      <w:proofErr w:type="spellStart"/>
      <w:r w:rsidRPr="000A24CF">
        <w:rPr>
          <w:rFonts w:ascii="Times New Roman" w:hAnsi="Times New Roman" w:cs="Times New Roman"/>
        </w:rPr>
        <w:t>Зубово-Полянского</w:t>
      </w:r>
      <w:proofErr w:type="spellEnd"/>
      <w:r w:rsidRPr="000A24CF">
        <w:rPr>
          <w:rStyle w:val="a6"/>
          <w:rFonts w:ascii="Times New Roman" w:hAnsi="Times New Roman" w:cs="Times New Roman"/>
          <w:bCs/>
        </w:rPr>
        <w:t xml:space="preserve"> муниципального района</w:t>
      </w:r>
    </w:p>
    <w:p w:rsidR="000A24CF" w:rsidRPr="000A24CF" w:rsidRDefault="000A24CF" w:rsidP="000A24CF">
      <w:pPr>
        <w:ind w:firstLine="698"/>
        <w:jc w:val="right"/>
        <w:rPr>
          <w:rFonts w:ascii="Times New Roman" w:hAnsi="Times New Roman" w:cs="Times New Roman"/>
        </w:rPr>
      </w:pPr>
      <w:r w:rsidRPr="000A24CF">
        <w:rPr>
          <w:rStyle w:val="a6"/>
          <w:rFonts w:ascii="Times New Roman" w:hAnsi="Times New Roman" w:cs="Times New Roman"/>
          <w:bCs/>
        </w:rPr>
        <w:t xml:space="preserve">Республики Мордовия </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r w:rsidRPr="000A24CF">
        <w:rPr>
          <w:rFonts w:ascii="Times New Roman" w:hAnsi="Times New Roman" w:cs="Times New Roman"/>
        </w:rPr>
        <w:t xml:space="preserve">Размеры ежемесячного денежного поощрения, ежеквартальной премии по результатам работы должностных лиц и муниципальных служащих </w:t>
      </w:r>
    </w:p>
    <w:p w:rsidR="000A24CF" w:rsidRPr="000A24CF" w:rsidRDefault="000A24CF" w:rsidP="000A24CF">
      <w:pPr>
        <w:rPr>
          <w:rFonts w:ascii="Times New Roman" w:hAnsi="Times New Roman" w:cs="Times New Roman"/>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081"/>
        <w:gridCol w:w="2645"/>
        <w:gridCol w:w="4579"/>
      </w:tblGrid>
      <w:tr w:rsidR="000A24CF" w:rsidRPr="000A24CF" w:rsidTr="000A24CF">
        <w:tc>
          <w:tcPr>
            <w:tcW w:w="3082"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Наименование должностей</w:t>
            </w:r>
          </w:p>
        </w:tc>
        <w:tc>
          <w:tcPr>
            <w:tcW w:w="7224" w:type="dxa"/>
            <w:gridSpan w:val="2"/>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Размер ежемесячного денежного поощрения, ежеквартальной премии по результатам работы должностных лиц и муниципальных служащих (в процентах от должностного оклада)</w:t>
            </w:r>
          </w:p>
        </w:tc>
      </w:tr>
      <w:tr w:rsidR="000A24CF" w:rsidRPr="000A24CF" w:rsidTr="000A24CF">
        <w:tc>
          <w:tcPr>
            <w:tcW w:w="3082"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rPr>
                <w:rFonts w:ascii="Times New Roman" w:hAnsi="Times New Roman" w:cs="Times New Roman"/>
                <w:lang w:eastAsia="en-US"/>
              </w:rPr>
            </w:pPr>
          </w:p>
        </w:tc>
        <w:tc>
          <w:tcPr>
            <w:tcW w:w="2645"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Ежемесячное денежное поощрение</w:t>
            </w:r>
          </w:p>
        </w:tc>
        <w:tc>
          <w:tcPr>
            <w:tcW w:w="4579"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Ежеквартальная премия</w:t>
            </w:r>
          </w:p>
        </w:tc>
      </w:tr>
      <w:tr w:rsidR="000A24CF" w:rsidRPr="000A24CF" w:rsidTr="000A24CF">
        <w:tc>
          <w:tcPr>
            <w:tcW w:w="3082"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rPr>
                <w:rFonts w:ascii="Times New Roman" w:hAnsi="Times New Roman" w:cs="Times New Roman"/>
                <w:lang w:eastAsia="en-US"/>
              </w:rPr>
            </w:pPr>
          </w:p>
        </w:tc>
        <w:tc>
          <w:tcPr>
            <w:tcW w:w="7224" w:type="dxa"/>
            <w:gridSpan w:val="2"/>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В процентах от должностного оклада</w:t>
            </w:r>
          </w:p>
        </w:tc>
      </w:tr>
      <w:tr w:rsidR="000A24CF" w:rsidRPr="000A24CF" w:rsidTr="000A24CF">
        <w:tc>
          <w:tcPr>
            <w:tcW w:w="3082"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1</w:t>
            </w:r>
          </w:p>
        </w:tc>
        <w:tc>
          <w:tcPr>
            <w:tcW w:w="2645"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2</w:t>
            </w:r>
          </w:p>
        </w:tc>
        <w:tc>
          <w:tcPr>
            <w:tcW w:w="4579"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3</w:t>
            </w:r>
          </w:p>
        </w:tc>
      </w:tr>
      <w:tr w:rsidR="000A24CF" w:rsidRPr="000A24CF" w:rsidTr="000A24CF">
        <w:tc>
          <w:tcPr>
            <w:tcW w:w="3082"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rPr>
                <w:rFonts w:ascii="Times New Roman" w:hAnsi="Times New Roman" w:cs="Times New Roman"/>
                <w:lang w:eastAsia="en-US"/>
              </w:rPr>
            </w:pPr>
            <w:r w:rsidRPr="000A24CF">
              <w:rPr>
                <w:rFonts w:ascii="Times New Roman" w:hAnsi="Times New Roman" w:cs="Times New Roman"/>
                <w:lang w:eastAsia="en-US"/>
              </w:rPr>
              <w:t xml:space="preserve">Глава администрации </w:t>
            </w:r>
          </w:p>
        </w:tc>
        <w:tc>
          <w:tcPr>
            <w:tcW w:w="2645"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jc w:val="center"/>
              <w:rPr>
                <w:rFonts w:ascii="Times New Roman" w:hAnsi="Times New Roman" w:cs="Times New Roman"/>
                <w:lang w:eastAsia="en-US"/>
              </w:rPr>
            </w:pPr>
          </w:p>
        </w:tc>
      </w:tr>
      <w:tr w:rsidR="000A24CF" w:rsidRPr="000A24CF" w:rsidTr="000A24CF">
        <w:tc>
          <w:tcPr>
            <w:tcW w:w="3082"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5"/>
              <w:spacing w:line="276" w:lineRule="auto"/>
              <w:rPr>
                <w:rFonts w:ascii="Times New Roman" w:hAnsi="Times New Roman" w:cs="Times New Roman"/>
                <w:lang w:eastAsia="en-US"/>
              </w:rPr>
            </w:pPr>
            <w:r w:rsidRPr="000A24CF">
              <w:rPr>
                <w:rFonts w:ascii="Times New Roman" w:hAnsi="Times New Roman" w:cs="Times New Roman"/>
                <w:lang w:eastAsia="en-US"/>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jc w:val="center"/>
              <w:rPr>
                <w:rFonts w:ascii="Times New Roman" w:hAnsi="Times New Roman" w:cs="Times New Roman"/>
                <w:lang w:eastAsia="en-US"/>
              </w:rPr>
            </w:pPr>
          </w:p>
        </w:tc>
      </w:tr>
      <w:tr w:rsidR="000A24CF" w:rsidRPr="000A24CF" w:rsidTr="000A24CF">
        <w:tc>
          <w:tcPr>
            <w:tcW w:w="3082"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5"/>
              <w:spacing w:line="276" w:lineRule="auto"/>
              <w:rPr>
                <w:rFonts w:ascii="Times New Roman" w:hAnsi="Times New Roman" w:cs="Times New Roman"/>
                <w:lang w:eastAsia="en-US"/>
              </w:rPr>
            </w:pPr>
            <w:r w:rsidRPr="000A24CF">
              <w:rPr>
                <w:rFonts w:ascii="Times New Roman" w:hAnsi="Times New Roman" w:cs="Times New Roman"/>
                <w:lang w:eastAsia="en-US"/>
              </w:rPr>
              <w:t>Главный бухгалтер</w:t>
            </w:r>
          </w:p>
        </w:tc>
        <w:tc>
          <w:tcPr>
            <w:tcW w:w="2645" w:type="dxa"/>
            <w:tcBorders>
              <w:top w:val="single" w:sz="4" w:space="0" w:color="auto"/>
              <w:left w:val="single" w:sz="4" w:space="0" w:color="auto"/>
              <w:bottom w:val="single" w:sz="4" w:space="0" w:color="auto"/>
              <w:right w:val="single" w:sz="4" w:space="0" w:color="auto"/>
            </w:tcBorders>
            <w:hideMark/>
          </w:tcPr>
          <w:p w:rsidR="000A24CF" w:rsidRPr="000A24CF" w:rsidRDefault="000A24CF">
            <w:pPr>
              <w:pStyle w:val="a4"/>
              <w:spacing w:line="276" w:lineRule="auto"/>
              <w:jc w:val="center"/>
              <w:rPr>
                <w:rFonts w:ascii="Times New Roman" w:hAnsi="Times New Roman" w:cs="Times New Roman"/>
                <w:lang w:eastAsia="en-US"/>
              </w:rPr>
            </w:pPr>
            <w:r w:rsidRPr="000A24CF">
              <w:rPr>
                <w:rFonts w:ascii="Times New Roman" w:hAnsi="Times New Roman" w:cs="Times New Roman"/>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0A24CF" w:rsidRDefault="000A24CF">
            <w:pPr>
              <w:pStyle w:val="a4"/>
              <w:spacing w:line="276" w:lineRule="auto"/>
              <w:jc w:val="center"/>
              <w:rPr>
                <w:rFonts w:ascii="Times New Roman" w:hAnsi="Times New Roman" w:cs="Times New Roman"/>
                <w:lang w:eastAsia="en-US"/>
              </w:rPr>
            </w:pPr>
          </w:p>
        </w:tc>
      </w:tr>
    </w:tbl>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pStyle w:val="1"/>
        <w:jc w:val="both"/>
        <w:rPr>
          <w:rFonts w:ascii="Times New Roman" w:hAnsi="Times New Roman" w:cs="Times New Roman"/>
        </w:rPr>
      </w:pPr>
      <w:r w:rsidRPr="000A24CF">
        <w:rPr>
          <w:rFonts w:ascii="Times New Roman" w:hAnsi="Times New Roman" w:cs="Times New Roman"/>
        </w:rPr>
        <w:t xml:space="preserve">                                                                Положение</w:t>
      </w:r>
      <w:r w:rsidRPr="000A24CF">
        <w:rPr>
          <w:rFonts w:ascii="Times New Roman" w:hAnsi="Times New Roman" w:cs="Times New Roman"/>
        </w:rPr>
        <w:br/>
        <w:t xml:space="preserve">о порядке формирования фонда стимулирования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 </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roofErr w:type="gramStart"/>
      <w:r w:rsidRPr="000A24CF">
        <w:rPr>
          <w:rFonts w:ascii="Times New Roman" w:hAnsi="Times New Roman" w:cs="Times New Roman"/>
        </w:rPr>
        <w:t xml:space="preserve">Настоящее Положение определяет порядок формирования фонда стимулирования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 и условия выплаты должностным лицам и 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w:t>
      </w:r>
      <w:proofErr w:type="gramEnd"/>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12" w:name="sub_2100"/>
      <w:r w:rsidRPr="000A24CF">
        <w:rPr>
          <w:rFonts w:ascii="Times New Roman" w:hAnsi="Times New Roman" w:cs="Times New Roman"/>
        </w:rPr>
        <w:t xml:space="preserve">I. Порядок формирования фонда стимулирования органов местного </w:t>
      </w:r>
      <w:bookmarkEnd w:id="12"/>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1. Сумма средств,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Республики Мордовия.</w:t>
      </w:r>
    </w:p>
    <w:p w:rsidR="000A24CF" w:rsidRPr="000A24CF" w:rsidRDefault="000A24CF" w:rsidP="000A24CF">
      <w:pPr>
        <w:rPr>
          <w:rFonts w:ascii="Times New Roman" w:hAnsi="Times New Roman" w:cs="Times New Roman"/>
        </w:rPr>
      </w:pPr>
      <w:bookmarkStart w:id="13" w:name="sub_2102"/>
      <w:r w:rsidRPr="000A24CF">
        <w:rPr>
          <w:rFonts w:ascii="Times New Roman" w:hAnsi="Times New Roman" w:cs="Times New Roman"/>
        </w:rPr>
        <w:t>2. Расчет общей суммы сре</w:t>
      </w:r>
      <w:proofErr w:type="gramStart"/>
      <w:r w:rsidRPr="000A24CF">
        <w:rPr>
          <w:rFonts w:ascii="Times New Roman" w:hAnsi="Times New Roman" w:cs="Times New Roman"/>
        </w:rPr>
        <w:t>дств дл</w:t>
      </w:r>
      <w:proofErr w:type="gramEnd"/>
      <w:r w:rsidRPr="000A24CF">
        <w:rPr>
          <w:rFonts w:ascii="Times New Roman" w:hAnsi="Times New Roman" w:cs="Times New Roman"/>
        </w:rPr>
        <w:t xml:space="preserve">я формирования месячного фонда стимулирования производится в зависимости от выполнения основных показателей социально-экономического развития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за месяц в следующем порядке:</w:t>
      </w:r>
    </w:p>
    <w:bookmarkEnd w:id="13"/>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2.1. При выполнении прогноза собственных доходов бюджета (без учета финансовой помощи)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до 90 процентов включительно начисления в фонд стимулирования производятся в размере 50 процентов планового месячного фонда стимулирования.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2.2. При выполнении прогноза собственных доходов бюджета (без учета финансовой помощи):</w:t>
      </w:r>
    </w:p>
    <w:p w:rsidR="000A24CF" w:rsidRPr="000A24CF" w:rsidRDefault="000A24CF" w:rsidP="000A24CF">
      <w:pPr>
        <w:rPr>
          <w:rFonts w:ascii="Times New Roman" w:hAnsi="Times New Roman" w:cs="Times New Roman"/>
        </w:rPr>
      </w:pPr>
      <w:proofErr w:type="gramStart"/>
      <w:r w:rsidRPr="000A24CF">
        <w:rPr>
          <w:rFonts w:ascii="Times New Roman" w:hAnsi="Times New Roman" w:cs="Times New Roman"/>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0A24CF">
        <w:rPr>
          <w:rFonts w:ascii="Times New Roman" w:hAnsi="Times New Roman" w:cs="Times New Roman"/>
        </w:rPr>
        <w:t xml:space="preserve"> степени их выполнения, по следующей формуле:</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3372485" cy="248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srcRect/>
                    <a:stretch>
                      <a:fillRect/>
                    </a:stretch>
                  </pic:blipFill>
                  <pic:spPr bwMode="auto">
                    <a:xfrm>
                      <a:off x="0" y="0"/>
                      <a:ext cx="3372485" cy="248920"/>
                    </a:xfrm>
                    <a:prstGeom prst="rect">
                      <a:avLst/>
                    </a:prstGeom>
                    <a:noFill/>
                    <a:ln w="9525">
                      <a:noFill/>
                      <a:miter lim="800000"/>
                      <a:headEnd/>
                      <a:tailEnd/>
                    </a:ln>
                  </pic:spPr>
                </pic:pic>
              </a:graphicData>
            </a:graphic>
          </wp:inline>
        </w:drawing>
      </w:r>
      <w:r w:rsidRPr="000A24CF">
        <w:rPr>
          <w:rFonts w:ascii="Times New Roman" w:hAnsi="Times New Roman" w:cs="Times New Roman"/>
        </w:rPr>
        <w:t>,</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где ФС</w:t>
      </w:r>
      <w:proofErr w:type="gramStart"/>
      <w:r w:rsidRPr="000A24CF">
        <w:rPr>
          <w:rFonts w:ascii="Times New Roman" w:hAnsi="Times New Roman" w:cs="Times New Roman"/>
        </w:rPr>
        <w:t>1</w:t>
      </w:r>
      <w:proofErr w:type="gramEnd"/>
      <w:r w:rsidRPr="000A24CF">
        <w:rPr>
          <w:rFonts w:ascii="Times New Roman" w:hAnsi="Times New Roman" w:cs="Times New Roman"/>
        </w:rPr>
        <w:t xml:space="preserve"> _ фактический месячный фонд стимулирования;</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446405" cy="22669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a:srcRect/>
                    <a:stretch>
                      <a:fillRect/>
                    </a:stretch>
                  </pic:blipFill>
                  <pic:spPr bwMode="auto">
                    <a:xfrm>
                      <a:off x="0" y="0"/>
                      <a:ext cx="446405"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плановый месячный фонд стимулирования;</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П</w:t>
      </w:r>
      <w:proofErr w:type="gramStart"/>
      <w:r w:rsidRPr="000A24CF">
        <w:rPr>
          <w:rFonts w:ascii="Times New Roman" w:hAnsi="Times New Roman" w:cs="Times New Roman"/>
        </w:rPr>
        <w:t>1</w:t>
      </w:r>
      <w:proofErr w:type="gramEnd"/>
      <w:r w:rsidRPr="000A24CF">
        <w:rPr>
          <w:rFonts w:ascii="Times New Roman" w:hAnsi="Times New Roman" w:cs="Times New Roman"/>
        </w:rPr>
        <w:t xml:space="preserve"> - процент выполнения собственных доходов бюджета (без учета финансовой помощи) от 90 до 100 процентов;</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358140" cy="2266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0"/>
                    <a:srcRect/>
                    <a:stretch>
                      <a:fillRect/>
                    </a:stretch>
                  </pic:blipFill>
                  <pic:spPr bwMode="auto">
                    <a:xfrm>
                      <a:off x="0" y="0"/>
                      <a:ext cx="35814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общий индекс выполнения корректирующих месячных показателей, определяемый по формуле:</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3437890" cy="2489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1"/>
                    <a:srcRect/>
                    <a:stretch>
                      <a:fillRect/>
                    </a:stretch>
                  </pic:blipFill>
                  <pic:spPr bwMode="auto">
                    <a:xfrm>
                      <a:off x="0" y="0"/>
                      <a:ext cx="3437890" cy="248920"/>
                    </a:xfrm>
                    <a:prstGeom prst="rect">
                      <a:avLst/>
                    </a:prstGeom>
                    <a:noFill/>
                    <a:ln w="9525">
                      <a:noFill/>
                      <a:miter lim="800000"/>
                      <a:headEnd/>
                      <a:tailEnd/>
                    </a:ln>
                  </pic:spPr>
                </pic:pic>
              </a:graphicData>
            </a:graphic>
          </wp:inline>
        </w:drawing>
      </w:r>
      <w:r w:rsidRPr="000A24CF">
        <w:rPr>
          <w:rFonts w:ascii="Times New Roman" w:hAnsi="Times New Roman" w:cs="Times New Roman"/>
        </w:rPr>
        <w:t>,</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где Д</w:t>
      </w:r>
      <w:proofErr w:type="gramStart"/>
      <w:r w:rsidRPr="000A24CF">
        <w:rPr>
          <w:rFonts w:ascii="Times New Roman" w:hAnsi="Times New Roman" w:cs="Times New Roman"/>
        </w:rPr>
        <w:t>1</w:t>
      </w:r>
      <w:proofErr w:type="gramEnd"/>
      <w:r w:rsidRPr="000A24CF">
        <w:rPr>
          <w:rFonts w:ascii="Times New Roman" w:hAnsi="Times New Roman" w:cs="Times New Roman"/>
        </w:rPr>
        <w:t xml:space="preserve"> - доля 1-го корректирующего показателя в структуре фонда симулирования (значимость), в процентах;</w:t>
      </w:r>
    </w:p>
    <w:p w:rsidR="000A24CF" w:rsidRPr="000A24CF" w:rsidRDefault="000A24CF" w:rsidP="000A24CF">
      <w:pPr>
        <w:rPr>
          <w:rFonts w:ascii="Times New Roman" w:hAnsi="Times New Roman" w:cs="Times New Roman"/>
        </w:rPr>
      </w:pPr>
      <w:proofErr w:type="spellStart"/>
      <w:r w:rsidRPr="000A24CF">
        <w:rPr>
          <w:rFonts w:ascii="Times New Roman" w:hAnsi="Times New Roman" w:cs="Times New Roman"/>
        </w:rPr>
        <w:t>К</w:t>
      </w:r>
      <w:proofErr w:type="gramStart"/>
      <w:r w:rsidRPr="000A24CF">
        <w:rPr>
          <w:rFonts w:ascii="Times New Roman" w:hAnsi="Times New Roman" w:cs="Times New Roman"/>
        </w:rPr>
        <w:t>i</w:t>
      </w:r>
      <w:proofErr w:type="spellEnd"/>
      <w:proofErr w:type="gramEnd"/>
      <w:r w:rsidRPr="000A24CF">
        <w:rPr>
          <w:rFonts w:ascii="Times New Roman" w:hAnsi="Times New Roman" w:cs="Times New Roman"/>
        </w:rPr>
        <w:t xml:space="preserve"> - коэффициент напряженности прогноза ежемесячного показателя</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197485" cy="22669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2"/>
                    <a:srcRect/>
                    <a:stretch>
                      <a:fillRect/>
                    </a:stretch>
                  </pic:blipFill>
                  <pic:spPr bwMode="auto">
                    <a:xfrm>
                      <a:off x="0" y="0"/>
                      <a:ext cx="197485"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процент выполнения 1-го корректирующего показателя);</w:t>
      </w:r>
    </w:p>
    <w:p w:rsidR="000A24CF" w:rsidRPr="000A24CF" w:rsidRDefault="000A24CF" w:rsidP="000A24CF">
      <w:pPr>
        <w:rPr>
          <w:rFonts w:ascii="Times New Roman" w:hAnsi="Times New Roman" w:cs="Times New Roman"/>
        </w:rPr>
      </w:pPr>
      <w:proofErr w:type="spellStart"/>
      <w:r w:rsidRPr="000A24CF">
        <w:rPr>
          <w:rFonts w:ascii="Times New Roman" w:hAnsi="Times New Roman" w:cs="Times New Roman"/>
        </w:rPr>
        <w:t>i</w:t>
      </w:r>
      <w:proofErr w:type="spellEnd"/>
      <w:r w:rsidRPr="000A24CF">
        <w:rPr>
          <w:rFonts w:ascii="Times New Roman" w:hAnsi="Times New Roman" w:cs="Times New Roman"/>
        </w:rPr>
        <w:t xml:space="preserve"> - порядковый номер показателя;</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2.3. При перевыполнении прогноза собственных доходов бюджета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отсутствии задолженности по платежам за </w:t>
      </w:r>
      <w:proofErr w:type="spellStart"/>
      <w:r w:rsidRPr="000A24CF">
        <w:rPr>
          <w:rFonts w:ascii="Times New Roman" w:hAnsi="Times New Roman" w:cs="Times New Roman"/>
        </w:rPr>
        <w:t>энерго</w:t>
      </w:r>
      <w:proofErr w:type="spellEnd"/>
      <w:r w:rsidRPr="000A24CF">
        <w:rPr>
          <w:rFonts w:ascii="Times New Roman" w:hAnsi="Times New Roman" w:cs="Times New Roman"/>
        </w:rPr>
        <w:t>-, тепл</w:t>
      </w:r>
      <w:proofErr w:type="gramStart"/>
      <w:r w:rsidRPr="000A24CF">
        <w:rPr>
          <w:rFonts w:ascii="Times New Roman" w:hAnsi="Times New Roman" w:cs="Times New Roman"/>
        </w:rPr>
        <w:t>о-</w:t>
      </w:r>
      <w:proofErr w:type="gramEnd"/>
      <w:r w:rsidRPr="000A24CF">
        <w:rPr>
          <w:rFonts w:ascii="Times New Roman" w:hAnsi="Times New Roman" w:cs="Times New Roman"/>
        </w:rPr>
        <w:t xml:space="preserve">, </w:t>
      </w:r>
      <w:proofErr w:type="spellStart"/>
      <w:r w:rsidRPr="000A24CF">
        <w:rPr>
          <w:rFonts w:ascii="Times New Roman" w:hAnsi="Times New Roman" w:cs="Times New Roman"/>
        </w:rPr>
        <w:t>газо</w:t>
      </w:r>
      <w:proofErr w:type="spellEnd"/>
      <w:r w:rsidRPr="000A24CF">
        <w:rPr>
          <w:rFonts w:ascii="Times New Roman" w:hAnsi="Times New Roman" w:cs="Times New Roman"/>
        </w:rPr>
        <w:t xml:space="preserve">-, водоснабжение и отсутствии задолженности по оплате труда работников учреждений бюджетной сферы, финансируемых из бюджета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2216785" cy="22669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a:srcRect/>
                    <a:stretch>
                      <a:fillRect/>
                    </a:stretch>
                  </pic:blipFill>
                  <pic:spPr bwMode="auto">
                    <a:xfrm>
                      <a:off x="0" y="0"/>
                      <a:ext cx="2216785" cy="226695"/>
                    </a:xfrm>
                    <a:prstGeom prst="rect">
                      <a:avLst/>
                    </a:prstGeom>
                    <a:noFill/>
                    <a:ln w="9525">
                      <a:noFill/>
                      <a:miter lim="800000"/>
                      <a:headEnd/>
                      <a:tailEnd/>
                    </a:ln>
                  </pic:spPr>
                </pic:pic>
              </a:graphicData>
            </a:graphic>
          </wp:inline>
        </w:drawing>
      </w:r>
      <w:r w:rsidRPr="000A24CF">
        <w:rPr>
          <w:rFonts w:ascii="Times New Roman" w:hAnsi="Times New Roman" w:cs="Times New Roman"/>
        </w:rPr>
        <w:t>,</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при этом общий коэффициент выполнения показателей в части превышения значения 100 процентов увеличивается:</w:t>
      </w:r>
    </w:p>
    <w:p w:rsidR="000A24CF" w:rsidRPr="000A24CF" w:rsidRDefault="000A24CF" w:rsidP="000A24CF">
      <w:pPr>
        <w:rPr>
          <w:rFonts w:ascii="Times New Roman" w:hAnsi="Times New Roman" w:cs="Times New Roman"/>
        </w:rPr>
      </w:pPr>
      <w:r w:rsidRPr="000A24CF">
        <w:rPr>
          <w:rFonts w:ascii="Times New Roman" w:hAnsi="Times New Roman" w:cs="Times New Roman"/>
        </w:rPr>
        <w:t>на 1 процент за каждый процент превышения значения 100 процентов до 110 процентов включительно;</w:t>
      </w:r>
    </w:p>
    <w:p w:rsidR="000A24CF" w:rsidRPr="000A24CF" w:rsidRDefault="000A24CF" w:rsidP="000A24CF">
      <w:pPr>
        <w:rPr>
          <w:rFonts w:ascii="Times New Roman" w:hAnsi="Times New Roman" w:cs="Times New Roman"/>
        </w:rPr>
      </w:pPr>
      <w:r w:rsidRPr="000A24CF">
        <w:rPr>
          <w:rFonts w:ascii="Times New Roman" w:hAnsi="Times New Roman" w:cs="Times New Roman"/>
        </w:rPr>
        <w:t>на 0,5 процента за каждый процент превышения значения 110 процентов.</w:t>
      </w:r>
    </w:p>
    <w:p w:rsidR="000A24CF" w:rsidRPr="000A24CF" w:rsidRDefault="000A24CF" w:rsidP="000A24CF">
      <w:pPr>
        <w:rPr>
          <w:rFonts w:ascii="Times New Roman" w:hAnsi="Times New Roman" w:cs="Times New Roman"/>
        </w:rPr>
      </w:pPr>
      <w:r w:rsidRPr="000A24CF">
        <w:rPr>
          <w:rFonts w:ascii="Times New Roman" w:hAnsi="Times New Roman" w:cs="Times New Roman"/>
        </w:rPr>
        <w:t>2.4.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2.5.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0A24CF" w:rsidRPr="000A24CF" w:rsidRDefault="000A24CF" w:rsidP="000A24CF">
      <w:pPr>
        <w:rPr>
          <w:rFonts w:ascii="Times New Roman" w:hAnsi="Times New Roman" w:cs="Times New Roman"/>
        </w:rPr>
      </w:pPr>
      <w:bookmarkStart w:id="14" w:name="sub_2103"/>
      <w:r w:rsidRPr="000A24CF">
        <w:rPr>
          <w:rFonts w:ascii="Times New Roman" w:hAnsi="Times New Roman" w:cs="Times New Roman"/>
        </w:rPr>
        <w:t>3. По результатам работы за квартал из фонда стимулирования выплачиваются ежеквартальная премия.</w:t>
      </w:r>
    </w:p>
    <w:bookmarkEnd w:id="14"/>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При отсутствии задолженности по оплате труда работников бюджетной сферы, финансируемых из бюджета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фактический размер ежеквартальной премии определяется в следующем порядке:</w:t>
      </w:r>
    </w:p>
    <w:p w:rsidR="000A24CF" w:rsidRPr="000A24CF" w:rsidRDefault="000A24CF" w:rsidP="000A24CF">
      <w:pPr>
        <w:rPr>
          <w:rFonts w:ascii="Times New Roman" w:hAnsi="Times New Roman" w:cs="Times New Roman"/>
        </w:rPr>
      </w:pPr>
      <w:r w:rsidRPr="000A24CF">
        <w:rPr>
          <w:rFonts w:ascii="Times New Roman" w:hAnsi="Times New Roman" w:cs="Times New Roman"/>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1294765" cy="22669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4"/>
                    <a:srcRect/>
                    <a:stretch>
                      <a:fillRect/>
                    </a:stretch>
                  </pic:blipFill>
                  <pic:spPr bwMode="auto">
                    <a:xfrm>
                      <a:off x="0" y="0"/>
                      <a:ext cx="1294765" cy="226695"/>
                    </a:xfrm>
                    <a:prstGeom prst="rect">
                      <a:avLst/>
                    </a:prstGeom>
                    <a:noFill/>
                    <a:ln w="9525">
                      <a:noFill/>
                      <a:miter lim="800000"/>
                      <a:headEnd/>
                      <a:tailEnd/>
                    </a:ln>
                  </pic:spPr>
                </pic:pic>
              </a:graphicData>
            </a:graphic>
          </wp:inline>
        </w:drawing>
      </w:r>
      <w:r w:rsidRPr="000A24CF">
        <w:rPr>
          <w:rFonts w:ascii="Times New Roman" w:hAnsi="Times New Roman" w:cs="Times New Roman"/>
        </w:rPr>
        <w:t>,</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где </w:t>
      </w:r>
      <w:r w:rsidRPr="000A24CF">
        <w:rPr>
          <w:rFonts w:ascii="Times New Roman" w:hAnsi="Times New Roman" w:cs="Times New Roman"/>
          <w:noProof/>
        </w:rPr>
        <w:drawing>
          <wp:inline distT="0" distB="0" distL="0" distR="0">
            <wp:extent cx="373380" cy="22669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5"/>
                    <a:srcRect/>
                    <a:stretch>
                      <a:fillRect/>
                    </a:stretch>
                  </pic:blipFill>
                  <pic:spPr bwMode="auto">
                    <a:xfrm>
                      <a:off x="0" y="0"/>
                      <a:ext cx="37338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фактический размер средств, направляемых на формирование фонда стимулирования для выплаты ежеквартальной премии;</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461010" cy="22669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6"/>
                    <a:srcRect/>
                    <a:stretch>
                      <a:fillRect/>
                    </a:stretch>
                  </pic:blipFill>
                  <pic:spPr bwMode="auto">
                    <a:xfrm>
                      <a:off x="0" y="0"/>
                      <a:ext cx="46101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плановый размер средств, направляемых на формирование фонда стимулирования для выплаты ежеквартальной премии;</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467995" cy="22669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7"/>
                    <a:srcRect/>
                    <a:stretch>
                      <a:fillRect/>
                    </a:stretch>
                  </pic:blipFill>
                  <pic:spPr bwMode="auto">
                    <a:xfrm>
                      <a:off x="0" y="0"/>
                      <a:ext cx="467995"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общий коэффициент выполнения квартальных показателей, определяемый по формуле:</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3635375" cy="24892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8"/>
                    <a:srcRect/>
                    <a:stretch>
                      <a:fillRect/>
                    </a:stretch>
                  </pic:blipFill>
                  <pic:spPr bwMode="auto">
                    <a:xfrm>
                      <a:off x="0" y="0"/>
                      <a:ext cx="3635375" cy="248920"/>
                    </a:xfrm>
                    <a:prstGeom prst="rect">
                      <a:avLst/>
                    </a:prstGeom>
                    <a:noFill/>
                    <a:ln w="9525">
                      <a:noFill/>
                      <a:miter lim="800000"/>
                      <a:headEnd/>
                      <a:tailEnd/>
                    </a:ln>
                  </pic:spPr>
                </pic:pic>
              </a:graphicData>
            </a:graphic>
          </wp:inline>
        </w:drawing>
      </w:r>
      <w:r w:rsidRPr="000A24CF">
        <w:rPr>
          <w:rFonts w:ascii="Times New Roman" w:hAnsi="Times New Roman" w:cs="Times New Roman"/>
        </w:rPr>
        <w:t>,</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где </w:t>
      </w:r>
      <w:r w:rsidRPr="000A24CF">
        <w:rPr>
          <w:rFonts w:ascii="Times New Roman" w:hAnsi="Times New Roman" w:cs="Times New Roman"/>
          <w:noProof/>
        </w:rPr>
        <w:drawing>
          <wp:inline distT="0" distB="0" distL="0" distR="0">
            <wp:extent cx="182880" cy="22669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9"/>
                    <a:srcRect/>
                    <a:stretch>
                      <a:fillRect/>
                    </a:stretch>
                  </pic:blipFill>
                  <pic:spPr bwMode="auto">
                    <a:xfrm>
                      <a:off x="0" y="0"/>
                      <a:ext cx="18288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доля i-го корректирующего показателя в структуре фонда стимулирования (значимость) в процентах;</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182880" cy="22669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0"/>
                    <a:srcRect/>
                    <a:stretch>
                      <a:fillRect/>
                    </a:stretch>
                  </pic:blipFill>
                  <pic:spPr bwMode="auto">
                    <a:xfrm>
                      <a:off x="0" y="0"/>
                      <a:ext cx="18288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коэффициент напряженности прогноза по каждому конкретному квартальному показателю;</w:t>
      </w:r>
    </w:p>
    <w:p w:rsidR="000A24CF" w:rsidRPr="000A24CF" w:rsidRDefault="000A24CF" w:rsidP="000A24CF">
      <w:pPr>
        <w:rPr>
          <w:rFonts w:ascii="Times New Roman" w:hAnsi="Times New Roman" w:cs="Times New Roman"/>
        </w:rPr>
      </w:pPr>
      <w:r w:rsidRPr="000A24CF">
        <w:rPr>
          <w:rFonts w:ascii="Times New Roman" w:hAnsi="Times New Roman" w:cs="Times New Roman"/>
          <w:noProof/>
        </w:rPr>
        <w:drawing>
          <wp:inline distT="0" distB="0" distL="0" distR="0">
            <wp:extent cx="175260" cy="22669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1"/>
                    <a:srcRect/>
                    <a:stretch>
                      <a:fillRect/>
                    </a:stretch>
                  </pic:blipFill>
                  <pic:spPr bwMode="auto">
                    <a:xfrm>
                      <a:off x="0" y="0"/>
                      <a:ext cx="17526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xml:space="preserve"> - процент выполнения i-го корректирующего квартального показателя _</w:t>
      </w:r>
      <w:hyperlink r:id="rId32" w:anchor="sub_901" w:history="1">
        <w:r w:rsidRPr="000A24CF">
          <w:rPr>
            <w:rStyle w:val="a7"/>
          </w:rPr>
          <w:t>*)</w:t>
        </w:r>
      </w:hyperlink>
      <w:r w:rsidRPr="000A24CF">
        <w:rPr>
          <w:rFonts w:ascii="Times New Roman" w:hAnsi="Times New Roman" w:cs="Times New Roman"/>
        </w:rPr>
        <w:t>;</w:t>
      </w:r>
    </w:p>
    <w:p w:rsidR="000A24CF" w:rsidRPr="000A24CF" w:rsidRDefault="000A24CF" w:rsidP="000A24CF">
      <w:pPr>
        <w:rPr>
          <w:rFonts w:ascii="Times New Roman" w:hAnsi="Times New Roman" w:cs="Times New Roman"/>
        </w:rPr>
      </w:pPr>
      <w:proofErr w:type="spellStart"/>
      <w:r w:rsidRPr="000A24CF">
        <w:rPr>
          <w:rFonts w:ascii="Times New Roman" w:hAnsi="Times New Roman" w:cs="Times New Roman"/>
        </w:rPr>
        <w:t>i</w:t>
      </w:r>
      <w:proofErr w:type="spellEnd"/>
      <w:r w:rsidRPr="000A24CF">
        <w:rPr>
          <w:rFonts w:ascii="Times New Roman" w:hAnsi="Times New Roman" w:cs="Times New Roman"/>
        </w:rPr>
        <w:t xml:space="preserve"> - порядковый номер показателя.</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5 процентов дополнительно полученных собственных доходов бюджета (без учета финансовой помощи)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w:t>
      </w:r>
    </w:p>
    <w:p w:rsidR="000A24CF" w:rsidRPr="000A24CF" w:rsidRDefault="000A24CF" w:rsidP="000A24CF">
      <w:pPr>
        <w:rPr>
          <w:rFonts w:ascii="Times New Roman" w:hAnsi="Times New Roman" w:cs="Times New Roman"/>
        </w:rPr>
      </w:pPr>
      <w:bookmarkStart w:id="15" w:name="sub_2104"/>
      <w:r w:rsidRPr="000A24CF">
        <w:rPr>
          <w:rFonts w:ascii="Times New Roman" w:hAnsi="Times New Roman" w:cs="Times New Roman"/>
        </w:rPr>
        <w:t xml:space="preserve">4. Перечень и значимость показателей, используемых для расчетов фонда стимулирования по результатам работы за месяц и квартал для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устанавливается настоящим решением Совета депутатов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w:t>
      </w:r>
    </w:p>
    <w:bookmarkEnd w:id="15"/>
    <w:p w:rsidR="000A24CF" w:rsidRPr="000A24CF" w:rsidRDefault="000A24CF" w:rsidP="000A24CF">
      <w:pPr>
        <w:rPr>
          <w:rFonts w:ascii="Times New Roman" w:hAnsi="Times New Roman" w:cs="Times New Roman"/>
        </w:rPr>
      </w:pPr>
    </w:p>
    <w:p w:rsidR="000A24CF" w:rsidRPr="000A24CF" w:rsidRDefault="000A24CF" w:rsidP="000A24CF">
      <w:pPr>
        <w:pStyle w:val="1"/>
        <w:rPr>
          <w:rFonts w:ascii="Times New Roman" w:hAnsi="Times New Roman" w:cs="Times New Roman"/>
        </w:rPr>
      </w:pPr>
      <w:bookmarkStart w:id="16" w:name="sub_2200"/>
      <w:r w:rsidRPr="000A24CF">
        <w:rPr>
          <w:rFonts w:ascii="Times New Roman" w:hAnsi="Times New Roman" w:cs="Times New Roman"/>
        </w:rPr>
        <w:t>II. Порядок подготовки решения о материальном стимулировании</w:t>
      </w:r>
    </w:p>
    <w:bookmarkEnd w:id="16"/>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bookmarkStart w:id="17" w:name="sub_2201"/>
      <w:r w:rsidRPr="000A24CF">
        <w:rPr>
          <w:rFonts w:ascii="Times New Roman" w:hAnsi="Times New Roman" w:cs="Times New Roman"/>
        </w:rPr>
        <w:t>1. По решению представителя нанимателя (работодателя)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0A24CF" w:rsidRPr="000A24CF" w:rsidRDefault="000A24CF" w:rsidP="000A24CF">
      <w:pPr>
        <w:rPr>
          <w:rFonts w:ascii="Times New Roman" w:hAnsi="Times New Roman" w:cs="Times New Roman"/>
        </w:rPr>
      </w:pPr>
      <w:bookmarkStart w:id="18" w:name="sub_2202"/>
      <w:bookmarkEnd w:id="17"/>
      <w:r w:rsidRPr="000A24CF">
        <w:rPr>
          <w:rFonts w:ascii="Times New Roman" w:hAnsi="Times New Roman" w:cs="Times New Roman"/>
        </w:rPr>
        <w:t xml:space="preserve">2. Начисление выплат из фонда стимулирования муниципальным служащим производится на основании решения представителя нанимателя (работодателя), издаваемого с учетом предложений Комиссии по подведению итогов работы органов местного самоуправления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 (далее - Комиссия).</w:t>
      </w:r>
    </w:p>
    <w:bookmarkEnd w:id="18"/>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Состав Комиссии утверждается решением Совета депутатов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w:t>
      </w:r>
    </w:p>
    <w:p w:rsidR="000A24CF" w:rsidRPr="000A24CF" w:rsidRDefault="000A24CF" w:rsidP="000A24CF">
      <w:pPr>
        <w:rPr>
          <w:rFonts w:ascii="Times New Roman" w:hAnsi="Times New Roman" w:cs="Times New Roman"/>
        </w:rPr>
      </w:pPr>
      <w:bookmarkStart w:id="19" w:name="sub_2203"/>
      <w:r w:rsidRPr="000A24CF">
        <w:rPr>
          <w:rFonts w:ascii="Times New Roman" w:hAnsi="Times New Roman" w:cs="Times New Roman"/>
        </w:rPr>
        <w:t>3. Начальники отделов и управлений оценивают работу своих подчиненных и вносят предложения о размере выплат из фонда стимулирования, подтвержденных документами, материалами и фактами.</w:t>
      </w:r>
    </w:p>
    <w:p w:rsidR="000A24CF" w:rsidRPr="000A24CF" w:rsidRDefault="000A24CF" w:rsidP="000A24CF">
      <w:pPr>
        <w:rPr>
          <w:rFonts w:ascii="Times New Roman" w:hAnsi="Times New Roman" w:cs="Times New Roman"/>
        </w:rPr>
      </w:pPr>
      <w:bookmarkStart w:id="20" w:name="sub_2204"/>
      <w:bookmarkEnd w:id="19"/>
      <w:r w:rsidRPr="000A24CF">
        <w:rPr>
          <w:rFonts w:ascii="Times New Roman" w:hAnsi="Times New Roman" w:cs="Times New Roman"/>
        </w:rPr>
        <w:t xml:space="preserve">4. </w:t>
      </w:r>
      <w:proofErr w:type="gramStart"/>
      <w:r w:rsidRPr="000A24CF">
        <w:rPr>
          <w:rFonts w:ascii="Times New Roman" w:hAnsi="Times New Roman" w:cs="Times New Roman"/>
        </w:rPr>
        <w:t>Предложения о размере выплат из фонда стимулирования муниципальным служащим за отчетный период представляются начальниками отделов и управлений в Комиссию в начале месяца, следующего за отчетным (не позднее 3 числа).</w:t>
      </w:r>
      <w:proofErr w:type="gramEnd"/>
    </w:p>
    <w:p w:rsidR="000A24CF" w:rsidRPr="000A24CF" w:rsidRDefault="000A24CF" w:rsidP="000A24CF">
      <w:pPr>
        <w:rPr>
          <w:rFonts w:ascii="Times New Roman" w:hAnsi="Times New Roman" w:cs="Times New Roman"/>
        </w:rPr>
      </w:pPr>
      <w:bookmarkStart w:id="21" w:name="sub_2205"/>
      <w:bookmarkEnd w:id="20"/>
      <w:r w:rsidRPr="000A24CF">
        <w:rPr>
          <w:rFonts w:ascii="Times New Roman" w:hAnsi="Times New Roman" w:cs="Times New Roman"/>
        </w:rPr>
        <w:t>5. Комиссия при решении вопроса о размере фонда стимулирования вправе запрашивать у начальников отделов и управлений, иных муниципальных служащих письменные и устные объяснения, документы и материалы.</w:t>
      </w:r>
    </w:p>
    <w:p w:rsidR="000A24CF" w:rsidRPr="000A24CF" w:rsidRDefault="000A24CF" w:rsidP="000A24CF">
      <w:pPr>
        <w:rPr>
          <w:rFonts w:ascii="Times New Roman" w:hAnsi="Times New Roman" w:cs="Times New Roman"/>
        </w:rPr>
      </w:pPr>
      <w:bookmarkStart w:id="22" w:name="sub_2206"/>
      <w:bookmarkEnd w:id="21"/>
      <w:r w:rsidRPr="000A24CF">
        <w:rPr>
          <w:rFonts w:ascii="Times New Roman" w:hAnsi="Times New Roman" w:cs="Times New Roman"/>
        </w:rPr>
        <w:t xml:space="preserve">6. Размеры выплат из фонда стимулирования муниципальным служащим определяются представителем нанимателя (работодателя) на основании предложений Комиссии по подведению итогов работы органов местного самоуправления </w:t>
      </w:r>
      <w:proofErr w:type="spellStart"/>
      <w:r w:rsidRPr="000A24CF">
        <w:rPr>
          <w:rFonts w:ascii="Times New Roman" w:hAnsi="Times New Roman" w:cs="Times New Roman"/>
        </w:rPr>
        <w:t>Зубово</w:t>
      </w:r>
      <w:proofErr w:type="spellEnd"/>
      <w:r w:rsidRPr="000A24CF">
        <w:rPr>
          <w:rFonts w:ascii="Times New Roman" w:hAnsi="Times New Roman" w:cs="Times New Roman"/>
        </w:rPr>
        <w:t xml:space="preserve"> – Полянского муниципального района.</w:t>
      </w:r>
    </w:p>
    <w:p w:rsidR="000A24CF" w:rsidRPr="000A24CF" w:rsidRDefault="000A24CF" w:rsidP="000A24CF">
      <w:pPr>
        <w:rPr>
          <w:rFonts w:ascii="Times New Roman" w:hAnsi="Times New Roman" w:cs="Times New Roman"/>
        </w:rPr>
      </w:pPr>
      <w:bookmarkStart w:id="23" w:name="sub_2207"/>
      <w:bookmarkEnd w:id="22"/>
      <w:r w:rsidRPr="000A24CF">
        <w:rPr>
          <w:rFonts w:ascii="Times New Roman" w:hAnsi="Times New Roman" w:cs="Times New Roman"/>
        </w:rPr>
        <w:t>7. Выплаты из фонда стимулирования производятся:</w:t>
      </w:r>
    </w:p>
    <w:bookmarkEnd w:id="23"/>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 Главе - на основании решения Совета депутатов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 </w:t>
      </w:r>
    </w:p>
    <w:p w:rsidR="000A24CF" w:rsidRPr="000A24CF" w:rsidRDefault="000A24CF" w:rsidP="000A24CF">
      <w:pPr>
        <w:rPr>
          <w:rFonts w:ascii="Times New Roman" w:hAnsi="Times New Roman" w:cs="Times New Roman"/>
        </w:rPr>
      </w:pPr>
      <w:r w:rsidRPr="000A24CF">
        <w:rPr>
          <w:rFonts w:ascii="Times New Roman" w:hAnsi="Times New Roman" w:cs="Times New Roman"/>
        </w:rPr>
        <w:t xml:space="preserve">- муниципальным служащим - на основании распоряжения администрации </w:t>
      </w:r>
      <w:proofErr w:type="spellStart"/>
      <w:r w:rsidRPr="000A24CF">
        <w:rPr>
          <w:rFonts w:ascii="Times New Roman" w:hAnsi="Times New Roman" w:cs="Times New Roman"/>
        </w:rPr>
        <w:t>Новопотьминского</w:t>
      </w:r>
      <w:proofErr w:type="spellEnd"/>
      <w:r w:rsidRPr="000A24CF">
        <w:rPr>
          <w:rFonts w:ascii="Times New Roman" w:hAnsi="Times New Roman" w:cs="Times New Roman"/>
        </w:rPr>
        <w:t xml:space="preserve"> сельского (городского) поселения</w:t>
      </w:r>
    </w:p>
    <w:p w:rsidR="000A24CF" w:rsidRPr="000A24CF" w:rsidRDefault="000A24CF" w:rsidP="000A24CF">
      <w:pPr>
        <w:pStyle w:val="1"/>
        <w:rPr>
          <w:rFonts w:ascii="Times New Roman" w:hAnsi="Times New Roman" w:cs="Times New Roman"/>
        </w:rPr>
      </w:pPr>
      <w:r w:rsidRPr="000A24CF">
        <w:rPr>
          <w:rFonts w:ascii="Times New Roman" w:hAnsi="Times New Roman" w:cs="Times New Roman"/>
        </w:rPr>
        <w:t xml:space="preserve">III. Основные показатели, учитываемые при установлении размеров ежемесячного денежного поощрения и ежеквартальных премий должностным лицам и муниципальным служащим </w:t>
      </w: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bookmarkStart w:id="24" w:name="sub_2302"/>
      <w:r w:rsidRPr="000A24CF">
        <w:rPr>
          <w:rFonts w:ascii="Times New Roman" w:hAnsi="Times New Roman" w:cs="Times New Roman"/>
        </w:rPr>
        <w:t>1. Для определения размера ежемесячного денежного поощрения и ежеквартальных премий основными показателями, учитывающими конкретный вклад должностного лица и муниципального служащего в общие результаты работы, являются:</w:t>
      </w:r>
    </w:p>
    <w:bookmarkEnd w:id="24"/>
    <w:p w:rsidR="000A24CF" w:rsidRPr="000A24CF" w:rsidRDefault="000A24CF" w:rsidP="000A24CF">
      <w:pPr>
        <w:rPr>
          <w:rFonts w:ascii="Times New Roman" w:hAnsi="Times New Roman" w:cs="Times New Roman"/>
        </w:rPr>
      </w:pPr>
      <w:r w:rsidRPr="000A24CF">
        <w:rPr>
          <w:rFonts w:ascii="Times New Roman" w:hAnsi="Times New Roman" w:cs="Times New Roman"/>
        </w:rPr>
        <w:t>личный трудовой вклад в общие результаты работы и качество труда;</w:t>
      </w:r>
    </w:p>
    <w:p w:rsidR="000A24CF" w:rsidRPr="000A24CF" w:rsidRDefault="000A24CF" w:rsidP="000A24CF">
      <w:pPr>
        <w:rPr>
          <w:rFonts w:ascii="Times New Roman" w:hAnsi="Times New Roman" w:cs="Times New Roman"/>
        </w:rPr>
      </w:pPr>
      <w:r w:rsidRPr="000A24CF">
        <w:rPr>
          <w:rFonts w:ascii="Times New Roman" w:hAnsi="Times New Roman" w:cs="Times New Roman"/>
        </w:rPr>
        <w:t>компетентность должностного лица и муниципального служащего в принятии управленческих решений;</w:t>
      </w:r>
    </w:p>
    <w:p w:rsidR="000A24CF" w:rsidRPr="000A24CF" w:rsidRDefault="000A24CF" w:rsidP="000A24CF">
      <w:pPr>
        <w:rPr>
          <w:rFonts w:ascii="Times New Roman" w:hAnsi="Times New Roman" w:cs="Times New Roman"/>
        </w:rPr>
      </w:pPr>
      <w:r w:rsidRPr="000A24CF">
        <w:rPr>
          <w:rFonts w:ascii="Times New Roman" w:hAnsi="Times New Roman" w:cs="Times New Roman"/>
        </w:rPr>
        <w:t>инициативность и творческое отношение к выполнению своих функциональных обязанностей и поручений руководства;</w:t>
      </w:r>
    </w:p>
    <w:p w:rsidR="000A24CF" w:rsidRPr="000A24CF" w:rsidRDefault="000A24CF" w:rsidP="000A24CF">
      <w:pPr>
        <w:rPr>
          <w:rFonts w:ascii="Times New Roman" w:hAnsi="Times New Roman" w:cs="Times New Roman"/>
        </w:rPr>
      </w:pPr>
      <w:r w:rsidRPr="000A24CF">
        <w:rPr>
          <w:rFonts w:ascii="Times New Roman" w:hAnsi="Times New Roman" w:cs="Times New Roman"/>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0A24CF" w:rsidRPr="000A24CF" w:rsidRDefault="000A24CF" w:rsidP="000A24CF">
      <w:pPr>
        <w:rPr>
          <w:rFonts w:ascii="Times New Roman" w:hAnsi="Times New Roman" w:cs="Times New Roman"/>
        </w:rPr>
      </w:pPr>
      <w:r w:rsidRPr="000A24CF">
        <w:rPr>
          <w:rFonts w:ascii="Times New Roman" w:hAnsi="Times New Roman" w:cs="Times New Roman"/>
        </w:rPr>
        <w:t>отсутствие фактов нарушения трудовой, исполнительской дисциплины и правил внутреннего трудового распорядка.</w:t>
      </w:r>
    </w:p>
    <w:p w:rsidR="000A24CF" w:rsidRPr="000A24CF" w:rsidRDefault="000A24CF" w:rsidP="000A24CF">
      <w:pPr>
        <w:rPr>
          <w:rFonts w:ascii="Times New Roman" w:hAnsi="Times New Roman" w:cs="Times New Roman"/>
        </w:rPr>
      </w:pPr>
      <w:r w:rsidRPr="000A24CF">
        <w:rPr>
          <w:rFonts w:ascii="Times New Roman" w:hAnsi="Times New Roman" w:cs="Times New Roman"/>
        </w:rPr>
        <w:t>привлечение муниципальных служащих к выполнению, непредвиденных, особо важных, срочных и ответственных работ;</w:t>
      </w:r>
    </w:p>
    <w:p w:rsidR="000A24CF" w:rsidRPr="000A24CF" w:rsidRDefault="000A24CF" w:rsidP="000A24CF">
      <w:pPr>
        <w:rPr>
          <w:rFonts w:ascii="Times New Roman" w:hAnsi="Times New Roman" w:cs="Times New Roman"/>
        </w:rPr>
      </w:pPr>
      <w:r w:rsidRPr="000A24CF">
        <w:rPr>
          <w:rFonts w:ascii="Times New Roman" w:hAnsi="Times New Roman" w:cs="Times New Roman"/>
        </w:rPr>
        <w:t>выполнение должностных обязанностей в условиях особого режима и графика работы;</w:t>
      </w:r>
    </w:p>
    <w:p w:rsidR="000A24CF" w:rsidRPr="000A24CF" w:rsidRDefault="000A24CF" w:rsidP="000A24CF">
      <w:pPr>
        <w:rPr>
          <w:rFonts w:ascii="Times New Roman" w:hAnsi="Times New Roman" w:cs="Times New Roman"/>
        </w:rPr>
      </w:pPr>
      <w:r w:rsidRPr="000A24CF">
        <w:rPr>
          <w:rFonts w:ascii="Times New Roman" w:hAnsi="Times New Roman" w:cs="Times New Roman"/>
        </w:rPr>
        <w:t>выполнение должностных обязанностей вне места нахождения основного рабочего места.</w:t>
      </w:r>
    </w:p>
    <w:p w:rsidR="000A24CF" w:rsidRPr="000A24CF" w:rsidRDefault="000A24CF" w:rsidP="000A24CF">
      <w:pPr>
        <w:rPr>
          <w:rFonts w:ascii="Times New Roman" w:hAnsi="Times New Roman" w:cs="Times New Roman"/>
        </w:rPr>
      </w:pPr>
      <w:bookmarkStart w:id="25" w:name="sub_2303"/>
      <w:r w:rsidRPr="000A24CF">
        <w:rPr>
          <w:rFonts w:ascii="Times New Roman" w:hAnsi="Times New Roman" w:cs="Times New Roman"/>
        </w:rPr>
        <w:t>2. Ежемесячное денежное поощрение может быть снижено в соответствии со следующим перечнем упущений:</w:t>
      </w:r>
    </w:p>
    <w:bookmarkEnd w:id="25"/>
    <w:p w:rsidR="000A24CF" w:rsidRPr="000A24CF" w:rsidRDefault="000A24CF" w:rsidP="000A24CF">
      <w:pPr>
        <w:rPr>
          <w:rFonts w:ascii="Times New Roman" w:hAnsi="Times New Roman" w:cs="Times New Roman"/>
        </w:rPr>
      </w:pPr>
      <w:r w:rsidRPr="000A24CF">
        <w:rPr>
          <w:rFonts w:ascii="Times New Roman" w:hAnsi="Times New Roman" w:cs="Times New Roman"/>
        </w:rPr>
        <w:t>2.1. некачественное, несвоевременное выполнение функциональных обязанностей, поручений Главы администрации, неквалифицированная подготовка и оформление документов - 10% от начисленного размера ежемесячного фонда стимулирования;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0A24CF" w:rsidRPr="000A24CF" w:rsidRDefault="000A24CF" w:rsidP="000A24CF">
      <w:pPr>
        <w:rPr>
          <w:rFonts w:ascii="Times New Roman" w:hAnsi="Times New Roman" w:cs="Times New Roman"/>
        </w:rPr>
      </w:pPr>
      <w:r w:rsidRPr="000A24CF">
        <w:rPr>
          <w:rFonts w:ascii="Times New Roman" w:hAnsi="Times New Roman" w:cs="Times New Roman"/>
        </w:rPr>
        <w:t>2.3 наличие дисциплинарного взыскания: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 в виде замечания - 3% от начисленного размера ежемесячного фонда стимулирования;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 в виде выговора - 5% от начисленного размера ежемесячного фонда стимулирования;</w:t>
      </w:r>
    </w:p>
    <w:p w:rsidR="000A24CF" w:rsidRPr="000A24CF" w:rsidRDefault="000A24CF" w:rsidP="000A24CF">
      <w:pPr>
        <w:rPr>
          <w:rFonts w:ascii="Times New Roman" w:hAnsi="Times New Roman" w:cs="Times New Roman"/>
        </w:rPr>
      </w:pPr>
      <w:r w:rsidRPr="000A24CF">
        <w:rPr>
          <w:rFonts w:ascii="Times New Roman" w:hAnsi="Times New Roman" w:cs="Times New Roman"/>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0A24CF" w:rsidRPr="000A24CF" w:rsidRDefault="000A24CF" w:rsidP="000A24CF">
      <w:pPr>
        <w:rPr>
          <w:rFonts w:ascii="Times New Roman" w:hAnsi="Times New Roman" w:cs="Times New Roman"/>
        </w:rPr>
      </w:pPr>
      <w:r w:rsidRPr="000A24CF">
        <w:rPr>
          <w:rFonts w:ascii="Times New Roman" w:hAnsi="Times New Roman" w:cs="Times New Roman"/>
        </w:rPr>
        <w:t>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0A24CF" w:rsidRPr="000A24CF" w:rsidRDefault="000A24CF" w:rsidP="000A24CF">
      <w:pPr>
        <w:rPr>
          <w:rFonts w:ascii="Times New Roman" w:hAnsi="Times New Roman" w:cs="Times New Roman"/>
        </w:rPr>
      </w:pPr>
      <w:bookmarkStart w:id="26" w:name="sub_2304"/>
      <w:r w:rsidRPr="000A24CF">
        <w:rPr>
          <w:rFonts w:ascii="Times New Roman" w:hAnsi="Times New Roman" w:cs="Times New Roman"/>
        </w:rPr>
        <w:t>3.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26"/>
    <w:p w:rsidR="000A24CF" w:rsidRPr="000A24CF" w:rsidRDefault="000A24CF" w:rsidP="000A24CF">
      <w:pPr>
        <w:pStyle w:val="a5"/>
        <w:rPr>
          <w:rFonts w:ascii="Times New Roman" w:hAnsi="Times New Roman" w:cs="Times New Roman"/>
        </w:rPr>
      </w:pPr>
      <w:r w:rsidRPr="000A24CF">
        <w:rPr>
          <w:rFonts w:ascii="Times New Roman" w:hAnsi="Times New Roman" w:cs="Times New Roman"/>
        </w:rPr>
        <w:t>___________________________________</w:t>
      </w:r>
    </w:p>
    <w:p w:rsidR="000A24CF" w:rsidRPr="000A24CF" w:rsidRDefault="000A24CF" w:rsidP="000A24CF">
      <w:pPr>
        <w:rPr>
          <w:rFonts w:ascii="Times New Roman" w:hAnsi="Times New Roman" w:cs="Times New Roman"/>
        </w:rPr>
      </w:pPr>
      <w:bookmarkStart w:id="27" w:name="sub_901"/>
      <w:proofErr w:type="gramStart"/>
      <w:r w:rsidRPr="000A24CF">
        <w:rPr>
          <w:rFonts w:ascii="Times New Roman" w:hAnsi="Times New Roman" w:cs="Times New Roman"/>
        </w:rPr>
        <w:t>*) При перевыполнении прогноза по показателю "</w:t>
      </w:r>
      <w:r w:rsidRPr="000A24CF">
        <w:rPr>
          <w:rFonts w:ascii="Times New Roman" w:hAnsi="Times New Roman" w:cs="Times New Roman"/>
          <w:noProof/>
        </w:rPr>
        <w:drawing>
          <wp:inline distT="0" distB="0" distL="0" distR="0">
            <wp:extent cx="175260" cy="22669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3"/>
                    <a:srcRect/>
                    <a:stretch>
                      <a:fillRect/>
                    </a:stretch>
                  </pic:blipFill>
                  <pic:spPr bwMode="auto">
                    <a:xfrm>
                      <a:off x="0" y="0"/>
                      <a:ext cx="175260" cy="226695"/>
                    </a:xfrm>
                    <a:prstGeom prst="rect">
                      <a:avLst/>
                    </a:prstGeom>
                    <a:noFill/>
                    <a:ln w="9525">
                      <a:noFill/>
                      <a:miter lim="800000"/>
                      <a:headEnd/>
                      <a:tailEnd/>
                    </a:ln>
                  </pic:spPr>
                </pic:pic>
              </a:graphicData>
            </a:graphic>
          </wp:inline>
        </w:drawing>
      </w:r>
      <w:r w:rsidRPr="000A24CF">
        <w:rPr>
          <w:rFonts w:ascii="Times New Roman" w:hAnsi="Times New Roman" w:cs="Times New Roman"/>
        </w:rPr>
        <w:t>" свыше 110 процентов для корректировки за каждый процент превышения применяется 0,1 процента.</w:t>
      </w:r>
      <w:proofErr w:type="gramEnd"/>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p>
    <w:p w:rsidR="000A24CF" w:rsidRDefault="000A24CF" w:rsidP="000A24CF">
      <w:pPr>
        <w:rPr>
          <w:rFonts w:ascii="Times New Roman" w:hAnsi="Times New Roman" w:cs="Times New Roman"/>
        </w:rPr>
      </w:pPr>
    </w:p>
    <w:p w:rsidR="000A24CF" w:rsidRPr="000A24CF" w:rsidRDefault="000A24CF" w:rsidP="000A24CF">
      <w:pPr>
        <w:rPr>
          <w:rFonts w:ascii="Times New Roman" w:hAnsi="Times New Roman" w:cs="Times New Roman"/>
        </w:rPr>
      </w:pPr>
    </w:p>
    <w:p w:rsidR="000A24CF" w:rsidRPr="000A24CF" w:rsidRDefault="000A24CF" w:rsidP="000A24CF">
      <w:pPr>
        <w:ind w:firstLine="0"/>
        <w:rPr>
          <w:rFonts w:ascii="Times New Roman" w:hAnsi="Times New Roman" w:cs="Times New Roman"/>
        </w:rPr>
      </w:pPr>
    </w:p>
    <w:p w:rsidR="000A24CF" w:rsidRPr="000A24CF" w:rsidRDefault="000A24CF" w:rsidP="000A24CF">
      <w:pPr>
        <w:pStyle w:val="1"/>
        <w:jc w:val="both"/>
        <w:rPr>
          <w:rFonts w:ascii="Times New Roman" w:hAnsi="Times New Roman" w:cs="Times New Roman"/>
        </w:rPr>
      </w:pPr>
      <w:r w:rsidRPr="000A24CF">
        <w:rPr>
          <w:rFonts w:ascii="Times New Roman" w:hAnsi="Times New Roman" w:cs="Times New Roman"/>
        </w:rPr>
        <w:t xml:space="preserve"> </w:t>
      </w:r>
    </w:p>
    <w:p w:rsidR="000A24CF" w:rsidRPr="008530F5" w:rsidRDefault="000A24CF" w:rsidP="000A24CF">
      <w:pPr>
        <w:ind w:firstLine="698"/>
        <w:jc w:val="right"/>
        <w:rPr>
          <w:rFonts w:ascii="Times New Roman" w:hAnsi="Times New Roman" w:cs="Times New Roman"/>
        </w:rPr>
      </w:pPr>
      <w:r w:rsidRPr="008530F5">
        <w:rPr>
          <w:rStyle w:val="a6"/>
          <w:rFonts w:ascii="Times New Roman" w:hAnsi="Times New Roman" w:cs="Times New Roman"/>
          <w:bCs/>
        </w:rPr>
        <w:t>Приложение N 3</w:t>
      </w:r>
    </w:p>
    <w:p w:rsidR="000A24CF" w:rsidRPr="008530F5" w:rsidRDefault="000A24CF" w:rsidP="000A24CF">
      <w:pPr>
        <w:ind w:firstLine="698"/>
        <w:jc w:val="right"/>
        <w:rPr>
          <w:rStyle w:val="a6"/>
          <w:rFonts w:ascii="Times New Roman" w:hAnsi="Times New Roman" w:cs="Times New Roman"/>
          <w:bCs/>
        </w:rPr>
      </w:pPr>
      <w:r w:rsidRPr="008530F5">
        <w:rPr>
          <w:rStyle w:val="a6"/>
          <w:rFonts w:ascii="Times New Roman" w:hAnsi="Times New Roman" w:cs="Times New Roman"/>
          <w:bCs/>
        </w:rPr>
        <w:t xml:space="preserve">к </w:t>
      </w:r>
      <w:hyperlink r:id="rId34" w:anchor="sub_1000" w:history="1">
        <w:r w:rsidRPr="008530F5">
          <w:rPr>
            <w:rStyle w:val="a7"/>
          </w:rPr>
          <w:t>Положению</w:t>
        </w:r>
      </w:hyperlink>
      <w:r w:rsidRPr="008530F5">
        <w:rPr>
          <w:rStyle w:val="a6"/>
          <w:rFonts w:ascii="Times New Roman" w:hAnsi="Times New Roman" w:cs="Times New Roman"/>
          <w:bCs/>
        </w:rPr>
        <w:t xml:space="preserve"> о порядке формирования</w:t>
      </w:r>
    </w:p>
    <w:p w:rsidR="000A24CF" w:rsidRPr="008530F5" w:rsidRDefault="000A24CF" w:rsidP="000A24CF">
      <w:pPr>
        <w:ind w:firstLine="698"/>
        <w:jc w:val="right"/>
        <w:rPr>
          <w:rFonts w:ascii="Times New Roman" w:hAnsi="Times New Roman" w:cs="Times New Roman"/>
        </w:rPr>
      </w:pPr>
      <w:r w:rsidRPr="008530F5">
        <w:rPr>
          <w:rStyle w:val="a6"/>
          <w:rFonts w:ascii="Times New Roman" w:hAnsi="Times New Roman" w:cs="Times New Roman"/>
          <w:bCs/>
        </w:rPr>
        <w:t xml:space="preserve">фонда  стимулирования администрации  </w:t>
      </w:r>
    </w:p>
    <w:p w:rsidR="000A24CF" w:rsidRPr="008530F5" w:rsidRDefault="000A24CF" w:rsidP="000A24CF">
      <w:pPr>
        <w:ind w:firstLine="698"/>
        <w:jc w:val="right"/>
        <w:rPr>
          <w:rFonts w:ascii="Times New Roman" w:hAnsi="Times New Roman" w:cs="Times New Roman"/>
        </w:rPr>
      </w:pPr>
      <w:proofErr w:type="spellStart"/>
      <w:r w:rsidRPr="008530F5">
        <w:rPr>
          <w:rFonts w:ascii="Times New Roman" w:hAnsi="Times New Roman" w:cs="Times New Roman"/>
        </w:rPr>
        <w:t>Новопотьминского</w:t>
      </w:r>
      <w:proofErr w:type="spellEnd"/>
      <w:r w:rsidRPr="008530F5">
        <w:rPr>
          <w:rFonts w:ascii="Times New Roman" w:hAnsi="Times New Roman" w:cs="Times New Roman"/>
        </w:rPr>
        <w:t xml:space="preserve"> сельского  поселения</w:t>
      </w:r>
    </w:p>
    <w:p w:rsidR="000A24CF" w:rsidRPr="008530F5" w:rsidRDefault="000A24CF" w:rsidP="000A24CF">
      <w:pPr>
        <w:ind w:firstLine="698"/>
        <w:jc w:val="right"/>
        <w:rPr>
          <w:rFonts w:ascii="Times New Roman" w:hAnsi="Times New Roman" w:cs="Times New Roman"/>
        </w:rPr>
      </w:pPr>
      <w:proofErr w:type="spellStart"/>
      <w:r w:rsidRPr="008530F5">
        <w:rPr>
          <w:rFonts w:ascii="Times New Roman" w:hAnsi="Times New Roman" w:cs="Times New Roman"/>
        </w:rPr>
        <w:t>Зубово-Полянского</w:t>
      </w:r>
      <w:proofErr w:type="spellEnd"/>
      <w:r w:rsidRPr="008530F5">
        <w:rPr>
          <w:rStyle w:val="a6"/>
          <w:rFonts w:ascii="Times New Roman" w:hAnsi="Times New Roman" w:cs="Times New Roman"/>
          <w:bCs/>
        </w:rPr>
        <w:t xml:space="preserve"> муниципального района</w:t>
      </w:r>
    </w:p>
    <w:p w:rsidR="000A24CF" w:rsidRPr="008530F5" w:rsidRDefault="000A24CF" w:rsidP="000A24CF">
      <w:pPr>
        <w:ind w:firstLine="698"/>
        <w:jc w:val="right"/>
        <w:rPr>
          <w:rFonts w:ascii="Times New Roman" w:hAnsi="Times New Roman" w:cs="Times New Roman"/>
        </w:rPr>
      </w:pPr>
      <w:r w:rsidRPr="008530F5">
        <w:rPr>
          <w:rStyle w:val="a6"/>
          <w:rFonts w:ascii="Times New Roman" w:hAnsi="Times New Roman" w:cs="Times New Roman"/>
          <w:bCs/>
        </w:rPr>
        <w:t xml:space="preserve">Республики Мордовия </w:t>
      </w:r>
    </w:p>
    <w:p w:rsidR="000A24CF" w:rsidRPr="008530F5" w:rsidRDefault="000A24CF" w:rsidP="000A24CF">
      <w:pPr>
        <w:rPr>
          <w:rFonts w:ascii="Times New Roman" w:hAnsi="Times New Roman" w:cs="Times New Roman"/>
        </w:rPr>
      </w:pPr>
    </w:p>
    <w:p w:rsidR="000A24CF" w:rsidRPr="008530F5" w:rsidRDefault="000A24CF" w:rsidP="000A24CF">
      <w:pPr>
        <w:rPr>
          <w:rFonts w:ascii="Times New Roman" w:hAnsi="Times New Roman" w:cs="Times New Roman"/>
        </w:rPr>
      </w:pPr>
    </w:p>
    <w:p w:rsidR="000A24CF" w:rsidRPr="008530F5" w:rsidRDefault="000A24CF" w:rsidP="000A24CF">
      <w:pPr>
        <w:rPr>
          <w:rFonts w:ascii="Times New Roman" w:hAnsi="Times New Roman" w:cs="Times New Roman"/>
        </w:rPr>
      </w:pPr>
    </w:p>
    <w:bookmarkEnd w:id="27"/>
    <w:p w:rsidR="000A24CF" w:rsidRPr="008530F5" w:rsidRDefault="000A24CF" w:rsidP="000A24CF">
      <w:pPr>
        <w:ind w:firstLine="698"/>
        <w:jc w:val="center"/>
        <w:rPr>
          <w:rStyle w:val="a6"/>
          <w:rFonts w:ascii="Times New Roman" w:hAnsi="Times New Roman" w:cs="Times New Roman"/>
          <w:bCs/>
        </w:rPr>
      </w:pPr>
    </w:p>
    <w:p w:rsidR="000A24CF" w:rsidRPr="008530F5" w:rsidRDefault="000A24CF" w:rsidP="000A24CF">
      <w:pPr>
        <w:ind w:firstLine="698"/>
        <w:jc w:val="right"/>
        <w:rPr>
          <w:rFonts w:ascii="Times New Roman" w:hAnsi="Times New Roman" w:cs="Times New Roman"/>
        </w:rPr>
      </w:pPr>
    </w:p>
    <w:p w:rsidR="000A24CF" w:rsidRPr="008530F5" w:rsidRDefault="000A24CF" w:rsidP="000A24CF">
      <w:pPr>
        <w:spacing w:before="108" w:after="108"/>
        <w:ind w:firstLine="0"/>
        <w:jc w:val="center"/>
        <w:outlineLvl w:val="0"/>
        <w:rPr>
          <w:rFonts w:ascii="Times New Roman" w:hAnsi="Times New Roman" w:cs="Times New Roman"/>
          <w:b/>
          <w:bCs/>
          <w:color w:val="26282F"/>
        </w:rPr>
      </w:pPr>
      <w:r w:rsidRPr="008530F5">
        <w:rPr>
          <w:rFonts w:ascii="Times New Roman" w:hAnsi="Times New Roman" w:cs="Times New Roman"/>
          <w:b/>
          <w:bCs/>
          <w:color w:val="26282F"/>
        </w:rPr>
        <w:t>Перечень и значимость</w:t>
      </w:r>
      <w:r w:rsidRPr="008530F5">
        <w:rPr>
          <w:rFonts w:ascii="Times New Roman" w:hAnsi="Times New Roman" w:cs="Times New Roman"/>
          <w:b/>
          <w:bCs/>
          <w:color w:val="26282F"/>
        </w:rPr>
        <w:br/>
        <w:t xml:space="preserve">показателей (индикаторов) эффективности управленческой деятельности органов местного самоуправления </w:t>
      </w:r>
      <w:proofErr w:type="spellStart"/>
      <w:r w:rsidRPr="008530F5">
        <w:rPr>
          <w:rFonts w:ascii="Times New Roman" w:hAnsi="Times New Roman" w:cs="Times New Roman"/>
          <w:b/>
          <w:bCs/>
          <w:color w:val="26282F"/>
        </w:rPr>
        <w:t>Новопотьминского</w:t>
      </w:r>
      <w:proofErr w:type="spellEnd"/>
      <w:r w:rsidRPr="008530F5">
        <w:rPr>
          <w:rFonts w:ascii="Times New Roman" w:hAnsi="Times New Roman" w:cs="Times New Roman"/>
          <w:b/>
          <w:bCs/>
          <w:color w:val="26282F"/>
        </w:rPr>
        <w:t xml:space="preserve"> сельского (городского) поселения </w:t>
      </w:r>
      <w:proofErr w:type="spellStart"/>
      <w:r w:rsidRPr="008530F5">
        <w:rPr>
          <w:rFonts w:ascii="Times New Roman" w:hAnsi="Times New Roman" w:cs="Times New Roman"/>
          <w:b/>
          <w:bCs/>
          <w:color w:val="26282F"/>
        </w:rPr>
        <w:t>Зубово</w:t>
      </w:r>
      <w:proofErr w:type="spellEnd"/>
      <w:r w:rsidRPr="008530F5">
        <w:rPr>
          <w:rFonts w:ascii="Times New Roman" w:hAnsi="Times New Roman" w:cs="Times New Roman"/>
          <w:b/>
          <w:bCs/>
          <w:color w:val="26282F"/>
        </w:rPr>
        <w:t xml:space="preserve"> – Полянского муниципального р</w:t>
      </w:r>
      <w:r w:rsidR="00F72664" w:rsidRPr="008530F5">
        <w:rPr>
          <w:rFonts w:ascii="Times New Roman" w:hAnsi="Times New Roman" w:cs="Times New Roman"/>
          <w:b/>
          <w:bCs/>
          <w:color w:val="26282F"/>
        </w:rPr>
        <w:t>айона Республики Мордовия в 2017</w:t>
      </w:r>
      <w:r w:rsidR="008530F5" w:rsidRPr="008530F5">
        <w:rPr>
          <w:rFonts w:ascii="Times New Roman" w:hAnsi="Times New Roman" w:cs="Times New Roman"/>
          <w:b/>
          <w:bCs/>
          <w:color w:val="26282F"/>
        </w:rPr>
        <w:t>ч</w:t>
      </w:r>
      <w:r w:rsidRPr="008530F5">
        <w:rPr>
          <w:rFonts w:ascii="Times New Roman" w:hAnsi="Times New Roman" w:cs="Times New Roman"/>
          <w:b/>
          <w:bCs/>
          <w:color w:val="26282F"/>
        </w:rPr>
        <w:t xml:space="preserve"> году</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0"/>
        <w:gridCol w:w="6020"/>
        <w:gridCol w:w="1400"/>
        <w:gridCol w:w="1680"/>
      </w:tblGrid>
      <w:tr w:rsidR="000A24CF" w:rsidRPr="008530F5" w:rsidTr="000A24CF">
        <w:tc>
          <w:tcPr>
            <w:tcW w:w="560" w:type="dxa"/>
            <w:vMerge w:val="restart"/>
            <w:tcBorders>
              <w:top w:val="single" w:sz="4" w:space="0" w:color="auto"/>
              <w:left w:val="single" w:sz="4" w:space="0" w:color="auto"/>
              <w:bottom w:val="single" w:sz="4" w:space="0" w:color="auto"/>
              <w:right w:val="single" w:sz="4" w:space="0" w:color="auto"/>
            </w:tcBorders>
          </w:tcPr>
          <w:p w:rsidR="000A24CF" w:rsidRPr="008530F5" w:rsidRDefault="000A24CF">
            <w:pPr>
              <w:spacing w:line="276" w:lineRule="auto"/>
              <w:ind w:firstLine="0"/>
              <w:rPr>
                <w:rFonts w:ascii="Times New Roman" w:hAnsi="Times New Roman" w:cs="Times New Roman"/>
                <w:lang w:eastAsia="en-US"/>
              </w:rPr>
            </w:pPr>
          </w:p>
        </w:tc>
        <w:tc>
          <w:tcPr>
            <w:tcW w:w="6020" w:type="dxa"/>
            <w:vMerge w:val="restart"/>
            <w:tcBorders>
              <w:top w:val="single" w:sz="4" w:space="0" w:color="auto"/>
              <w:left w:val="single" w:sz="4" w:space="0" w:color="auto"/>
              <w:bottom w:val="single" w:sz="4" w:space="0" w:color="auto"/>
              <w:right w:val="single" w:sz="4" w:space="0" w:color="auto"/>
            </w:tcBorders>
            <w:hideMark/>
          </w:tcPr>
          <w:p w:rsidR="000A24CF" w:rsidRPr="008530F5" w:rsidRDefault="000A24CF">
            <w:pPr>
              <w:spacing w:line="276" w:lineRule="auto"/>
              <w:ind w:firstLine="0"/>
              <w:jc w:val="center"/>
              <w:rPr>
                <w:rFonts w:ascii="Times New Roman" w:hAnsi="Times New Roman" w:cs="Times New Roman"/>
                <w:lang w:eastAsia="en-US"/>
              </w:rPr>
            </w:pPr>
            <w:r w:rsidRPr="008530F5">
              <w:rPr>
                <w:rFonts w:ascii="Times New Roman" w:hAnsi="Times New Roman" w:cs="Times New Roman"/>
                <w:lang w:eastAsia="en-US"/>
              </w:rPr>
              <w:t>Наименование показателя (индикатора)</w:t>
            </w:r>
          </w:p>
        </w:tc>
        <w:tc>
          <w:tcPr>
            <w:tcW w:w="3080" w:type="dxa"/>
            <w:gridSpan w:val="2"/>
            <w:tcBorders>
              <w:top w:val="single" w:sz="4" w:space="0" w:color="auto"/>
              <w:left w:val="single" w:sz="4" w:space="0" w:color="auto"/>
              <w:bottom w:val="single" w:sz="4" w:space="0" w:color="auto"/>
              <w:right w:val="single" w:sz="4" w:space="0" w:color="auto"/>
            </w:tcBorders>
            <w:hideMark/>
          </w:tcPr>
          <w:p w:rsidR="000A24CF" w:rsidRPr="008530F5" w:rsidRDefault="000A24CF">
            <w:pPr>
              <w:spacing w:line="276" w:lineRule="auto"/>
              <w:ind w:firstLine="0"/>
              <w:jc w:val="center"/>
              <w:rPr>
                <w:rFonts w:ascii="Times New Roman" w:hAnsi="Times New Roman" w:cs="Times New Roman"/>
                <w:lang w:eastAsia="en-US"/>
              </w:rPr>
            </w:pPr>
            <w:r w:rsidRPr="008530F5">
              <w:rPr>
                <w:rFonts w:ascii="Times New Roman" w:hAnsi="Times New Roman" w:cs="Times New Roman"/>
                <w:lang w:eastAsia="en-US"/>
              </w:rPr>
              <w:t>Значимость (доля) показателей для подведения итогов</w:t>
            </w:r>
            <w:proofErr w:type="gramStart"/>
            <w:r w:rsidRPr="008530F5">
              <w:rPr>
                <w:rFonts w:ascii="Times New Roman" w:hAnsi="Times New Roman" w:cs="Times New Roman"/>
                <w:lang w:eastAsia="en-US"/>
              </w:rPr>
              <w:t xml:space="preserve"> (%)</w:t>
            </w:r>
            <w:proofErr w:type="gramEnd"/>
          </w:p>
        </w:tc>
      </w:tr>
      <w:tr w:rsidR="000A24CF" w:rsidRPr="000A24CF" w:rsidTr="000A24CF">
        <w:tc>
          <w:tcPr>
            <w:tcW w:w="560" w:type="dxa"/>
            <w:vMerge/>
            <w:tcBorders>
              <w:top w:val="single" w:sz="4" w:space="0" w:color="auto"/>
              <w:left w:val="single" w:sz="4" w:space="0" w:color="auto"/>
              <w:bottom w:val="single" w:sz="4" w:space="0" w:color="auto"/>
              <w:right w:val="single" w:sz="4" w:space="0" w:color="auto"/>
            </w:tcBorders>
            <w:vAlign w:val="center"/>
            <w:hideMark/>
          </w:tcPr>
          <w:p w:rsidR="000A24CF" w:rsidRPr="000A24CF" w:rsidRDefault="000A24CF">
            <w:pPr>
              <w:widowControl/>
              <w:autoSpaceDE/>
              <w:autoSpaceDN/>
              <w:adjustRightInd/>
              <w:ind w:firstLine="0"/>
              <w:jc w:val="left"/>
              <w:rPr>
                <w:rFonts w:ascii="Times New Roman" w:hAnsi="Times New Roman" w:cs="Times New Roman"/>
                <w:lang w:eastAsia="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24CF" w:rsidRPr="000A24CF" w:rsidRDefault="000A24CF">
            <w:pPr>
              <w:widowControl/>
              <w:autoSpaceDE/>
              <w:autoSpaceDN/>
              <w:adjustRightInd/>
              <w:ind w:firstLine="0"/>
              <w:jc w:val="left"/>
              <w:rPr>
                <w:rFonts w:ascii="Times New Roman" w:hAnsi="Times New Roman" w:cs="Times New Roman"/>
                <w:lang w:eastAsia="en-US"/>
              </w:rPr>
            </w:pP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ежемесячных</w:t>
            </w: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ежеквартальных</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2</w:t>
            </w: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3</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 xml:space="preserve">Выполнение прогноза поступления собственных доходов консолидированного бюджета </w:t>
            </w:r>
            <w:proofErr w:type="spellStart"/>
            <w:r w:rsidRPr="000A24CF">
              <w:rPr>
                <w:rFonts w:ascii="Times New Roman" w:hAnsi="Times New Roman" w:cs="Times New Roman"/>
                <w:lang w:eastAsia="en-US"/>
              </w:rPr>
              <w:t>Новопотьминского</w:t>
            </w:r>
            <w:proofErr w:type="spellEnd"/>
            <w:r w:rsidRPr="000A24CF">
              <w:rPr>
                <w:rFonts w:ascii="Times New Roman" w:hAnsi="Times New Roman" w:cs="Times New Roman"/>
                <w:lang w:eastAsia="en-US"/>
              </w:rPr>
              <w:t xml:space="preserve"> сельского (городского) поселения </w:t>
            </w:r>
            <w:proofErr w:type="spellStart"/>
            <w:r w:rsidRPr="000A24CF">
              <w:rPr>
                <w:rFonts w:ascii="Times New Roman" w:hAnsi="Times New Roman" w:cs="Times New Roman"/>
                <w:lang w:eastAsia="en-US"/>
              </w:rPr>
              <w:t>Зубово</w:t>
            </w:r>
            <w:proofErr w:type="spellEnd"/>
            <w:r w:rsidRPr="000A24CF">
              <w:rPr>
                <w:rFonts w:ascii="Times New Roman" w:hAnsi="Times New Roman" w:cs="Times New Roman"/>
                <w:lang w:eastAsia="en-US"/>
              </w:rPr>
              <w:t xml:space="preserve"> – Полянского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30</w:t>
            </w: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highlight w:val="yellow"/>
                <w:lang w:eastAsia="en-US"/>
              </w:rPr>
            </w:pPr>
            <w:r w:rsidRPr="000A24CF">
              <w:rPr>
                <w:rFonts w:ascii="Times New Roman" w:hAnsi="Times New Roman" w:cs="Times New Roman"/>
                <w:lang w:eastAsia="en-US"/>
              </w:rPr>
              <w:t>15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2.</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 xml:space="preserve">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"Производство и распределение электроэнергии, газа и воды" по </w:t>
            </w:r>
            <w:proofErr w:type="spellStart"/>
            <w:r w:rsidRPr="000A24CF">
              <w:rPr>
                <w:rFonts w:ascii="Times New Roman" w:hAnsi="Times New Roman" w:cs="Times New Roman"/>
                <w:lang w:eastAsia="en-US"/>
              </w:rPr>
              <w:t>Новопотьминскому</w:t>
            </w:r>
            <w:proofErr w:type="spellEnd"/>
            <w:r w:rsidRPr="000A24CF">
              <w:rPr>
                <w:rFonts w:ascii="Times New Roman" w:hAnsi="Times New Roman" w:cs="Times New Roman"/>
                <w:lang w:eastAsia="en-US"/>
              </w:rPr>
              <w:t xml:space="preserve"> сельскому (городскому) поселению </w:t>
            </w:r>
            <w:proofErr w:type="spellStart"/>
            <w:r w:rsidRPr="000A24CF">
              <w:rPr>
                <w:rFonts w:ascii="Times New Roman" w:hAnsi="Times New Roman" w:cs="Times New Roman"/>
                <w:lang w:eastAsia="en-US"/>
              </w:rPr>
              <w:t>Зубово</w:t>
            </w:r>
            <w:proofErr w:type="spellEnd"/>
            <w:r w:rsidRPr="000A24CF">
              <w:rPr>
                <w:rFonts w:ascii="Times New Roman" w:hAnsi="Times New Roman" w:cs="Times New Roman"/>
                <w:lang w:eastAsia="en-US"/>
              </w:rPr>
              <w:t xml:space="preserve"> – Полянского муниципальному району к соответствующему периоду прошлого года (100,2%)</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highlight w:val="yellow"/>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3.</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Выполнение прогноза закупок молока в сельскохозяйственных организациях и крестьянских (фермерских) хозяйствах</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4.</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Динамика поголовья КРС в сельскохозяйственных организациях и крестьянских (фермерских) хозяйствах в перерасчете на условные головы к соответствующему периоду предыдущего года</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Выполнение прогноза закупок скота и птицы в сельскохозяйственных организациях и крестьянских (фермерских) хозяйствах</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6.</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Выполнение прогноза оборота розничной торговли во всех каналах реализации</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7.</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 xml:space="preserve">Темп роста среднемесячной номинальной начисленной заработной платы в целом по </w:t>
            </w:r>
            <w:proofErr w:type="spellStart"/>
            <w:r w:rsidRPr="000A24CF">
              <w:rPr>
                <w:rFonts w:ascii="Times New Roman" w:hAnsi="Times New Roman" w:cs="Times New Roman"/>
                <w:lang w:eastAsia="en-US"/>
              </w:rPr>
              <w:t>Новопотьминскому</w:t>
            </w:r>
            <w:proofErr w:type="spellEnd"/>
            <w:r w:rsidRPr="000A24CF">
              <w:rPr>
                <w:rFonts w:ascii="Times New Roman" w:hAnsi="Times New Roman" w:cs="Times New Roman"/>
                <w:lang w:eastAsia="en-US"/>
              </w:rPr>
              <w:t xml:space="preserve"> сельскому (городскому) поселению </w:t>
            </w:r>
            <w:proofErr w:type="spellStart"/>
            <w:r w:rsidRPr="000A24CF">
              <w:rPr>
                <w:rFonts w:ascii="Times New Roman" w:hAnsi="Times New Roman" w:cs="Times New Roman"/>
                <w:lang w:eastAsia="en-US"/>
              </w:rPr>
              <w:t>Зубово</w:t>
            </w:r>
            <w:proofErr w:type="spellEnd"/>
            <w:r w:rsidRPr="000A24CF">
              <w:rPr>
                <w:rFonts w:ascii="Times New Roman" w:hAnsi="Times New Roman" w:cs="Times New Roman"/>
                <w:lang w:eastAsia="en-US"/>
              </w:rPr>
              <w:t xml:space="preserve"> – Полянскому  муниципальному району к соответствующему периоду прошлого года (115%)</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8.</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Выполнение плана информационно-разъяснительной работы среди населения 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 и в том числе с участием средств НО «Республиканский Фонд капитального ремонта многоквартирных домов»</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9.</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Обеспечение доведения доли реализации водки и ЛВИ местного производства до ее прогнозного значения</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Выполнение прогноза реализации пива местного производства с учетом установленной доли</w:t>
            </w:r>
          </w:p>
        </w:tc>
        <w:tc>
          <w:tcPr>
            <w:tcW w:w="140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11.</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Общая площадь введенного в эксплуатацию жилья с учетом индивидуального строительства (1 </w:t>
            </w:r>
            <w:proofErr w:type="spellStart"/>
            <w:r w:rsidRPr="000A24CF">
              <w:rPr>
                <w:rFonts w:ascii="Times New Roman" w:hAnsi="Times New Roman" w:cs="Times New Roman"/>
                <w:lang w:eastAsia="en-US"/>
              </w:rPr>
              <w:t>кв-л</w:t>
            </w:r>
            <w:proofErr w:type="spellEnd"/>
            <w:r w:rsidRPr="000A24CF">
              <w:rPr>
                <w:rFonts w:ascii="Times New Roman" w:hAnsi="Times New Roman" w:cs="Times New Roman"/>
                <w:lang w:eastAsia="en-US"/>
              </w:rPr>
              <w:t xml:space="preserve"> - 3300 кв. м; полугодие - 6900 кв. м; 9 </w:t>
            </w:r>
            <w:proofErr w:type="spellStart"/>
            <w:r w:rsidRPr="000A24CF">
              <w:rPr>
                <w:rFonts w:ascii="Times New Roman" w:hAnsi="Times New Roman" w:cs="Times New Roman"/>
                <w:lang w:eastAsia="en-US"/>
              </w:rPr>
              <w:t>мес-в</w:t>
            </w:r>
            <w:proofErr w:type="spellEnd"/>
            <w:r w:rsidRPr="000A24CF">
              <w:rPr>
                <w:rFonts w:ascii="Times New Roman" w:hAnsi="Times New Roman" w:cs="Times New Roman"/>
                <w:lang w:eastAsia="en-US"/>
              </w:rPr>
              <w:t xml:space="preserve"> - 11100 кв. м; 2015 г. - 16000 кв. м)</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10</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12.</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Динамика доли убыточных предприятий по сравнению с соответствующим периодом прошлого года</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13.</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Динамика естественного прироста (убыли) населения по сравнению с аналогичным периодом прошлого года</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14.</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 xml:space="preserve">Динамика уровня регистрируемой безработицы к уровню </w:t>
            </w:r>
            <w:proofErr w:type="spellStart"/>
            <w:r w:rsidRPr="000A24CF">
              <w:rPr>
                <w:rFonts w:ascii="Times New Roman" w:hAnsi="Times New Roman" w:cs="Times New Roman"/>
                <w:lang w:eastAsia="en-US"/>
              </w:rPr>
              <w:t>среднереспубликанского</w:t>
            </w:r>
            <w:proofErr w:type="spellEnd"/>
            <w:r w:rsidRPr="000A24CF">
              <w:rPr>
                <w:rFonts w:ascii="Times New Roman" w:hAnsi="Times New Roman" w:cs="Times New Roman"/>
                <w:lang w:eastAsia="en-US"/>
              </w:rPr>
              <w:t xml:space="preserve"> значения (в среднем за период)</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15.</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 xml:space="preserve">Динамика просроченной задолженности по заработной плате работников по наблюдаемым видам деятельности в целом по </w:t>
            </w:r>
            <w:proofErr w:type="spellStart"/>
            <w:r w:rsidRPr="000A24CF">
              <w:rPr>
                <w:rFonts w:ascii="Times New Roman" w:hAnsi="Times New Roman" w:cs="Times New Roman"/>
                <w:lang w:eastAsia="en-US"/>
              </w:rPr>
              <w:t>Новопотьминскому</w:t>
            </w:r>
            <w:proofErr w:type="spellEnd"/>
            <w:r w:rsidRPr="000A24CF">
              <w:rPr>
                <w:rFonts w:ascii="Times New Roman" w:hAnsi="Times New Roman" w:cs="Times New Roman"/>
                <w:lang w:eastAsia="en-US"/>
              </w:rPr>
              <w:t xml:space="preserve"> сельскому (городскому) поселению </w:t>
            </w:r>
            <w:proofErr w:type="spellStart"/>
            <w:r w:rsidRPr="000A24CF">
              <w:rPr>
                <w:rFonts w:ascii="Times New Roman" w:hAnsi="Times New Roman" w:cs="Times New Roman"/>
                <w:lang w:eastAsia="en-US"/>
              </w:rPr>
              <w:t>Зубово</w:t>
            </w:r>
            <w:proofErr w:type="spellEnd"/>
            <w:r w:rsidRPr="000A24CF">
              <w:rPr>
                <w:rFonts w:ascii="Times New Roman" w:hAnsi="Times New Roman" w:cs="Times New Roman"/>
                <w:lang w:eastAsia="en-US"/>
              </w:rPr>
              <w:t xml:space="preserve"> – Полянскому муниципальному району к соответствующему периоду прошлого года</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16.</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Участие в реализации Республиканской адресной программы «Переселение граждан из аварийного жилищного фонда в Республики Мордовия» на 2013-2017 годы</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17.</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Участие в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18.</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 xml:space="preserve">Организация производства товаров первой необходимости на территории </w:t>
            </w:r>
            <w:proofErr w:type="spellStart"/>
            <w:r w:rsidRPr="000A24CF">
              <w:rPr>
                <w:rFonts w:ascii="Times New Roman" w:hAnsi="Times New Roman" w:cs="Times New Roman"/>
                <w:lang w:eastAsia="en-US"/>
              </w:rPr>
              <w:t>Новопотьминского</w:t>
            </w:r>
            <w:proofErr w:type="spellEnd"/>
            <w:r w:rsidRPr="000A24CF">
              <w:rPr>
                <w:rFonts w:ascii="Times New Roman" w:hAnsi="Times New Roman" w:cs="Times New Roman"/>
                <w:lang w:eastAsia="en-US"/>
              </w:rPr>
              <w:t xml:space="preserve"> сельского (городского поселения) </w:t>
            </w:r>
            <w:proofErr w:type="spellStart"/>
            <w:r w:rsidRPr="000A24CF">
              <w:rPr>
                <w:rFonts w:ascii="Times New Roman" w:hAnsi="Times New Roman" w:cs="Times New Roman"/>
                <w:lang w:eastAsia="en-US"/>
              </w:rPr>
              <w:t>Зубово</w:t>
            </w:r>
            <w:proofErr w:type="spellEnd"/>
            <w:r w:rsidRPr="000A24CF">
              <w:rPr>
                <w:rFonts w:ascii="Times New Roman" w:hAnsi="Times New Roman" w:cs="Times New Roman"/>
                <w:lang w:eastAsia="en-US"/>
              </w:rPr>
              <w:t xml:space="preserve"> – Полянского муниципального района Республики Мордовия (по перечню, утвержденному Министерством торговли и предпринимательства)</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5</w:t>
            </w:r>
          </w:p>
        </w:tc>
      </w:tr>
      <w:tr w:rsidR="000A24CF" w:rsidRPr="000A24CF" w:rsidTr="000A24CF">
        <w:tc>
          <w:tcPr>
            <w:tcW w:w="56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jc w:val="center"/>
              <w:rPr>
                <w:rFonts w:ascii="Times New Roman" w:hAnsi="Times New Roman" w:cs="Times New Roman"/>
                <w:lang w:eastAsia="en-US"/>
              </w:rPr>
            </w:pPr>
            <w:r w:rsidRPr="000A24CF">
              <w:rPr>
                <w:rFonts w:ascii="Times New Roman" w:hAnsi="Times New Roman" w:cs="Times New Roman"/>
                <w:lang w:eastAsia="en-US"/>
              </w:rPr>
              <w:t>19.</w:t>
            </w:r>
          </w:p>
        </w:tc>
        <w:tc>
          <w:tcPr>
            <w:tcW w:w="6020" w:type="dxa"/>
            <w:tcBorders>
              <w:top w:val="single" w:sz="4" w:space="0" w:color="auto"/>
              <w:left w:val="single" w:sz="4" w:space="0" w:color="auto"/>
              <w:bottom w:val="single" w:sz="4" w:space="0" w:color="auto"/>
              <w:right w:val="single" w:sz="4" w:space="0" w:color="auto"/>
            </w:tcBorders>
            <w:hideMark/>
          </w:tcPr>
          <w:p w:rsidR="000A24CF" w:rsidRPr="000A24CF" w:rsidRDefault="000A24CF">
            <w:pPr>
              <w:spacing w:line="276" w:lineRule="auto"/>
              <w:ind w:firstLine="0"/>
              <w:rPr>
                <w:rFonts w:ascii="Times New Roman" w:hAnsi="Times New Roman" w:cs="Times New Roman"/>
                <w:lang w:eastAsia="en-US"/>
              </w:rPr>
            </w:pPr>
            <w:r w:rsidRPr="000A24CF">
              <w:rPr>
                <w:rFonts w:ascii="Times New Roman" w:hAnsi="Times New Roman" w:cs="Times New Roman"/>
                <w:lang w:eastAsia="en-US"/>
              </w:rPr>
              <w:t>Темп роста инвестиций в основной капитал в сопоставимых ценах к соответствующему периоду прошлого года (101%)</w:t>
            </w:r>
          </w:p>
        </w:tc>
        <w:tc>
          <w:tcPr>
            <w:tcW w:w="140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rPr>
                <w:rFonts w:ascii="Times New Roman" w:hAnsi="Times New Roman" w:cs="Times New Roman"/>
                <w:lang w:eastAsia="en-US"/>
              </w:rPr>
            </w:pPr>
          </w:p>
        </w:tc>
        <w:tc>
          <w:tcPr>
            <w:tcW w:w="1680" w:type="dxa"/>
            <w:tcBorders>
              <w:top w:val="single" w:sz="4" w:space="0" w:color="auto"/>
              <w:left w:val="single" w:sz="4" w:space="0" w:color="auto"/>
              <w:bottom w:val="single" w:sz="4" w:space="0" w:color="auto"/>
              <w:right w:val="single" w:sz="4" w:space="0" w:color="auto"/>
            </w:tcBorders>
          </w:tcPr>
          <w:p w:rsidR="000A24CF" w:rsidRPr="000A24CF" w:rsidRDefault="000A24CF">
            <w:pPr>
              <w:spacing w:line="276" w:lineRule="auto"/>
              <w:ind w:firstLine="0"/>
              <w:jc w:val="center"/>
              <w:rPr>
                <w:rFonts w:ascii="Times New Roman" w:hAnsi="Times New Roman" w:cs="Times New Roman"/>
                <w:lang w:eastAsia="en-US"/>
              </w:rPr>
            </w:pPr>
          </w:p>
        </w:tc>
      </w:tr>
    </w:tbl>
    <w:p w:rsidR="000A24CF" w:rsidRPr="000A24CF" w:rsidRDefault="000A24CF" w:rsidP="000A24CF">
      <w:pPr>
        <w:rPr>
          <w:rFonts w:ascii="Times New Roman" w:hAnsi="Times New Roman" w:cs="Times New Roman"/>
        </w:rPr>
      </w:pPr>
    </w:p>
    <w:p w:rsidR="000A24CF" w:rsidRPr="000A24CF" w:rsidRDefault="000A24CF" w:rsidP="000A24CF">
      <w:pPr>
        <w:widowControl/>
        <w:autoSpaceDE/>
        <w:adjustRightInd/>
        <w:ind w:firstLine="0"/>
        <w:jc w:val="left"/>
        <w:rPr>
          <w:rFonts w:ascii="Times New Roman" w:hAnsi="Times New Roman" w:cs="Times New Roman"/>
        </w:rPr>
      </w:pPr>
    </w:p>
    <w:p w:rsidR="000A24CF" w:rsidRPr="000A24CF" w:rsidRDefault="000A24CF" w:rsidP="000A24CF">
      <w:pPr>
        <w:rPr>
          <w:rFonts w:ascii="Times New Roman" w:hAnsi="Times New Roman" w:cs="Times New Roman"/>
          <w:color w:val="FF0000"/>
        </w:rPr>
      </w:pPr>
      <w:r w:rsidRPr="000A24CF">
        <w:rPr>
          <w:rFonts w:ascii="Times New Roman" w:hAnsi="Times New Roman" w:cs="Times New Roman"/>
          <w:color w:val="FF0000"/>
        </w:rPr>
        <w:t xml:space="preserve"> </w:t>
      </w:r>
    </w:p>
    <w:p w:rsidR="000A24CF" w:rsidRPr="000A24CF" w:rsidRDefault="000A24CF" w:rsidP="000A24CF">
      <w:pPr>
        <w:rPr>
          <w:rFonts w:ascii="Times New Roman" w:hAnsi="Times New Roman" w:cs="Times New Roman"/>
        </w:rPr>
      </w:pPr>
    </w:p>
    <w:p w:rsidR="00DA3677" w:rsidRPr="000A24CF" w:rsidRDefault="00DA3677">
      <w:pPr>
        <w:rPr>
          <w:rFonts w:ascii="Times New Roman" w:hAnsi="Times New Roman" w:cs="Times New Roman"/>
        </w:rPr>
      </w:pPr>
    </w:p>
    <w:sectPr w:rsidR="00DA3677" w:rsidRPr="000A24CF" w:rsidSect="00DA36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compat/>
  <w:rsids>
    <w:rsidRoot w:val="000A24CF"/>
    <w:rsid w:val="000A24CF"/>
    <w:rsid w:val="003B4997"/>
    <w:rsid w:val="00580F2A"/>
    <w:rsid w:val="006B15A9"/>
    <w:rsid w:val="00716BFA"/>
    <w:rsid w:val="008530F5"/>
    <w:rsid w:val="00DA3677"/>
    <w:rsid w:val="00F726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4C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0A24CF"/>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A24CF"/>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0A24CF"/>
    <w:rPr>
      <w:rFonts w:ascii="Times New Roman" w:hAnsi="Times New Roman" w:cs="Times New Roman" w:hint="default"/>
      <w:color w:val="0000FF"/>
      <w:u w:val="single"/>
    </w:rPr>
  </w:style>
  <w:style w:type="paragraph" w:customStyle="1" w:styleId="a4">
    <w:name w:val="Нормальный (таблица)"/>
    <w:basedOn w:val="a"/>
    <w:next w:val="a"/>
    <w:uiPriority w:val="99"/>
    <w:rsid w:val="000A24CF"/>
    <w:pPr>
      <w:ind w:firstLine="0"/>
    </w:pPr>
  </w:style>
  <w:style w:type="paragraph" w:customStyle="1" w:styleId="a5">
    <w:name w:val="Прижатый влево"/>
    <w:basedOn w:val="a"/>
    <w:next w:val="a"/>
    <w:uiPriority w:val="99"/>
    <w:rsid w:val="000A24CF"/>
    <w:pPr>
      <w:ind w:firstLine="0"/>
      <w:jc w:val="left"/>
    </w:pPr>
  </w:style>
  <w:style w:type="character" w:customStyle="1" w:styleId="a6">
    <w:name w:val="Цветовое выделение"/>
    <w:uiPriority w:val="99"/>
    <w:rsid w:val="000A24CF"/>
    <w:rPr>
      <w:b/>
      <w:bCs w:val="0"/>
      <w:color w:val="26282F"/>
    </w:rPr>
  </w:style>
  <w:style w:type="character" w:customStyle="1" w:styleId="a7">
    <w:name w:val="Гипертекстовая ссылка"/>
    <w:basedOn w:val="a6"/>
    <w:uiPriority w:val="99"/>
    <w:rsid w:val="000A24CF"/>
    <w:rPr>
      <w:rFonts w:ascii="Times New Roman" w:hAnsi="Times New Roman" w:cs="Times New Roman" w:hint="default"/>
      <w:color w:val="106BBE"/>
    </w:rPr>
  </w:style>
</w:styles>
</file>

<file path=word/webSettings.xml><?xml version="1.0" encoding="utf-8"?>
<w:webSettings xmlns:r="http://schemas.openxmlformats.org/officeDocument/2006/relationships" xmlns:w="http://schemas.openxmlformats.org/wordprocessingml/2006/main">
  <w:divs>
    <w:div w:id="2190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3"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8" Type="http://schemas.openxmlformats.org/officeDocument/2006/relationships/image" Target="media/image1.emf"/><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image" Target="media/image4.emf"/><Relationship Id="rId34"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7"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2"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7"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5" Type="http://schemas.openxmlformats.org/officeDocument/2006/relationships/image" Target="media/image8.emf"/><Relationship Id="rId33" Type="http://schemas.openxmlformats.org/officeDocument/2006/relationships/image" Target="media/image15.emf"/><Relationship Id="rId2" Type="http://schemas.openxmlformats.org/officeDocument/2006/relationships/styles" Target="styles.xml"/><Relationship Id="rId16"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0" Type="http://schemas.openxmlformats.org/officeDocument/2006/relationships/image" Target="media/image3.emf"/><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4" Type="http://schemas.openxmlformats.org/officeDocument/2006/relationships/image" Target="media/image7.emf"/><Relationship Id="rId32"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5" Type="http://schemas.openxmlformats.org/officeDocument/2006/relationships/hyperlink" Target="garantf1://86367.53/" TargetMode="External"/><Relationship Id="rId15"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3" Type="http://schemas.openxmlformats.org/officeDocument/2006/relationships/image" Target="media/image6.emf"/><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9" Type="http://schemas.openxmlformats.org/officeDocument/2006/relationships/image" Target="media/image2.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4"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4653</Words>
  <Characters>26524</Characters>
  <Application>Microsoft Office Word</Application>
  <DocSecurity>0</DocSecurity>
  <Lines>221</Lines>
  <Paragraphs>62</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Об оплате труда должностных лиц и муниципальных служащих   администрации      Но</vt:lpstr>
      <vt:lpstr>1.Утвердить Положение об оплате труда должностных лиц и муниципальных служащих  </vt:lpstr>
      <vt:lpstr>2. Утвердить Положение о порядке формирования фонда стимулирования администрации</vt:lpstr>
      <vt:lpstr>3.Утвердить Перечень и значимость показателей (индикаторов) эффективности управл</vt:lpstr>
      <vt:lpstr/>
      <vt:lpstr>Положение об </vt:lpstr>
      <vt:lpstr>1. Отнесение администрации Новопотьминского сельского  поселения Зубово – Полянс</vt:lpstr>
      <vt:lpstr>2. Оплата труда должностных лиц и муниципальных служащих</vt:lpstr>
      <vt:lpstr>3. Размеры должностных окладов</vt:lpstr>
      <vt:lpstr>4. Размеры ежемесячной надбавки к должностному окладу за классный чин</vt:lpstr>
      <vt:lpstr>5. Размеры ежемесячной надбавки к должностному окладу за выслугу лет</vt:lpstr>
      <vt:lpstr>6. Размеры ежемесячной надбавки к должностному окладу должностных лиц и муниципа</vt:lpstr>
      <vt:lpstr>7. Размеры ежемесячного денежного поощрения</vt:lpstr>
      <vt:lpstr>8. Размеры ежеквартальных премий по результатам работы должностных лиц и муницип</vt:lpstr>
      <vt:lpstr>9. Размеры единовременной выплаты при предоставлении ежегодного оплачиваемого от</vt:lpstr>
      <vt:lpstr>Размеры должностных окладов должностных лиц и муниципальных служащих администрац</vt:lpstr>
      <vt:lpstr>Размер ежемесячной надбавки к должностному окладу за классный чин</vt:lpstr>
      <vt:lpstr>Размеры ежемесячной надбавки к должностному окладу должностных лиц и муниципальн</vt:lpstr>
      <vt:lpstr>Размеры ежемесячного денежного поощрения, ежеквартальной премии по результатам р</vt:lpstr>
      <vt:lpstr>Положение о поря</vt:lpstr>
      <vt:lpstr>I. Порядок формирования фонда стимулирования органов местного </vt:lpstr>
      <vt:lpstr>II. Порядок подготовки решения о материальном стимулировании</vt:lpstr>
      <vt:lpstr>III. Основные показатели, учитываемые при установлении размеров ежемесячного ден</vt:lpstr>
      <vt:lpstr/>
      <vt:lpstr>Перечень и значимость показателей (индикаторов) эффективности управленческой дея</vt:lpstr>
    </vt:vector>
  </TitlesOfParts>
  <Company>Microsoft</Company>
  <LinksUpToDate>false</LinksUpToDate>
  <CharactersWithSpaces>31115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5</cp:revision>
  <dcterms:created xsi:type="dcterms:W3CDTF">2017-02-28T06:45:00Z</dcterms:created>
  <dcterms:modified xsi:type="dcterms:W3CDTF">2017-02-28T07:20:00Z</dcterms:modified>
</cp:coreProperties>
</file>