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CDB" w:rsidRPr="0032057C" w:rsidRDefault="00BA4CDB" w:rsidP="0032057C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  <w:r w:rsidRPr="0032057C">
        <w:rPr>
          <w:rFonts w:ascii="Times New Roman" w:hAnsi="Times New Roman"/>
          <w:b/>
          <w:bCs/>
          <w:sz w:val="28"/>
          <w:szCs w:val="28"/>
        </w:rPr>
        <w:t>Утилизируем новогоднюю елку безопасно</w:t>
      </w:r>
    </w:p>
    <w:p w:rsidR="00BA4CDB" w:rsidRDefault="00BA4CDB" w:rsidP="0032057C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057C">
        <w:rPr>
          <w:rFonts w:ascii="Times New Roman" w:hAnsi="Times New Roman"/>
          <w:sz w:val="28"/>
          <w:szCs w:val="28"/>
        </w:rPr>
        <w:t xml:space="preserve">Когда новогодние торжества подходят к концу, то перед многими нашими гражданами не встает вопрос об утилизации новогодней елки. Ее просто выносят на улицу и оставляют рядом с контейнерами для твердых бытовых отходов. Однако эти действия могут повлечь возникновение пожара: у детей и подростков велик соблазн ее поджечь, что может вызвать возгорание контейнеров с мусором и окружающих строений. </w:t>
      </w:r>
    </w:p>
    <w:p w:rsidR="00BA4CDB" w:rsidRDefault="00BA4CDB" w:rsidP="0032057C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057C">
        <w:rPr>
          <w:rFonts w:ascii="Times New Roman" w:hAnsi="Times New Roman"/>
          <w:sz w:val="28"/>
          <w:szCs w:val="28"/>
        </w:rPr>
        <w:t xml:space="preserve">Согласно Постановлению Правительства РФ от 25 апреля 2012 года № 390 «О противопожарном режиме», запрещено разведение огня на расстоянии менее чем </w:t>
      </w:r>
      <w:smartTag w:uri="urn:schemas-microsoft-com:office:smarttags" w:element="metricconverter">
        <w:smartTagPr>
          <w:attr w:name="ProductID" w:val="50 метров"/>
        </w:smartTagPr>
        <w:r w:rsidRPr="0032057C">
          <w:rPr>
            <w:rFonts w:ascii="Times New Roman" w:hAnsi="Times New Roman"/>
            <w:sz w:val="28"/>
            <w:szCs w:val="28"/>
          </w:rPr>
          <w:t>50 метров</w:t>
        </w:r>
      </w:smartTag>
      <w:r w:rsidRPr="0032057C">
        <w:rPr>
          <w:rFonts w:ascii="Times New Roman" w:hAnsi="Times New Roman"/>
          <w:sz w:val="28"/>
          <w:szCs w:val="28"/>
        </w:rPr>
        <w:t xml:space="preserve"> до любых строений и объектов инфраструктуры. За нарушение этого запрета статьей 20.4 КоАП РФ предусмотрено наказание в виде штрафа. Его сумма может доходить до одного миллиона рублей. В случае наступления отягчающих обстоятельств, виновник пожара может понести уголовную ответственность, согласно статьям 168 и 219 УК РФ. </w:t>
      </w:r>
    </w:p>
    <w:p w:rsidR="00BA4CDB" w:rsidRPr="0032057C" w:rsidRDefault="00BA4CDB" w:rsidP="0032057C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057C">
        <w:rPr>
          <w:rFonts w:ascii="Times New Roman" w:hAnsi="Times New Roman"/>
          <w:sz w:val="28"/>
          <w:szCs w:val="28"/>
        </w:rPr>
        <w:t>Чтобы избежать подобных последствий, мы рекомендуем не оставлять новогодние елки на улице и в зонах складирования твердых бытовых отходов. Отслужившую елку следует распилить на части и сложить в контейнер. Таким образом, вы исключите вероятность ее поджога и возможного возникновения пожара. </w:t>
      </w:r>
    </w:p>
    <w:p w:rsidR="00BA4CDB" w:rsidRPr="0032057C" w:rsidRDefault="00BA4CDB" w:rsidP="0032057C">
      <w:pPr>
        <w:jc w:val="both"/>
        <w:rPr>
          <w:sz w:val="28"/>
          <w:szCs w:val="28"/>
        </w:rPr>
      </w:pPr>
    </w:p>
    <w:sectPr w:rsidR="00BA4CDB" w:rsidRPr="0032057C" w:rsidSect="00643E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19D7"/>
    <w:rsid w:val="0004548C"/>
    <w:rsid w:val="0032057C"/>
    <w:rsid w:val="003233C8"/>
    <w:rsid w:val="005D32A7"/>
    <w:rsid w:val="00643E79"/>
    <w:rsid w:val="00BA4CDB"/>
    <w:rsid w:val="00E61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E79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9"/>
    <w:qFormat/>
    <w:rsid w:val="00E619D7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E619D7"/>
    <w:rPr>
      <w:rFonts w:ascii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rsid w:val="00E619D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705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7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0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70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1</Pages>
  <Words>180</Words>
  <Characters>1027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zbp-01</cp:lastModifiedBy>
  <cp:revision>4</cp:revision>
  <dcterms:created xsi:type="dcterms:W3CDTF">2017-01-14T20:13:00Z</dcterms:created>
  <dcterms:modified xsi:type="dcterms:W3CDTF">2017-01-17T08:37:00Z</dcterms:modified>
</cp:coreProperties>
</file>