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FB4" w:rsidRDefault="009F4FB4" w:rsidP="009F4FB4">
      <w:pPr>
        <w:jc w:val="center"/>
        <w:rPr>
          <w:sz w:val="20"/>
          <w:szCs w:val="20"/>
        </w:rPr>
      </w:pPr>
      <w:r>
        <w:rPr>
          <w:sz w:val="20"/>
          <w:szCs w:val="20"/>
        </w:rPr>
        <w:t>СОВЕТ ДЕПУТАТОВ</w:t>
      </w:r>
    </w:p>
    <w:p w:rsidR="009F4FB4" w:rsidRDefault="009F4FB4" w:rsidP="009F4FB4">
      <w:pPr>
        <w:jc w:val="center"/>
        <w:rPr>
          <w:sz w:val="20"/>
          <w:szCs w:val="20"/>
        </w:rPr>
      </w:pPr>
      <w:r>
        <w:rPr>
          <w:sz w:val="20"/>
          <w:szCs w:val="20"/>
        </w:rPr>
        <w:t>НОВОВЫСЕЛСКОГО СЕЛЬСКОГО ПОСЕЛЕНИЯ</w:t>
      </w:r>
    </w:p>
    <w:p w:rsidR="009F4FB4" w:rsidRDefault="009F4FB4" w:rsidP="009F4FB4">
      <w:pPr>
        <w:jc w:val="center"/>
        <w:rPr>
          <w:sz w:val="20"/>
          <w:szCs w:val="20"/>
        </w:rPr>
      </w:pPr>
      <w:r>
        <w:rPr>
          <w:sz w:val="20"/>
          <w:szCs w:val="20"/>
        </w:rPr>
        <w:t>ЗУБОВО-ПОЛЯНСКОГО МУНИЦИПАЛЬНОГО РАЙОНА</w:t>
      </w:r>
    </w:p>
    <w:p w:rsidR="009F4FB4" w:rsidRDefault="009F4FB4" w:rsidP="009F4FB4">
      <w:pPr>
        <w:tabs>
          <w:tab w:val="left" w:pos="117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РЕСПУБЛИКИ МОРДОВИЯ</w:t>
      </w:r>
    </w:p>
    <w:p w:rsidR="009F4FB4" w:rsidRDefault="009F4FB4" w:rsidP="009F4FB4">
      <w:pPr>
        <w:tabs>
          <w:tab w:val="left" w:pos="1170"/>
        </w:tabs>
        <w:jc w:val="center"/>
        <w:rPr>
          <w:sz w:val="20"/>
          <w:szCs w:val="20"/>
        </w:rPr>
      </w:pPr>
    </w:p>
    <w:p w:rsidR="009F4FB4" w:rsidRDefault="009F4FB4" w:rsidP="009F4FB4">
      <w:pPr>
        <w:tabs>
          <w:tab w:val="left" w:pos="117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РЕШЕНИЕ                                                   №</w:t>
      </w:r>
      <w:r w:rsidR="004F1177">
        <w:rPr>
          <w:sz w:val="20"/>
          <w:szCs w:val="20"/>
        </w:rPr>
        <w:t xml:space="preserve"> 1</w:t>
      </w:r>
    </w:p>
    <w:p w:rsidR="009F4FB4" w:rsidRDefault="009F4FB4" w:rsidP="009F4FB4">
      <w:pPr>
        <w:rPr>
          <w:sz w:val="20"/>
          <w:szCs w:val="20"/>
        </w:rPr>
      </w:pPr>
      <w:r>
        <w:rPr>
          <w:sz w:val="20"/>
          <w:szCs w:val="20"/>
        </w:rPr>
        <w:t xml:space="preserve">«О  бюджете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</w:t>
      </w:r>
    </w:p>
    <w:p w:rsidR="009F4FB4" w:rsidRDefault="009F4FB4" w:rsidP="009F4FB4">
      <w:pPr>
        <w:rPr>
          <w:sz w:val="20"/>
          <w:szCs w:val="20"/>
        </w:rPr>
      </w:pPr>
      <w:r>
        <w:rPr>
          <w:sz w:val="20"/>
          <w:szCs w:val="20"/>
        </w:rPr>
        <w:t xml:space="preserve">сельского поселения  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</w:t>
      </w:r>
    </w:p>
    <w:p w:rsidR="009F4FB4" w:rsidRDefault="009F4FB4" w:rsidP="009F4FB4">
      <w:pPr>
        <w:rPr>
          <w:sz w:val="20"/>
          <w:szCs w:val="20"/>
        </w:rPr>
      </w:pPr>
      <w:r>
        <w:rPr>
          <w:sz w:val="20"/>
          <w:szCs w:val="20"/>
        </w:rPr>
        <w:t>района Республики Мордовия на 2017год ».</w:t>
      </w:r>
    </w:p>
    <w:p w:rsidR="009F4FB4" w:rsidRDefault="009F4FB4" w:rsidP="009F4FB4">
      <w:pPr>
        <w:rPr>
          <w:sz w:val="20"/>
          <w:szCs w:val="20"/>
        </w:rPr>
      </w:pPr>
    </w:p>
    <w:p w:rsidR="009F4FB4" w:rsidRDefault="009F4FB4" w:rsidP="009F4FB4">
      <w:pPr>
        <w:rPr>
          <w:sz w:val="20"/>
          <w:szCs w:val="20"/>
        </w:rPr>
      </w:pPr>
    </w:p>
    <w:p w:rsidR="009F4FB4" w:rsidRDefault="009F4FB4" w:rsidP="009F4FB4">
      <w:pPr>
        <w:pStyle w:val="ConsPlusNormal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</w:p>
    <w:p w:rsidR="009F4FB4" w:rsidRDefault="009F4FB4" w:rsidP="009F4FB4">
      <w:pPr>
        <w:pStyle w:val="ConsPlusNormal"/>
        <w:ind w:firstLine="5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Совет депутатов </w:t>
      </w:r>
      <w:proofErr w:type="spellStart"/>
      <w:r>
        <w:rPr>
          <w:rFonts w:ascii="Times New Roman" w:hAnsi="Times New Roman" w:cs="Times New Roman"/>
        </w:rPr>
        <w:t>Нововыселского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9F4FB4" w:rsidRDefault="009F4FB4" w:rsidP="009F4FB4">
      <w:pPr>
        <w:pStyle w:val="ConsPlusNormal"/>
        <w:ind w:firstLine="540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Зубово-Полянского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9F4FB4" w:rsidRDefault="009F4FB4" w:rsidP="009F4FB4">
      <w:pPr>
        <w:pStyle w:val="ConsPlusNormal"/>
        <w:ind w:firstLine="540"/>
        <w:rPr>
          <w:rFonts w:ascii="Times New Roman" w:hAnsi="Times New Roman" w:cs="Times New Roman"/>
        </w:rPr>
      </w:pPr>
    </w:p>
    <w:p w:rsidR="009F4FB4" w:rsidRDefault="009F4FB4" w:rsidP="009F4FB4">
      <w:pPr>
        <w:pStyle w:val="ConsPlusNormal"/>
        <w:ind w:firstLine="5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РЕШИЛ:</w:t>
      </w:r>
    </w:p>
    <w:p w:rsidR="009F4FB4" w:rsidRDefault="009F4FB4" w:rsidP="009F4FB4">
      <w:pPr>
        <w:jc w:val="center"/>
        <w:rPr>
          <w:sz w:val="20"/>
          <w:szCs w:val="20"/>
        </w:rPr>
      </w:pPr>
    </w:p>
    <w:p w:rsidR="009F4FB4" w:rsidRDefault="009F4FB4" w:rsidP="009F4FB4">
      <w:pPr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</w:t>
      </w:r>
      <w:proofErr w:type="gramStart"/>
      <w:r>
        <w:rPr>
          <w:sz w:val="20"/>
          <w:szCs w:val="20"/>
        </w:rPr>
        <w:t>о</w:t>
      </w:r>
      <w:proofErr w:type="spellEnd"/>
      <w:r>
        <w:rPr>
          <w:sz w:val="20"/>
          <w:szCs w:val="20"/>
        </w:rPr>
        <w:t>-</w:t>
      </w:r>
      <w:proofErr w:type="gramEnd"/>
      <w:r>
        <w:rPr>
          <w:sz w:val="20"/>
          <w:szCs w:val="20"/>
        </w:rPr>
        <w:t xml:space="preserve"> Полянского муниципального района Республики Мордовия утверждает объем доходов и расходов, а также иные показатели бюджета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</w:t>
      </w:r>
      <w:proofErr w:type="spellEnd"/>
      <w:r>
        <w:rPr>
          <w:sz w:val="20"/>
          <w:szCs w:val="20"/>
        </w:rPr>
        <w:t>- Полянского муниципального района  на 2017 год .</w:t>
      </w:r>
    </w:p>
    <w:p w:rsidR="009F4FB4" w:rsidRDefault="009F4FB4" w:rsidP="009F4FB4">
      <w:pPr>
        <w:jc w:val="center"/>
        <w:rPr>
          <w:sz w:val="20"/>
          <w:szCs w:val="20"/>
        </w:rPr>
      </w:pPr>
    </w:p>
    <w:p w:rsidR="009F4FB4" w:rsidRDefault="009F4FB4" w:rsidP="009F4FB4">
      <w:pPr>
        <w:jc w:val="center"/>
        <w:rPr>
          <w:sz w:val="20"/>
          <w:szCs w:val="20"/>
        </w:rPr>
      </w:pPr>
      <w:r>
        <w:rPr>
          <w:sz w:val="20"/>
          <w:szCs w:val="20"/>
        </w:rPr>
        <w:t>ГЛАВА 1. ОБЩИЕ ПОЛОЖЕНИЯ</w:t>
      </w:r>
    </w:p>
    <w:p w:rsidR="009F4FB4" w:rsidRDefault="009F4FB4" w:rsidP="009F4FB4">
      <w:pPr>
        <w:ind w:firstLine="720"/>
        <w:jc w:val="both"/>
        <w:rPr>
          <w:sz w:val="20"/>
          <w:szCs w:val="20"/>
        </w:rPr>
      </w:pPr>
    </w:p>
    <w:p w:rsidR="009F4FB4" w:rsidRDefault="009F4FB4" w:rsidP="009F4FB4">
      <w:pPr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Статья 1. Основные характеристики бюджета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</w:t>
      </w:r>
      <w:proofErr w:type="gramStart"/>
      <w:r>
        <w:rPr>
          <w:sz w:val="20"/>
          <w:szCs w:val="20"/>
        </w:rPr>
        <w:t>о</w:t>
      </w:r>
      <w:proofErr w:type="spellEnd"/>
      <w:r>
        <w:rPr>
          <w:sz w:val="20"/>
          <w:szCs w:val="20"/>
        </w:rPr>
        <w:t>-</w:t>
      </w:r>
      <w:proofErr w:type="gramEnd"/>
      <w:r>
        <w:rPr>
          <w:sz w:val="20"/>
          <w:szCs w:val="20"/>
        </w:rPr>
        <w:t xml:space="preserve"> Полянского муниципального района Республики Мордовия .</w:t>
      </w:r>
    </w:p>
    <w:p w:rsidR="009F4FB4" w:rsidRDefault="009F4FB4" w:rsidP="009F4FB4">
      <w:pPr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1. Утвердить бюджет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(далее - местный бюджет ) на 2017 год по доходам в сумме 2375.0 тыс. рублей и по расходам в сумме 2407.9 тыс. рублей, с превышением расходов над доходами на 39,2 тыс</w:t>
      </w:r>
      <w:proofErr w:type="gramStart"/>
      <w:r>
        <w:rPr>
          <w:sz w:val="20"/>
          <w:szCs w:val="20"/>
        </w:rPr>
        <w:t>.р</w:t>
      </w:r>
      <w:proofErr w:type="gramEnd"/>
      <w:r>
        <w:rPr>
          <w:sz w:val="20"/>
          <w:szCs w:val="20"/>
        </w:rPr>
        <w:t>уб. исходя из уровня инфляции, не превышающего 10 процентов (декабрь 2016 года к декабрю 201</w:t>
      </w:r>
      <w:r w:rsidRPr="009F4FB4">
        <w:rPr>
          <w:sz w:val="20"/>
          <w:szCs w:val="20"/>
        </w:rPr>
        <w:t>5</w:t>
      </w:r>
      <w:r>
        <w:rPr>
          <w:sz w:val="20"/>
          <w:szCs w:val="20"/>
        </w:rPr>
        <w:t xml:space="preserve"> года).</w:t>
      </w:r>
    </w:p>
    <w:p w:rsidR="009F4FB4" w:rsidRDefault="009F4FB4" w:rsidP="009F4FB4">
      <w:pPr>
        <w:rPr>
          <w:sz w:val="20"/>
          <w:szCs w:val="20"/>
        </w:rPr>
      </w:pPr>
    </w:p>
    <w:p w:rsidR="009F4FB4" w:rsidRDefault="009F4FB4" w:rsidP="009F4FB4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Статья 2. Общая характеристика и формирование доходов бюджета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</w:t>
      </w:r>
      <w:proofErr w:type="gramStart"/>
      <w:r>
        <w:rPr>
          <w:sz w:val="20"/>
          <w:szCs w:val="20"/>
        </w:rPr>
        <w:t>о</w:t>
      </w:r>
      <w:proofErr w:type="spellEnd"/>
      <w:r>
        <w:rPr>
          <w:sz w:val="20"/>
          <w:szCs w:val="20"/>
        </w:rPr>
        <w:t>-</w:t>
      </w:r>
      <w:proofErr w:type="gramEnd"/>
      <w:r>
        <w:rPr>
          <w:sz w:val="20"/>
          <w:szCs w:val="20"/>
        </w:rPr>
        <w:t xml:space="preserve"> Полянского муниципального района Республики Мордовия.</w:t>
      </w:r>
    </w:p>
    <w:p w:rsidR="009F4FB4" w:rsidRDefault="009F4FB4" w:rsidP="009F4FB4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Доходы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</w:t>
      </w:r>
      <w:proofErr w:type="gramStart"/>
      <w:r>
        <w:rPr>
          <w:sz w:val="20"/>
          <w:szCs w:val="20"/>
        </w:rPr>
        <w:t>о</w:t>
      </w:r>
      <w:proofErr w:type="spellEnd"/>
      <w:r>
        <w:rPr>
          <w:sz w:val="20"/>
          <w:szCs w:val="20"/>
        </w:rPr>
        <w:t>-</w:t>
      </w:r>
      <w:proofErr w:type="gramEnd"/>
      <w:r>
        <w:rPr>
          <w:sz w:val="20"/>
          <w:szCs w:val="20"/>
        </w:rPr>
        <w:t xml:space="preserve"> Полянского муниципального района Республики Мордовия формируются за счет федеральных налогов и сборов, в том числе налогов, предусмотренных специальными налоговыми режимами, региональных налогов и неналоговых доходов, местных налогов – в соответствии с нормативами отчислений, установленными федеральным законодательством, законодательством Республики Мордовия согласно приложению 2.</w:t>
      </w:r>
    </w:p>
    <w:p w:rsidR="009F4FB4" w:rsidRDefault="009F4FB4" w:rsidP="009F4FB4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Перечень главных администраторов доходов бюджета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</w:t>
      </w:r>
      <w:proofErr w:type="gramStart"/>
      <w:r>
        <w:rPr>
          <w:sz w:val="20"/>
          <w:szCs w:val="20"/>
        </w:rPr>
        <w:t>о</w:t>
      </w:r>
      <w:proofErr w:type="spellEnd"/>
      <w:r>
        <w:rPr>
          <w:sz w:val="20"/>
          <w:szCs w:val="20"/>
        </w:rPr>
        <w:t>-</w:t>
      </w:r>
      <w:proofErr w:type="gramEnd"/>
      <w:r>
        <w:rPr>
          <w:sz w:val="20"/>
          <w:szCs w:val="20"/>
        </w:rPr>
        <w:t xml:space="preserve"> Полянского муниципального района Республики Мордовия – органов местного самоуправления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</w:t>
      </w:r>
      <w:proofErr w:type="spellEnd"/>
      <w:r>
        <w:rPr>
          <w:sz w:val="20"/>
          <w:szCs w:val="20"/>
        </w:rPr>
        <w:t>- Полянского муниципального района  утверждается согласно приложению 3 к настоящему Решению.</w:t>
      </w:r>
    </w:p>
    <w:p w:rsidR="009F4FB4" w:rsidRDefault="009F4FB4" w:rsidP="009F4FB4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Администрация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 муниципального района Республики Мордовия  определяется администратором доходов бюджета по кодам согласно приложению 1.</w:t>
      </w:r>
    </w:p>
    <w:p w:rsidR="009F4FB4" w:rsidRDefault="009F4FB4" w:rsidP="009F4FB4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Администрации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 муниципального района Республики Мордовия:</w:t>
      </w:r>
    </w:p>
    <w:p w:rsidR="009F4FB4" w:rsidRDefault="009F4FB4" w:rsidP="009F4FB4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осуществлять начисление, учет и </w:t>
      </w:r>
      <w:proofErr w:type="gramStart"/>
      <w:r>
        <w:rPr>
          <w:sz w:val="20"/>
          <w:szCs w:val="20"/>
        </w:rPr>
        <w:t>контроль за</w:t>
      </w:r>
      <w:proofErr w:type="gramEnd"/>
      <w:r>
        <w:rPr>
          <w:sz w:val="20"/>
          <w:szCs w:val="20"/>
        </w:rPr>
        <w:t xml:space="preserve"> правильностью исчисления, полнотой и своевременностью осуществления платежей в бюджет, пеней и штрафов по ним;</w:t>
      </w:r>
    </w:p>
    <w:p w:rsidR="009F4FB4" w:rsidRDefault="009F4FB4" w:rsidP="009F4FB4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осуществлять взыскание задолженности по платежам в бюджет, пеней и штрафов;</w:t>
      </w:r>
    </w:p>
    <w:p w:rsidR="009F4FB4" w:rsidRDefault="009F4FB4" w:rsidP="009F4FB4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принимать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9F4FB4" w:rsidRDefault="009F4FB4" w:rsidP="009F4FB4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принимать решение о зачете (уточнении) платежей в бюджет и представлять уведомление в Управление казначейства по Республике Мордовия;</w:t>
      </w:r>
    </w:p>
    <w:p w:rsidR="009F4FB4" w:rsidRDefault="009F4FB4" w:rsidP="009F4FB4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года N 125н "Об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Федерации";</w:t>
      </w:r>
    </w:p>
    <w:p w:rsidR="009F4FB4" w:rsidRDefault="009F4FB4" w:rsidP="009F4FB4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>
        <w:rPr>
          <w:rFonts w:ascii="Times New Roman" w:hAnsi="Times New Roman" w:cs="Times New Roman"/>
        </w:rPr>
        <w:t>Нововыселского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Зубово-Полянского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Мордовия;</w:t>
      </w:r>
    </w:p>
    <w:p w:rsidR="009F4FB4" w:rsidRDefault="009F4FB4" w:rsidP="009F4FB4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9F4FB4" w:rsidRDefault="009F4FB4" w:rsidP="009F4FB4">
      <w:pPr>
        <w:ind w:firstLine="720"/>
        <w:jc w:val="both"/>
        <w:rPr>
          <w:sz w:val="20"/>
          <w:szCs w:val="20"/>
        </w:rPr>
      </w:pPr>
    </w:p>
    <w:p w:rsidR="009F4FB4" w:rsidRDefault="009F4FB4" w:rsidP="009F4FB4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Перечень главных администраторов- источников финансирования дефицита бюджета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</w:t>
      </w:r>
      <w:proofErr w:type="gramStart"/>
      <w:r>
        <w:rPr>
          <w:sz w:val="20"/>
          <w:szCs w:val="20"/>
        </w:rPr>
        <w:t>о</w:t>
      </w:r>
      <w:proofErr w:type="spellEnd"/>
      <w:r>
        <w:rPr>
          <w:sz w:val="20"/>
          <w:szCs w:val="20"/>
        </w:rPr>
        <w:t>-</w:t>
      </w:r>
      <w:proofErr w:type="gramEnd"/>
      <w:r>
        <w:rPr>
          <w:sz w:val="20"/>
          <w:szCs w:val="20"/>
        </w:rPr>
        <w:t xml:space="preserve"> Полянского муниципального района Республики Мордовия  утверждается согласно приложению 4  к настоящему Решению.</w:t>
      </w:r>
    </w:p>
    <w:p w:rsidR="009F4FB4" w:rsidRDefault="009F4FB4" w:rsidP="009F4FB4">
      <w:pPr>
        <w:ind w:firstLine="720"/>
        <w:jc w:val="both"/>
        <w:rPr>
          <w:sz w:val="20"/>
          <w:szCs w:val="20"/>
        </w:rPr>
      </w:pPr>
    </w:p>
    <w:p w:rsidR="009F4FB4" w:rsidRDefault="009F4FB4" w:rsidP="009F4FB4">
      <w:pPr>
        <w:autoSpaceDE w:val="0"/>
        <w:autoSpaceDN w:val="0"/>
        <w:adjustRightInd w:val="0"/>
        <w:ind w:firstLine="72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Статья 3. Межбюджетные трансферты, получаемые из других бюджетов бюджетной системы Российской Федерации</w:t>
      </w:r>
    </w:p>
    <w:p w:rsidR="009F4FB4" w:rsidRDefault="009F4FB4" w:rsidP="009F4FB4">
      <w:pPr>
        <w:autoSpaceDE w:val="0"/>
        <w:autoSpaceDN w:val="0"/>
        <w:adjustRightInd w:val="0"/>
        <w:ind w:firstLine="720"/>
        <w:jc w:val="both"/>
        <w:rPr>
          <w:bCs/>
          <w:sz w:val="20"/>
          <w:szCs w:val="20"/>
        </w:rPr>
      </w:pPr>
    </w:p>
    <w:p w:rsidR="009F4FB4" w:rsidRDefault="009F4FB4" w:rsidP="009F4FB4">
      <w:pPr>
        <w:autoSpaceDE w:val="0"/>
        <w:autoSpaceDN w:val="0"/>
        <w:adjustRightInd w:val="0"/>
        <w:ind w:firstLine="72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Утвердить объем межбюджетных </w:t>
      </w:r>
      <w:hyperlink r:id="rId4" w:history="1">
        <w:r>
          <w:rPr>
            <w:rStyle w:val="a3"/>
            <w:bCs/>
            <w:color w:val="auto"/>
            <w:sz w:val="20"/>
            <w:szCs w:val="20"/>
          </w:rPr>
          <w:t>трансфертов</w:t>
        </w:r>
      </w:hyperlink>
      <w:r>
        <w:rPr>
          <w:bCs/>
          <w:sz w:val="20"/>
          <w:szCs w:val="20"/>
        </w:rPr>
        <w:t xml:space="preserve">, получаемых из других бюджетов бюджетной системы Российской Федерации, </w:t>
      </w:r>
      <w:r>
        <w:rPr>
          <w:sz w:val="20"/>
          <w:szCs w:val="20"/>
        </w:rPr>
        <w:t xml:space="preserve">на 2017 год </w:t>
      </w:r>
      <w:r>
        <w:rPr>
          <w:bCs/>
          <w:sz w:val="20"/>
          <w:szCs w:val="20"/>
        </w:rPr>
        <w:t xml:space="preserve"> согласно приложению 5 к настоящему Решению.</w:t>
      </w:r>
    </w:p>
    <w:p w:rsidR="009F4FB4" w:rsidRDefault="009F4FB4" w:rsidP="009F4FB4">
      <w:pPr>
        <w:ind w:firstLine="540"/>
        <w:jc w:val="both"/>
        <w:rPr>
          <w:sz w:val="20"/>
          <w:szCs w:val="20"/>
        </w:rPr>
      </w:pPr>
    </w:p>
    <w:p w:rsidR="009F4FB4" w:rsidRDefault="009F4FB4" w:rsidP="009F4FB4">
      <w:pPr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Статья 4. Распределение расходов бюджета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</w:t>
      </w:r>
      <w:proofErr w:type="gramStart"/>
      <w:r>
        <w:rPr>
          <w:sz w:val="20"/>
          <w:szCs w:val="20"/>
        </w:rPr>
        <w:t>о</w:t>
      </w:r>
      <w:proofErr w:type="spellEnd"/>
      <w:r>
        <w:rPr>
          <w:sz w:val="20"/>
          <w:szCs w:val="20"/>
        </w:rPr>
        <w:t>-</w:t>
      </w:r>
      <w:proofErr w:type="gramEnd"/>
      <w:r>
        <w:rPr>
          <w:sz w:val="20"/>
          <w:szCs w:val="20"/>
        </w:rPr>
        <w:t xml:space="preserve"> Полянского муниципального района Республики Мордовия .</w:t>
      </w:r>
    </w:p>
    <w:p w:rsidR="009F4FB4" w:rsidRDefault="009F4FB4" w:rsidP="009F4FB4">
      <w:pPr>
        <w:ind w:firstLine="720"/>
        <w:rPr>
          <w:sz w:val="20"/>
          <w:szCs w:val="20"/>
        </w:rPr>
      </w:pPr>
      <w:r>
        <w:rPr>
          <w:sz w:val="20"/>
          <w:szCs w:val="20"/>
        </w:rPr>
        <w:t>Бюджетные ассигнования из местного  бюджета предоставляются согласно:</w:t>
      </w:r>
    </w:p>
    <w:p w:rsidR="009F4FB4" w:rsidRDefault="009F4FB4" w:rsidP="009F4FB4">
      <w:pPr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распределению бюджетных ассигнований расходов районного бюджета  по разделам, подразделам, целевым статьям (муниципальным программам и не программным направлениям деятельности), группам (группам и подгруппам) видов </w:t>
      </w:r>
      <w:proofErr w:type="gramStart"/>
      <w:r>
        <w:rPr>
          <w:sz w:val="20"/>
          <w:szCs w:val="20"/>
        </w:rPr>
        <w:t>расходов</w:t>
      </w:r>
      <w:r>
        <w:rPr>
          <w:bCs/>
          <w:sz w:val="20"/>
          <w:szCs w:val="20"/>
        </w:rPr>
        <w:t xml:space="preserve"> </w:t>
      </w:r>
      <w:r>
        <w:rPr>
          <w:sz w:val="20"/>
          <w:szCs w:val="20"/>
        </w:rPr>
        <w:t>классификации расходов бюджетов Российской Федерации</w:t>
      </w:r>
      <w:proofErr w:type="gramEnd"/>
      <w:r>
        <w:rPr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на 2016 год </w:t>
      </w:r>
      <w:r>
        <w:rPr>
          <w:sz w:val="20"/>
          <w:szCs w:val="20"/>
        </w:rPr>
        <w:t xml:space="preserve">согласно приложениям 6 и 7 к настоящему Решению; </w:t>
      </w:r>
    </w:p>
    <w:p w:rsidR="009F4FB4" w:rsidRDefault="009F4FB4" w:rsidP="009F4FB4">
      <w:pPr>
        <w:jc w:val="center"/>
        <w:rPr>
          <w:sz w:val="20"/>
          <w:szCs w:val="20"/>
        </w:rPr>
      </w:pPr>
    </w:p>
    <w:p w:rsidR="009F4FB4" w:rsidRDefault="009F4FB4" w:rsidP="009F4FB4">
      <w:pPr>
        <w:pStyle w:val="ConsPlusNormal"/>
        <w:ind w:firstLine="540"/>
        <w:jc w:val="center"/>
        <w:rPr>
          <w:rFonts w:ascii="Times New Roman" w:hAnsi="Times New Roman" w:cs="Times New Roman"/>
        </w:rPr>
      </w:pPr>
    </w:p>
    <w:p w:rsidR="009F4FB4" w:rsidRDefault="009F4FB4" w:rsidP="009F4FB4">
      <w:pPr>
        <w:pStyle w:val="ConsPlusNormal"/>
        <w:ind w:firstLine="5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2. РАСХОДЫ НА СОЦИАЛЬНОЕ ОБЕСПЕЧЕНИЕ НАСЕЛЕНИЯ</w:t>
      </w:r>
    </w:p>
    <w:p w:rsidR="009F4FB4" w:rsidRDefault="009F4FB4" w:rsidP="009F4FB4">
      <w:pPr>
        <w:pStyle w:val="ConsPlusNormal"/>
        <w:ind w:firstLine="540"/>
        <w:jc w:val="center"/>
        <w:rPr>
          <w:rFonts w:ascii="Times New Roman" w:hAnsi="Times New Roman" w:cs="Times New Roman"/>
        </w:rPr>
      </w:pPr>
    </w:p>
    <w:p w:rsidR="009F4FB4" w:rsidRDefault="009F4FB4" w:rsidP="009F4FB4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Статья 5. Бюджетные ассигнования на социальное обеспечение населения, связанные с предоставлением мер социальной поддержки</w:t>
      </w:r>
    </w:p>
    <w:p w:rsidR="009F4FB4" w:rsidRDefault="009F4FB4" w:rsidP="009F4FB4">
      <w:pPr>
        <w:autoSpaceDE w:val="0"/>
        <w:autoSpaceDN w:val="0"/>
        <w:adjustRightInd w:val="0"/>
        <w:ind w:left="720"/>
        <w:rPr>
          <w:sz w:val="20"/>
          <w:szCs w:val="20"/>
        </w:rPr>
      </w:pPr>
      <w:r>
        <w:rPr>
          <w:sz w:val="20"/>
          <w:szCs w:val="20"/>
        </w:rPr>
        <w:t xml:space="preserve">Из местного бюджета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законодательством Республики Мордовия и нормативными правовыми актами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</w:t>
      </w:r>
      <w:proofErr w:type="gramStart"/>
      <w:r>
        <w:rPr>
          <w:sz w:val="20"/>
          <w:szCs w:val="20"/>
        </w:rPr>
        <w:t>о</w:t>
      </w:r>
      <w:proofErr w:type="spellEnd"/>
      <w:r>
        <w:rPr>
          <w:sz w:val="20"/>
          <w:szCs w:val="20"/>
        </w:rPr>
        <w:t>-</w:t>
      </w:r>
      <w:proofErr w:type="gramEnd"/>
      <w:r>
        <w:rPr>
          <w:sz w:val="20"/>
          <w:szCs w:val="20"/>
        </w:rPr>
        <w:t xml:space="preserve"> Полянского муниципального района .</w:t>
      </w:r>
    </w:p>
    <w:p w:rsidR="009F4FB4" w:rsidRDefault="009F4FB4" w:rsidP="009F4FB4">
      <w:pPr>
        <w:ind w:firstLine="540"/>
        <w:rPr>
          <w:sz w:val="20"/>
          <w:szCs w:val="20"/>
        </w:rPr>
      </w:pPr>
    </w:p>
    <w:p w:rsidR="009F4FB4" w:rsidRDefault="009F4FB4" w:rsidP="009F4FB4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:rsidR="009F4FB4" w:rsidRDefault="009F4FB4" w:rsidP="009F4FB4">
      <w:pPr>
        <w:autoSpaceDE w:val="0"/>
        <w:autoSpaceDN w:val="0"/>
        <w:adjustRightInd w:val="0"/>
        <w:ind w:firstLine="540"/>
        <w:jc w:val="both"/>
        <w:outlineLvl w:val="1"/>
        <w:rPr>
          <w:sz w:val="20"/>
          <w:szCs w:val="20"/>
        </w:rPr>
      </w:pPr>
    </w:p>
    <w:p w:rsidR="009F4FB4" w:rsidRDefault="009F4FB4" w:rsidP="009F4FB4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Глава 3. МЕЖБЮДЖЕТНЫЕ ТРАНСФЕРТЫ.</w:t>
      </w:r>
    </w:p>
    <w:p w:rsidR="009F4FB4" w:rsidRDefault="009F4FB4" w:rsidP="009F4FB4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:rsidR="009F4FB4" w:rsidRDefault="009F4FB4" w:rsidP="009F4FB4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Статья 6. Объем межбюджетных трансфертов, предоставляемых другим бюджетам.</w:t>
      </w:r>
    </w:p>
    <w:p w:rsidR="009F4FB4" w:rsidRDefault="009F4FB4" w:rsidP="009F4FB4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Объем межбюджетных трансфертов, предоставляемых другим бюджетам бюджетной системы Российской Федерации, составляет в 2017  году 587 тыс. рублей.</w:t>
      </w:r>
    </w:p>
    <w:p w:rsidR="009F4FB4" w:rsidRDefault="009F4FB4" w:rsidP="009F4FB4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Статья 7. Дотации из районного фонда финансовой поддержки поселений </w:t>
      </w:r>
    </w:p>
    <w:p w:rsidR="009F4FB4" w:rsidRDefault="009F4FB4" w:rsidP="009F4FB4">
      <w:pPr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Объем районного фонда финансовой поддержки поселений составляет в 2017 году 1432.6 тыс. рублей.</w:t>
      </w:r>
    </w:p>
    <w:p w:rsidR="009F4FB4" w:rsidRDefault="009F4FB4" w:rsidP="009F4FB4">
      <w:pPr>
        <w:autoSpaceDE w:val="0"/>
        <w:autoSpaceDN w:val="0"/>
        <w:adjustRightInd w:val="0"/>
        <w:ind w:firstLine="720"/>
        <w:jc w:val="both"/>
        <w:rPr>
          <w:bCs/>
          <w:sz w:val="20"/>
          <w:szCs w:val="20"/>
        </w:rPr>
      </w:pPr>
    </w:p>
    <w:p w:rsidR="009F4FB4" w:rsidRDefault="009F4FB4" w:rsidP="009F4FB4">
      <w:pPr>
        <w:autoSpaceDE w:val="0"/>
        <w:autoSpaceDN w:val="0"/>
        <w:adjustRightInd w:val="0"/>
        <w:ind w:firstLine="540"/>
        <w:jc w:val="both"/>
        <w:rPr>
          <w:bCs/>
          <w:sz w:val="20"/>
          <w:szCs w:val="20"/>
        </w:rPr>
      </w:pPr>
    </w:p>
    <w:p w:rsidR="009F4FB4" w:rsidRDefault="009F4FB4" w:rsidP="009F4FB4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Глава 4. ЗАКЛЮЧИТЕЛЬНЫЕ ПОЛОЖЕНИЯ О РАСХОДАХ</w:t>
      </w:r>
    </w:p>
    <w:p w:rsidR="009F4FB4" w:rsidRDefault="009F4FB4" w:rsidP="009F4FB4">
      <w:pPr>
        <w:ind w:firstLine="540"/>
        <w:jc w:val="both"/>
        <w:rPr>
          <w:sz w:val="20"/>
          <w:szCs w:val="20"/>
        </w:rPr>
      </w:pPr>
    </w:p>
    <w:p w:rsidR="009F4FB4" w:rsidRDefault="009F4FB4" w:rsidP="009F4FB4">
      <w:pPr>
        <w:pStyle w:val="ConsNonformat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9F4FB4" w:rsidRDefault="009F4FB4" w:rsidP="009F4FB4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Статья 8. Резервный фонд администрации </w:t>
      </w:r>
      <w:proofErr w:type="spellStart"/>
      <w:r>
        <w:rPr>
          <w:rFonts w:ascii="Times New Roman" w:hAnsi="Times New Roman" w:cs="Times New Roman"/>
        </w:rPr>
        <w:t>Нововыселского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Зубов</w:t>
      </w:r>
      <w:proofErr w:type="gramStart"/>
      <w:r>
        <w:rPr>
          <w:rFonts w:ascii="Times New Roman" w:hAnsi="Times New Roman" w:cs="Times New Roman"/>
        </w:rPr>
        <w:t>о</w:t>
      </w:r>
      <w:proofErr w:type="spellEnd"/>
      <w:r>
        <w:rPr>
          <w:rFonts w:ascii="Times New Roman" w:hAnsi="Times New Roman" w:cs="Times New Roman"/>
        </w:rPr>
        <w:t>-</w:t>
      </w:r>
      <w:proofErr w:type="gramEnd"/>
      <w:r>
        <w:rPr>
          <w:rFonts w:ascii="Times New Roman" w:hAnsi="Times New Roman" w:cs="Times New Roman"/>
        </w:rPr>
        <w:t xml:space="preserve"> Полянского муниципального района Республики Мордовия</w:t>
      </w:r>
    </w:p>
    <w:p w:rsidR="009F4FB4" w:rsidRDefault="009F4FB4" w:rsidP="009F4FB4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Установить размер Резервного фонда администрации </w:t>
      </w:r>
      <w:proofErr w:type="spellStart"/>
      <w:r>
        <w:rPr>
          <w:rFonts w:ascii="Times New Roman" w:hAnsi="Times New Roman" w:cs="Times New Roman"/>
        </w:rPr>
        <w:t>Нововыселского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Зубов</w:t>
      </w:r>
      <w:proofErr w:type="gramStart"/>
      <w:r>
        <w:rPr>
          <w:rFonts w:ascii="Times New Roman" w:hAnsi="Times New Roman" w:cs="Times New Roman"/>
        </w:rPr>
        <w:t>о</w:t>
      </w:r>
      <w:proofErr w:type="spellEnd"/>
      <w:r>
        <w:rPr>
          <w:rFonts w:ascii="Times New Roman" w:hAnsi="Times New Roman" w:cs="Times New Roman"/>
        </w:rPr>
        <w:t>-</w:t>
      </w:r>
      <w:proofErr w:type="gramEnd"/>
      <w:r>
        <w:rPr>
          <w:rFonts w:ascii="Times New Roman" w:hAnsi="Times New Roman" w:cs="Times New Roman"/>
        </w:rPr>
        <w:t xml:space="preserve"> Полянского муниципального района Республики Мордовия  на 2017 год в сумме  32,9 рублей.</w:t>
      </w:r>
    </w:p>
    <w:p w:rsidR="009F4FB4" w:rsidRDefault="009F4FB4" w:rsidP="009F4FB4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2. Средства Резервного фонда администрации </w:t>
      </w:r>
      <w:proofErr w:type="spellStart"/>
      <w:r>
        <w:rPr>
          <w:rFonts w:ascii="Times New Roman" w:hAnsi="Times New Roman" w:cs="Times New Roman"/>
        </w:rPr>
        <w:t>Нововыселского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Зубов</w:t>
      </w:r>
      <w:proofErr w:type="gramStart"/>
      <w:r>
        <w:rPr>
          <w:rFonts w:ascii="Times New Roman" w:hAnsi="Times New Roman" w:cs="Times New Roman"/>
        </w:rPr>
        <w:t>о</w:t>
      </w:r>
      <w:proofErr w:type="spellEnd"/>
      <w:r>
        <w:rPr>
          <w:rFonts w:ascii="Times New Roman" w:hAnsi="Times New Roman" w:cs="Times New Roman"/>
        </w:rPr>
        <w:t>-</w:t>
      </w:r>
      <w:proofErr w:type="gramEnd"/>
      <w:r>
        <w:rPr>
          <w:rFonts w:ascii="Times New Roman" w:hAnsi="Times New Roman" w:cs="Times New Roman"/>
        </w:rPr>
        <w:t xml:space="preserve"> Полянского муниципального района Республики Мордовия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9F4FB4" w:rsidRDefault="009F4FB4" w:rsidP="009F4FB4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Бюджетные ассигнования администрации </w:t>
      </w:r>
      <w:proofErr w:type="spellStart"/>
      <w:r>
        <w:rPr>
          <w:rFonts w:ascii="Times New Roman" w:hAnsi="Times New Roman" w:cs="Times New Roman"/>
        </w:rPr>
        <w:t>Нововыселского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Зубов</w:t>
      </w:r>
      <w:proofErr w:type="gramStart"/>
      <w:r>
        <w:rPr>
          <w:rFonts w:ascii="Times New Roman" w:hAnsi="Times New Roman" w:cs="Times New Roman"/>
        </w:rPr>
        <w:t>о</w:t>
      </w:r>
      <w:proofErr w:type="spellEnd"/>
      <w:r>
        <w:rPr>
          <w:rFonts w:ascii="Times New Roman" w:hAnsi="Times New Roman" w:cs="Times New Roman"/>
        </w:rPr>
        <w:t>-</w:t>
      </w:r>
      <w:proofErr w:type="gramEnd"/>
      <w:r>
        <w:rPr>
          <w:rFonts w:ascii="Times New Roman" w:hAnsi="Times New Roman" w:cs="Times New Roman"/>
        </w:rPr>
        <w:t xml:space="preserve"> Полянского муниципального района , предусмотренные в составе местного бюджета, используются по решению администрации </w:t>
      </w:r>
      <w:proofErr w:type="spellStart"/>
      <w:r>
        <w:rPr>
          <w:rFonts w:ascii="Times New Roman" w:hAnsi="Times New Roman" w:cs="Times New Roman"/>
        </w:rPr>
        <w:t>Нововыселского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Зубово</w:t>
      </w:r>
      <w:proofErr w:type="spellEnd"/>
      <w:r>
        <w:rPr>
          <w:rFonts w:ascii="Times New Roman" w:hAnsi="Times New Roman" w:cs="Times New Roman"/>
        </w:rPr>
        <w:t>- Полянского муниципального района.</w:t>
      </w:r>
    </w:p>
    <w:p w:rsidR="009F4FB4" w:rsidRDefault="009F4FB4" w:rsidP="009F4FB4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Порядок использования бюджетных ассигнований Резервного фонда администрации </w:t>
      </w:r>
      <w:proofErr w:type="spellStart"/>
      <w:r>
        <w:rPr>
          <w:rFonts w:ascii="Times New Roman" w:hAnsi="Times New Roman" w:cs="Times New Roman"/>
        </w:rPr>
        <w:t>Нововыселского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Зубов</w:t>
      </w:r>
      <w:proofErr w:type="gramStart"/>
      <w:r>
        <w:rPr>
          <w:rFonts w:ascii="Times New Roman" w:hAnsi="Times New Roman" w:cs="Times New Roman"/>
        </w:rPr>
        <w:t>о</w:t>
      </w:r>
      <w:proofErr w:type="spellEnd"/>
      <w:r>
        <w:rPr>
          <w:rFonts w:ascii="Times New Roman" w:hAnsi="Times New Roman" w:cs="Times New Roman"/>
        </w:rPr>
        <w:t>-</w:t>
      </w:r>
      <w:proofErr w:type="gramEnd"/>
      <w:r>
        <w:rPr>
          <w:rFonts w:ascii="Times New Roman" w:hAnsi="Times New Roman" w:cs="Times New Roman"/>
        </w:rPr>
        <w:t xml:space="preserve"> Полянского муниципального района определяется администрацией </w:t>
      </w:r>
      <w:proofErr w:type="spellStart"/>
      <w:r>
        <w:rPr>
          <w:rFonts w:ascii="Times New Roman" w:hAnsi="Times New Roman" w:cs="Times New Roman"/>
        </w:rPr>
        <w:t>Нововыселского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Зубово</w:t>
      </w:r>
      <w:proofErr w:type="spellEnd"/>
      <w:r>
        <w:rPr>
          <w:rFonts w:ascii="Times New Roman" w:hAnsi="Times New Roman" w:cs="Times New Roman"/>
        </w:rPr>
        <w:t>- Полянского муниципального района .</w:t>
      </w:r>
    </w:p>
    <w:p w:rsidR="009F4FB4" w:rsidRDefault="009F4FB4" w:rsidP="009F4FB4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Отчет об использовании бюджетных ассигнований Резервного фонда администрации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</w:t>
      </w:r>
      <w:proofErr w:type="gramStart"/>
      <w:r>
        <w:rPr>
          <w:sz w:val="20"/>
          <w:szCs w:val="20"/>
        </w:rPr>
        <w:t>о</w:t>
      </w:r>
      <w:proofErr w:type="spellEnd"/>
      <w:r>
        <w:rPr>
          <w:sz w:val="20"/>
          <w:szCs w:val="20"/>
        </w:rPr>
        <w:t>-</w:t>
      </w:r>
      <w:proofErr w:type="gramEnd"/>
      <w:r>
        <w:rPr>
          <w:sz w:val="20"/>
          <w:szCs w:val="20"/>
        </w:rPr>
        <w:t xml:space="preserve"> Полянского муниципального района  прилагается к ежеквартальному и годовому отчетам об исполнении местного бюджета .</w:t>
      </w:r>
    </w:p>
    <w:p w:rsidR="009F4FB4" w:rsidRDefault="009F4FB4" w:rsidP="009F4FB4">
      <w:pPr>
        <w:ind w:firstLine="720"/>
        <w:jc w:val="both"/>
        <w:rPr>
          <w:sz w:val="20"/>
          <w:szCs w:val="20"/>
        </w:rPr>
      </w:pPr>
    </w:p>
    <w:p w:rsidR="009F4FB4" w:rsidRDefault="009F4FB4" w:rsidP="009F4FB4">
      <w:pPr>
        <w:ind w:firstLine="72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Статья 9. Предельный объем расходов на обслуживание муниципального долга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</w:t>
      </w:r>
      <w:proofErr w:type="gramStart"/>
      <w:r>
        <w:rPr>
          <w:sz w:val="20"/>
          <w:szCs w:val="20"/>
        </w:rPr>
        <w:t>о</w:t>
      </w:r>
      <w:proofErr w:type="spellEnd"/>
      <w:r>
        <w:rPr>
          <w:sz w:val="20"/>
          <w:szCs w:val="20"/>
        </w:rPr>
        <w:t>-</w:t>
      </w:r>
      <w:proofErr w:type="gramEnd"/>
      <w:r>
        <w:rPr>
          <w:sz w:val="20"/>
          <w:szCs w:val="20"/>
        </w:rPr>
        <w:t xml:space="preserve"> Полянского муниципального района </w:t>
      </w:r>
    </w:p>
    <w:p w:rsidR="009F4FB4" w:rsidRDefault="009F4FB4" w:rsidP="009F4FB4">
      <w:pPr>
        <w:ind w:firstLine="720"/>
        <w:rPr>
          <w:sz w:val="20"/>
          <w:szCs w:val="20"/>
        </w:rPr>
      </w:pPr>
    </w:p>
    <w:p w:rsidR="009F4FB4" w:rsidRDefault="009F4FB4" w:rsidP="009F4FB4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Предельный объем расходов на обслуживание муниципального долга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</w:t>
      </w:r>
      <w:proofErr w:type="gramStart"/>
      <w:r>
        <w:rPr>
          <w:sz w:val="20"/>
          <w:szCs w:val="20"/>
        </w:rPr>
        <w:t>о</w:t>
      </w:r>
      <w:proofErr w:type="spellEnd"/>
      <w:r>
        <w:rPr>
          <w:sz w:val="20"/>
          <w:szCs w:val="20"/>
        </w:rPr>
        <w:t>-</w:t>
      </w:r>
      <w:proofErr w:type="gramEnd"/>
      <w:r>
        <w:rPr>
          <w:sz w:val="20"/>
          <w:szCs w:val="20"/>
        </w:rPr>
        <w:t xml:space="preserve"> Полянского муниципального района в 2017году составляет 605.9 тыс. рублей.</w:t>
      </w:r>
    </w:p>
    <w:p w:rsidR="009F4FB4" w:rsidRDefault="009F4FB4" w:rsidP="009F4FB4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F4FB4" w:rsidRDefault="009F4FB4" w:rsidP="009F4FB4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Статья 10 Предельный объем и формы муниципального долга</w:t>
      </w:r>
    </w:p>
    <w:p w:rsidR="009F4FB4" w:rsidRDefault="009F4FB4" w:rsidP="009F4FB4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Предельный размер муниципального долга </w:t>
      </w:r>
      <w:proofErr w:type="spellStart"/>
      <w:r>
        <w:rPr>
          <w:rFonts w:ascii="Times New Roman" w:hAnsi="Times New Roman" w:cs="Times New Roman"/>
        </w:rPr>
        <w:t>Нововыселского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Зубов</w:t>
      </w:r>
      <w:proofErr w:type="gramStart"/>
      <w:r>
        <w:rPr>
          <w:rFonts w:ascii="Times New Roman" w:hAnsi="Times New Roman" w:cs="Times New Roman"/>
        </w:rPr>
        <w:t>о</w:t>
      </w:r>
      <w:proofErr w:type="spellEnd"/>
      <w:r>
        <w:rPr>
          <w:rFonts w:ascii="Times New Roman" w:hAnsi="Times New Roman" w:cs="Times New Roman"/>
        </w:rPr>
        <w:t>-</w:t>
      </w:r>
      <w:proofErr w:type="gramEnd"/>
      <w:r>
        <w:rPr>
          <w:rFonts w:ascii="Times New Roman" w:hAnsi="Times New Roman" w:cs="Times New Roman"/>
        </w:rPr>
        <w:t xml:space="preserve"> Полянского муниципального района на 2017год устанавливается в сумме 457.5 тыс. рублей.</w:t>
      </w:r>
    </w:p>
    <w:p w:rsidR="009F4FB4" w:rsidRDefault="009F4FB4" w:rsidP="009F4FB4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Предельный объем обязательств по муниципальным гарантиям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</w:t>
      </w:r>
      <w:proofErr w:type="gramStart"/>
      <w:r>
        <w:rPr>
          <w:sz w:val="20"/>
          <w:szCs w:val="20"/>
        </w:rPr>
        <w:t>о</w:t>
      </w:r>
      <w:proofErr w:type="spellEnd"/>
      <w:r>
        <w:rPr>
          <w:sz w:val="20"/>
          <w:szCs w:val="20"/>
        </w:rPr>
        <w:t>-</w:t>
      </w:r>
      <w:proofErr w:type="gramEnd"/>
      <w:r>
        <w:rPr>
          <w:sz w:val="20"/>
          <w:szCs w:val="20"/>
        </w:rPr>
        <w:t xml:space="preserve"> Полянского муниципального района на 2017 год устанавливается в сумме 457.5 тыс. рублей.</w:t>
      </w:r>
    </w:p>
    <w:p w:rsidR="009F4FB4" w:rsidRDefault="009F4FB4" w:rsidP="009F4FB4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Верхний предел муниципального внутреннего долга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</w:t>
      </w:r>
      <w:proofErr w:type="gramStart"/>
      <w:r>
        <w:rPr>
          <w:sz w:val="20"/>
          <w:szCs w:val="20"/>
        </w:rPr>
        <w:t>о</w:t>
      </w:r>
      <w:proofErr w:type="spellEnd"/>
      <w:r>
        <w:rPr>
          <w:sz w:val="20"/>
          <w:szCs w:val="20"/>
        </w:rPr>
        <w:t>-</w:t>
      </w:r>
      <w:proofErr w:type="gramEnd"/>
      <w:r>
        <w:rPr>
          <w:sz w:val="20"/>
          <w:szCs w:val="20"/>
        </w:rPr>
        <w:t xml:space="preserve"> Полянского муниципального района на 1 января 2017 года в сумме 457.5 тыс. рублей.</w:t>
      </w:r>
    </w:p>
    <w:p w:rsidR="009F4FB4" w:rsidRDefault="009F4FB4" w:rsidP="009F4FB4">
      <w:pPr>
        <w:autoSpaceDE w:val="0"/>
        <w:autoSpaceDN w:val="0"/>
        <w:adjustRightInd w:val="0"/>
        <w:spacing w:line="237" w:lineRule="auto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Верхний предел долга по муниципальным гарантиям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</w:t>
      </w:r>
      <w:proofErr w:type="gramStart"/>
      <w:r>
        <w:rPr>
          <w:sz w:val="20"/>
          <w:szCs w:val="20"/>
        </w:rPr>
        <w:t>о</w:t>
      </w:r>
      <w:proofErr w:type="spellEnd"/>
      <w:r>
        <w:rPr>
          <w:sz w:val="20"/>
          <w:szCs w:val="20"/>
        </w:rPr>
        <w:t>-</w:t>
      </w:r>
      <w:proofErr w:type="gramEnd"/>
      <w:r>
        <w:rPr>
          <w:sz w:val="20"/>
          <w:szCs w:val="20"/>
        </w:rPr>
        <w:t xml:space="preserve"> Полянского муниципального района на 1 января 2017года в сумме 457.5 тыс. рублей.</w:t>
      </w:r>
    </w:p>
    <w:p w:rsidR="009F4FB4" w:rsidRDefault="009F4FB4" w:rsidP="009F4FB4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Установить, что в 2017 году предельный объем заимствований </w:t>
      </w:r>
      <w:proofErr w:type="spellStart"/>
      <w:r>
        <w:rPr>
          <w:rFonts w:ascii="Times New Roman" w:hAnsi="Times New Roman" w:cs="Times New Roman"/>
        </w:rPr>
        <w:t>Нововыселского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Зубов</w:t>
      </w:r>
      <w:proofErr w:type="gramStart"/>
      <w:r>
        <w:rPr>
          <w:rFonts w:ascii="Times New Roman" w:hAnsi="Times New Roman" w:cs="Times New Roman"/>
        </w:rPr>
        <w:t>о</w:t>
      </w:r>
      <w:proofErr w:type="spellEnd"/>
      <w:r>
        <w:rPr>
          <w:rFonts w:ascii="Times New Roman" w:hAnsi="Times New Roman" w:cs="Times New Roman"/>
        </w:rPr>
        <w:t>-</w:t>
      </w:r>
      <w:proofErr w:type="gramEnd"/>
      <w:r>
        <w:rPr>
          <w:rFonts w:ascii="Times New Roman" w:hAnsi="Times New Roman" w:cs="Times New Roman"/>
        </w:rPr>
        <w:t xml:space="preserve"> Полянского муниципального района составит 457.5 тыс. рублей.</w:t>
      </w:r>
    </w:p>
    <w:p w:rsidR="009F4FB4" w:rsidRDefault="009F4FB4" w:rsidP="009F4FB4">
      <w:pPr>
        <w:pStyle w:val="ConsPlusNormal"/>
        <w:jc w:val="both"/>
        <w:rPr>
          <w:rFonts w:ascii="Times New Roman" w:hAnsi="Times New Roman" w:cs="Times New Roman"/>
        </w:rPr>
      </w:pPr>
    </w:p>
    <w:p w:rsidR="009F4FB4" w:rsidRDefault="009F4FB4" w:rsidP="009F4FB4">
      <w:pPr>
        <w:ind w:firstLine="54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ГЛАВА 5. ИСТОЧНИКИ ФИНАНСИРОВАНИЯ </w:t>
      </w:r>
    </w:p>
    <w:p w:rsidR="009F4FB4" w:rsidRDefault="009F4FB4" w:rsidP="009F4FB4">
      <w:pPr>
        <w:ind w:firstLine="540"/>
        <w:jc w:val="center"/>
        <w:rPr>
          <w:sz w:val="20"/>
          <w:szCs w:val="20"/>
        </w:rPr>
      </w:pPr>
      <w:r>
        <w:rPr>
          <w:sz w:val="20"/>
          <w:szCs w:val="20"/>
        </w:rPr>
        <w:t>ДЕФИЦИТА РАЙОННОГО БЮДЖЕТА</w:t>
      </w:r>
    </w:p>
    <w:p w:rsidR="009F4FB4" w:rsidRDefault="009F4FB4" w:rsidP="009F4FB4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</w:p>
    <w:p w:rsidR="009F4FB4" w:rsidRDefault="009F4FB4" w:rsidP="009F4FB4">
      <w:pPr>
        <w:pStyle w:val="ConsNormal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Статья11. Источники внутреннего финансирования дефицита сельского бюджета.</w:t>
      </w:r>
      <w:r>
        <w:t xml:space="preserve"> </w:t>
      </w:r>
    </w:p>
    <w:p w:rsidR="009F4FB4" w:rsidRDefault="009F4FB4" w:rsidP="009F4FB4">
      <w:pPr>
        <w:pStyle w:val="ConsNormal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Источниками финансирования дефицита сельского  бюджета являются:</w:t>
      </w:r>
    </w:p>
    <w:p w:rsidR="009F4FB4" w:rsidRDefault="009F4FB4" w:rsidP="009F4FB4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изменение остатков средств на счетах по учету средств сельского  бюджета в течение соответствующего финансового года.</w:t>
      </w:r>
    </w:p>
    <w:p w:rsidR="009F4FB4" w:rsidRDefault="009F4FB4" w:rsidP="009F4FB4">
      <w:pPr>
        <w:pStyle w:val="ConsNormal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Размер поступлений из источников внутреннего финансирования дефицита сельского  бюджета</w:t>
      </w:r>
      <w:r>
        <w:t xml:space="preserve">  </w:t>
      </w:r>
      <w:r>
        <w:rPr>
          <w:rFonts w:ascii="Times New Roman" w:hAnsi="Times New Roman" w:cs="Times New Roman"/>
        </w:rPr>
        <w:t>на 2016год  определяется согласно приложению 8  настоящему Решению.</w:t>
      </w:r>
    </w:p>
    <w:p w:rsidR="009F4FB4" w:rsidRDefault="009F4FB4" w:rsidP="009F4FB4">
      <w:pPr>
        <w:pStyle w:val="ConsNormal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Статья 12. Муниципальные заимствования сельского бюджета.</w:t>
      </w:r>
    </w:p>
    <w:p w:rsidR="009F4FB4" w:rsidRDefault="009F4FB4" w:rsidP="009F4FB4">
      <w:pPr>
        <w:pStyle w:val="ConsNormal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Право осуществления муниципальных внутренних заимствований сельского поселения  принадлежит Администрации </w:t>
      </w:r>
      <w:proofErr w:type="spellStart"/>
      <w:r>
        <w:rPr>
          <w:rFonts w:ascii="Times New Roman" w:hAnsi="Times New Roman" w:cs="Times New Roman"/>
        </w:rPr>
        <w:t>Нововыселского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поселения.</w:t>
      </w:r>
    </w:p>
    <w:p w:rsidR="009F4FB4" w:rsidRDefault="009F4FB4" w:rsidP="009F4FB4">
      <w:pPr>
        <w:pStyle w:val="ConsNormal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hyperlink r:id="rId5" w:history="1">
        <w:r>
          <w:rPr>
            <w:rStyle w:val="a3"/>
          </w:rPr>
          <w:t>Программа</w:t>
        </w:r>
      </w:hyperlink>
      <w:r>
        <w:rPr>
          <w:rFonts w:ascii="Times New Roman" w:hAnsi="Times New Roman" w:cs="Times New Roman"/>
        </w:rPr>
        <w:t xml:space="preserve"> муниципальных внутренних заимствований сельского поселения на 2016 год  с указанием объема привлечения и объема средств, направляемых на погашение основной суммы долга, по каждому виду заимствований определяется согласно приложению 9 к настоящему Решению. </w:t>
      </w:r>
    </w:p>
    <w:p w:rsidR="009F4FB4" w:rsidRDefault="009F4FB4" w:rsidP="009F4FB4">
      <w:pPr>
        <w:pStyle w:val="ConsPlusNormal"/>
        <w:jc w:val="both"/>
        <w:rPr>
          <w:rFonts w:ascii="Times New Roman" w:hAnsi="Times New Roman" w:cs="Times New Roman"/>
        </w:rPr>
      </w:pPr>
    </w:p>
    <w:p w:rsidR="009F4FB4" w:rsidRDefault="009F4FB4" w:rsidP="009F4FB4">
      <w:pPr>
        <w:autoSpaceDE w:val="0"/>
        <w:autoSpaceDN w:val="0"/>
        <w:adjustRightInd w:val="0"/>
        <w:spacing w:line="252" w:lineRule="auto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Глава 6. ЗАКЛЮЧИТЕЛЬНЫЕ ПОЛОЖЕНИЯ</w:t>
      </w:r>
    </w:p>
    <w:p w:rsidR="009F4FB4" w:rsidRDefault="009F4FB4" w:rsidP="009F4FB4">
      <w:pPr>
        <w:autoSpaceDE w:val="0"/>
        <w:autoSpaceDN w:val="0"/>
        <w:adjustRightInd w:val="0"/>
        <w:spacing w:line="252" w:lineRule="auto"/>
        <w:jc w:val="center"/>
        <w:rPr>
          <w:bCs/>
          <w:sz w:val="20"/>
          <w:szCs w:val="20"/>
        </w:rPr>
      </w:pPr>
    </w:p>
    <w:p w:rsidR="009F4FB4" w:rsidRDefault="009F4FB4" w:rsidP="009F4FB4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Статья 12 Вступление настоящего Решения в силу</w:t>
      </w:r>
    </w:p>
    <w:p w:rsidR="009F4FB4" w:rsidRDefault="009F4FB4" w:rsidP="009F4FB4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0"/>
          <w:szCs w:val="20"/>
        </w:rPr>
      </w:pPr>
    </w:p>
    <w:p w:rsidR="009F4FB4" w:rsidRDefault="009F4FB4" w:rsidP="009F4FB4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Настоящее Решение вступает в силу с 1 января 2017года.</w:t>
      </w:r>
    </w:p>
    <w:p w:rsidR="009F4FB4" w:rsidRDefault="009F4FB4" w:rsidP="009F4FB4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0"/>
          <w:szCs w:val="20"/>
          <w:highlight w:val="yellow"/>
        </w:rPr>
      </w:pPr>
    </w:p>
    <w:p w:rsidR="009F4FB4" w:rsidRDefault="009F4FB4" w:rsidP="009F4FB4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0"/>
          <w:szCs w:val="20"/>
          <w:highlight w:val="yellow"/>
        </w:rPr>
      </w:pPr>
      <w:r>
        <w:rPr>
          <w:bCs/>
          <w:sz w:val="20"/>
          <w:szCs w:val="20"/>
        </w:rPr>
        <w:t xml:space="preserve">Статья 13 Действие нормативных правовых актов 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</w:t>
      </w:r>
      <w:proofErr w:type="gramStart"/>
      <w:r>
        <w:rPr>
          <w:sz w:val="20"/>
          <w:szCs w:val="20"/>
        </w:rPr>
        <w:t>о</w:t>
      </w:r>
      <w:proofErr w:type="spellEnd"/>
      <w:r>
        <w:rPr>
          <w:sz w:val="20"/>
          <w:szCs w:val="20"/>
        </w:rPr>
        <w:t>-</w:t>
      </w:r>
      <w:proofErr w:type="gramEnd"/>
      <w:r>
        <w:rPr>
          <w:sz w:val="20"/>
          <w:szCs w:val="20"/>
        </w:rPr>
        <w:t xml:space="preserve"> Полянского муниципального района .</w:t>
      </w:r>
    </w:p>
    <w:p w:rsidR="009F4FB4" w:rsidRDefault="009F4FB4" w:rsidP="009F4FB4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Установить, что нормативные правовые акты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</w:t>
      </w:r>
      <w:proofErr w:type="gramStart"/>
      <w:r>
        <w:rPr>
          <w:sz w:val="20"/>
          <w:szCs w:val="20"/>
        </w:rPr>
        <w:t>о</w:t>
      </w:r>
      <w:proofErr w:type="spellEnd"/>
      <w:r>
        <w:rPr>
          <w:sz w:val="20"/>
          <w:szCs w:val="20"/>
        </w:rPr>
        <w:t>-</w:t>
      </w:r>
      <w:proofErr w:type="gramEnd"/>
      <w:r>
        <w:rPr>
          <w:sz w:val="20"/>
          <w:szCs w:val="20"/>
        </w:rPr>
        <w:t xml:space="preserve"> Полянского муниципального района , принятые на основе и во исполнение Решений Совета депутатов 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</w:t>
      </w:r>
      <w:proofErr w:type="spellEnd"/>
      <w:r>
        <w:rPr>
          <w:sz w:val="20"/>
          <w:szCs w:val="20"/>
        </w:rPr>
        <w:t xml:space="preserve">- Полянского муниципального района «О бюджете  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</w:t>
      </w:r>
      <w:proofErr w:type="spellEnd"/>
      <w:r>
        <w:rPr>
          <w:sz w:val="20"/>
          <w:szCs w:val="20"/>
        </w:rPr>
        <w:t xml:space="preserve">- Полянского муниципального района на 2015 год », «О бюджете  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</w:t>
      </w:r>
      <w:proofErr w:type="spellEnd"/>
      <w:r>
        <w:rPr>
          <w:sz w:val="20"/>
          <w:szCs w:val="20"/>
        </w:rPr>
        <w:t xml:space="preserve">- Полянского муниципального района на 2014 год», «О бюджете 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</w:t>
      </w:r>
      <w:proofErr w:type="spellEnd"/>
      <w:r>
        <w:rPr>
          <w:sz w:val="20"/>
          <w:szCs w:val="20"/>
        </w:rPr>
        <w:t>- Полянского муниципального района на 2013 год», действуют в части, не противоречащей настоящему Решению.</w:t>
      </w:r>
    </w:p>
    <w:p w:rsidR="009F4FB4" w:rsidRDefault="009F4FB4" w:rsidP="009F4FB4">
      <w:pPr>
        <w:autoSpaceDE w:val="0"/>
        <w:autoSpaceDN w:val="0"/>
        <w:adjustRightInd w:val="0"/>
        <w:ind w:firstLine="540"/>
        <w:jc w:val="both"/>
        <w:rPr>
          <w:bCs/>
          <w:sz w:val="20"/>
          <w:szCs w:val="20"/>
        </w:rPr>
      </w:pPr>
    </w:p>
    <w:p w:rsidR="009F4FB4" w:rsidRDefault="009F4FB4" w:rsidP="009F4FB4">
      <w:pPr>
        <w:autoSpaceDE w:val="0"/>
        <w:autoSpaceDN w:val="0"/>
        <w:adjustRightInd w:val="0"/>
        <w:ind w:firstLine="540"/>
        <w:jc w:val="both"/>
        <w:rPr>
          <w:bCs/>
          <w:sz w:val="20"/>
          <w:szCs w:val="20"/>
        </w:rPr>
      </w:pPr>
    </w:p>
    <w:p w:rsidR="009F4FB4" w:rsidRDefault="009F4FB4" w:rsidP="009F4FB4">
      <w:pPr>
        <w:autoSpaceDE w:val="0"/>
        <w:autoSpaceDN w:val="0"/>
        <w:adjustRightInd w:val="0"/>
        <w:ind w:firstLine="540"/>
        <w:jc w:val="both"/>
        <w:rPr>
          <w:bCs/>
          <w:sz w:val="20"/>
          <w:szCs w:val="20"/>
        </w:rPr>
      </w:pPr>
    </w:p>
    <w:p w:rsidR="009F4FB4" w:rsidRDefault="009F4FB4" w:rsidP="009F4FB4">
      <w:pPr>
        <w:autoSpaceDE w:val="0"/>
        <w:autoSpaceDN w:val="0"/>
        <w:adjustRightInd w:val="0"/>
        <w:ind w:firstLine="540"/>
        <w:jc w:val="both"/>
        <w:rPr>
          <w:bCs/>
          <w:sz w:val="20"/>
          <w:szCs w:val="20"/>
        </w:rPr>
      </w:pPr>
    </w:p>
    <w:p w:rsidR="009F4FB4" w:rsidRDefault="009F4FB4" w:rsidP="009F4FB4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</w:t>
      </w:r>
    </w:p>
    <w:p w:rsidR="009F4FB4" w:rsidRDefault="009F4FB4" w:rsidP="009F4FB4">
      <w:pPr>
        <w:autoSpaceDE w:val="0"/>
        <w:autoSpaceDN w:val="0"/>
        <w:adjustRightInd w:val="0"/>
        <w:spacing w:line="252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</w:p>
    <w:p w:rsidR="009F4FB4" w:rsidRDefault="009F4FB4" w:rsidP="009F4FB4">
      <w:pPr>
        <w:autoSpaceDE w:val="0"/>
        <w:autoSpaceDN w:val="0"/>
        <w:adjustRightInd w:val="0"/>
        <w:spacing w:line="252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Зубов</w:t>
      </w:r>
      <w:proofErr w:type="gramStart"/>
      <w:r>
        <w:rPr>
          <w:sz w:val="20"/>
          <w:szCs w:val="20"/>
        </w:rPr>
        <w:t>о</w:t>
      </w:r>
      <w:proofErr w:type="spellEnd"/>
      <w:r>
        <w:rPr>
          <w:sz w:val="20"/>
          <w:szCs w:val="20"/>
        </w:rPr>
        <w:t>-</w:t>
      </w:r>
      <w:proofErr w:type="gramEnd"/>
      <w:r>
        <w:rPr>
          <w:sz w:val="20"/>
          <w:szCs w:val="20"/>
        </w:rPr>
        <w:t xml:space="preserve"> Полянского муниципального </w:t>
      </w:r>
    </w:p>
    <w:p w:rsidR="009F4FB4" w:rsidRDefault="009F4FB4" w:rsidP="009F4FB4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района   Республики Мордовия                                                                                                  /</w:t>
      </w:r>
      <w:proofErr w:type="spellStart"/>
      <w:r>
        <w:rPr>
          <w:sz w:val="20"/>
          <w:szCs w:val="20"/>
        </w:rPr>
        <w:t>Кяжкин</w:t>
      </w:r>
      <w:proofErr w:type="spellEnd"/>
      <w:r>
        <w:rPr>
          <w:sz w:val="20"/>
          <w:szCs w:val="20"/>
        </w:rPr>
        <w:t xml:space="preserve"> А.А.                                           </w:t>
      </w:r>
    </w:p>
    <w:p w:rsidR="009F4FB4" w:rsidRDefault="009F4FB4" w:rsidP="009F4FB4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</w:t>
      </w: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</w:p>
    <w:p w:rsidR="009F4FB4" w:rsidRDefault="009F4FB4" w:rsidP="009F4FB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Приложение 1</w:t>
      </w:r>
    </w:p>
    <w:p w:rsidR="009F4FB4" w:rsidRDefault="009F4FB4" w:rsidP="009F4FB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                                                          к распоряжению Главы  </w:t>
      </w:r>
    </w:p>
    <w:p w:rsidR="009F4FB4" w:rsidRDefault="009F4FB4" w:rsidP="009F4FB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18"/>
          <w:szCs w:val="18"/>
        </w:rPr>
        <w:t>Нововыселского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сельского </w:t>
      </w:r>
    </w:p>
    <w:p w:rsidR="009F4FB4" w:rsidRDefault="009F4FB4" w:rsidP="009F4FB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поселения </w:t>
      </w:r>
      <w:proofErr w:type="spellStart"/>
      <w:r>
        <w:rPr>
          <w:rFonts w:ascii="Times New Roman" w:hAnsi="Times New Roman" w:cs="Times New Roman"/>
          <w:sz w:val="18"/>
          <w:szCs w:val="18"/>
        </w:rPr>
        <w:t>Зубово-Полянского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            </w:t>
      </w:r>
    </w:p>
    <w:p w:rsidR="009F4FB4" w:rsidRDefault="009F4FB4" w:rsidP="009F4FB4">
      <w:pPr>
        <w:pStyle w:val="ConsPlusNormal"/>
        <w:widowControl/>
        <w:tabs>
          <w:tab w:val="center" w:pos="4677"/>
        </w:tabs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муниципального района </w:t>
      </w:r>
    </w:p>
    <w:p w:rsidR="009F4FB4" w:rsidRDefault="009F4FB4" w:rsidP="009F4FB4">
      <w:pPr>
        <w:pStyle w:val="ConsPlusNormal"/>
        <w:widowControl/>
        <w:tabs>
          <w:tab w:val="center" w:pos="4677"/>
        </w:tabs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Республики Мордовия </w:t>
      </w:r>
    </w:p>
    <w:p w:rsidR="009F4FB4" w:rsidRDefault="009F4FB4" w:rsidP="009F4FB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от  28 декабря   2016 г №</w:t>
      </w: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39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2837"/>
        <w:gridCol w:w="5560"/>
      </w:tblGrid>
      <w:tr w:rsidR="009F4FB4" w:rsidTr="009F4FB4">
        <w:trPr>
          <w:cantSplit/>
          <w:trHeight w:val="36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F4FB4" w:rsidRDefault="009F4FB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Код главного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администратора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F4FB4" w:rsidRDefault="009F4FB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Код дохода      </w:t>
            </w:r>
          </w:p>
        </w:tc>
        <w:tc>
          <w:tcPr>
            <w:tcW w:w="5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F4FB4" w:rsidRDefault="009F4FB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главного администратора  доходов</w:t>
            </w: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>
              <w:rPr>
                <w:b/>
                <w:bCs/>
                <w:snapToGrid w:val="0"/>
                <w:sz w:val="18"/>
                <w:szCs w:val="18"/>
              </w:rPr>
              <w:t>912</w:t>
            </w: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rPr>
                <w:b/>
                <w:bCs/>
                <w:snapToGrid w:val="0"/>
                <w:sz w:val="18"/>
                <w:szCs w:val="18"/>
              </w:rPr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pStyle w:val="4"/>
              <w:jc w:val="both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color w:val="auto"/>
                <w:sz w:val="18"/>
                <w:szCs w:val="18"/>
              </w:rPr>
              <w:t>Нововыселского</w:t>
            </w:r>
            <w:proofErr w:type="spellEnd"/>
            <w:r>
              <w:rPr>
                <w:color w:val="auto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auto"/>
                <w:sz w:val="18"/>
                <w:szCs w:val="18"/>
              </w:rPr>
              <w:t>Зубово-Полянского</w:t>
            </w:r>
            <w:proofErr w:type="spellEnd"/>
            <w:r>
              <w:rPr>
                <w:color w:val="auto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center"/>
              <w:rPr>
                <w:b/>
                <w:bCs/>
                <w:snapToGrid w:val="0"/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rPr>
                <w:b/>
                <w:bCs/>
                <w:snapToGrid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1 08 04020 01 1000 110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  <w:p w:rsidR="009F4FB4" w:rsidRDefault="009F4FB4">
            <w:pPr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1 11 05035 10 0000 120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1 11 09045 10 0000 120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pStyle w:val="4"/>
              <w:jc w:val="left"/>
              <w:rPr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b w:val="0"/>
                <w:bCs w:val="0"/>
                <w:color w:val="auto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  <w:p w:rsidR="009F4FB4" w:rsidRDefault="009F4FB4">
            <w:pPr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70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1 13 01995 10 0000 130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pStyle w:val="4"/>
              <w:jc w:val="left"/>
              <w:rPr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b w:val="0"/>
                <w:bCs w:val="0"/>
                <w:color w:val="auto"/>
                <w:sz w:val="18"/>
                <w:szCs w:val="18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9F4FB4" w:rsidTr="009F4FB4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1 13 02995 10 0000 130</w:t>
            </w:r>
          </w:p>
          <w:p w:rsidR="009F4FB4" w:rsidRDefault="009F4FB4">
            <w:pPr>
              <w:rPr>
                <w:sz w:val="18"/>
                <w:szCs w:val="18"/>
              </w:rPr>
            </w:pPr>
          </w:p>
          <w:p w:rsidR="009F4FB4" w:rsidRDefault="009F4FB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</w:p>
          <w:p w:rsidR="009F4FB4" w:rsidRDefault="009F4FB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pStyle w:val="4"/>
              <w:jc w:val="left"/>
              <w:rPr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b w:val="0"/>
                <w:bCs w:val="0"/>
                <w:color w:val="auto"/>
                <w:sz w:val="18"/>
                <w:szCs w:val="18"/>
              </w:rPr>
              <w:t>Прочие доходы от компенсации затрат бюджетов сельских поселений</w:t>
            </w:r>
          </w:p>
          <w:p w:rsidR="009F4FB4" w:rsidRDefault="009F4FB4">
            <w:pPr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113 02995 10 0001 130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pStyle w:val="4"/>
              <w:jc w:val="left"/>
              <w:rPr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b w:val="0"/>
                <w:bCs w:val="0"/>
                <w:color w:val="auto"/>
                <w:sz w:val="18"/>
                <w:szCs w:val="18"/>
              </w:rPr>
              <w:t>Прочие доходы от компенсации затрат бюджетов сельских поселений, источником которых являются межбюджетные трансферты федерального бюджета</w:t>
            </w:r>
          </w:p>
          <w:p w:rsidR="009F4FB4" w:rsidRDefault="009F4FB4">
            <w:pPr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1 13 02995 10 0002 130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доходы от компенсации затрат бюджетов сельских поселений, источником  которых являются средства республиканского бюджета</w:t>
            </w:r>
          </w:p>
          <w:p w:rsidR="009F4FB4" w:rsidRDefault="009F4FB4">
            <w:pPr>
              <w:pStyle w:val="4"/>
              <w:jc w:val="left"/>
              <w:rPr>
                <w:b w:val="0"/>
                <w:bCs w:val="0"/>
                <w:color w:val="auto"/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113 02995 10 0004 130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доходы от компенсации затрат бюджетов сельских поселений, источником которых являются средства муниципального района</w:t>
            </w:r>
          </w:p>
        </w:tc>
      </w:tr>
      <w:tr w:rsidR="009F4FB4" w:rsidTr="009F4FB4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113 02995 10 0005 130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  <w:p w:rsidR="009F4FB4" w:rsidRDefault="009F4FB4">
            <w:pPr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1 14 02052 10 0000 410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pStyle w:val="4"/>
              <w:jc w:val="left"/>
              <w:rPr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b w:val="0"/>
                <w:bCs w:val="0"/>
                <w:color w:val="auto"/>
                <w:sz w:val="18"/>
                <w:szCs w:val="18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  <w:p w:rsidR="009F4FB4" w:rsidRDefault="009F4FB4">
            <w:pPr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1 14 02052 10 0000 440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pStyle w:val="4"/>
              <w:jc w:val="left"/>
              <w:rPr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b w:val="0"/>
                <w:bCs w:val="0"/>
                <w:color w:val="auto"/>
                <w:sz w:val="18"/>
                <w:szCs w:val="18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  <w:p w:rsidR="009F4FB4" w:rsidRDefault="009F4FB4">
            <w:pPr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1 14 02053 10 0000 410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pStyle w:val="4"/>
              <w:jc w:val="left"/>
              <w:rPr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b w:val="0"/>
                <w:bCs w:val="0"/>
                <w:color w:val="auto"/>
                <w:sz w:val="18"/>
                <w:szCs w:val="18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  <w:p w:rsidR="009F4FB4" w:rsidRDefault="009F4FB4">
            <w:pPr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1 14 02053 10 0000 440</w:t>
            </w:r>
          </w:p>
          <w:p w:rsidR="009F4FB4" w:rsidRDefault="009F4FB4">
            <w:pPr>
              <w:rPr>
                <w:sz w:val="18"/>
                <w:szCs w:val="18"/>
              </w:rPr>
            </w:pPr>
          </w:p>
          <w:p w:rsidR="009F4FB4" w:rsidRDefault="009F4FB4">
            <w:pPr>
              <w:rPr>
                <w:sz w:val="18"/>
                <w:szCs w:val="18"/>
              </w:rPr>
            </w:pPr>
          </w:p>
          <w:p w:rsidR="009F4FB4" w:rsidRDefault="009F4FB4">
            <w:pPr>
              <w:rPr>
                <w:sz w:val="18"/>
                <w:szCs w:val="18"/>
              </w:rPr>
            </w:pPr>
          </w:p>
          <w:p w:rsidR="009F4FB4" w:rsidRDefault="009F4FB4">
            <w:pPr>
              <w:rPr>
                <w:sz w:val="18"/>
                <w:szCs w:val="18"/>
              </w:rPr>
            </w:pPr>
          </w:p>
          <w:p w:rsidR="009F4FB4" w:rsidRDefault="009F4FB4">
            <w:pPr>
              <w:rPr>
                <w:sz w:val="18"/>
                <w:szCs w:val="18"/>
              </w:rPr>
            </w:pPr>
          </w:p>
          <w:p w:rsidR="009F4FB4" w:rsidRDefault="009F4FB4">
            <w:pPr>
              <w:rPr>
                <w:sz w:val="18"/>
                <w:szCs w:val="18"/>
              </w:rPr>
            </w:pPr>
          </w:p>
          <w:p w:rsidR="009F4FB4" w:rsidRDefault="009F4FB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</w:t>
            </w:r>
          </w:p>
          <w:p w:rsidR="009F4FB4" w:rsidRDefault="009F4FB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1 14 06025 10 0000 430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pStyle w:val="4"/>
              <w:jc w:val="left"/>
              <w:rPr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b w:val="0"/>
                <w:bCs w:val="0"/>
                <w:color w:val="auto"/>
                <w:sz w:val="18"/>
                <w:szCs w:val="18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  <w:p w:rsidR="009F4FB4" w:rsidRDefault="009F4FB4">
            <w:pPr>
              <w:rPr>
                <w:sz w:val="18"/>
                <w:szCs w:val="18"/>
              </w:rPr>
            </w:pPr>
          </w:p>
          <w:p w:rsidR="009F4FB4" w:rsidRDefault="009F4FB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  <w:p w:rsidR="009F4FB4" w:rsidRDefault="009F4FB4">
            <w:pPr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1 15 02050 10 0000 140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pStyle w:val="4"/>
              <w:jc w:val="left"/>
              <w:rPr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b w:val="0"/>
                <w:bCs w:val="0"/>
                <w:color w:val="auto"/>
                <w:sz w:val="18"/>
                <w:szCs w:val="18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  <w:p w:rsidR="009F4FB4" w:rsidRDefault="009F4FB4">
            <w:pPr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1 16 51040 02 0000 140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Денежные взыскания (штрафы), установленные законами субъектов Российской Федерации за несоблюдение муниципальных правовых  актов, зачисляемые в бюджеты поселений</w:t>
            </w:r>
          </w:p>
          <w:p w:rsidR="009F4FB4" w:rsidRDefault="009F4FB4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1 16 90050 10 0000 140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  <w:p w:rsidR="009F4FB4" w:rsidRDefault="009F4FB4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1 17 01050 10 0000 180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Невыясненные поступления, зачисляемые в бюджеты сельских поселений</w:t>
            </w:r>
          </w:p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1 17 02020 10 0000 180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pStyle w:val="4"/>
              <w:jc w:val="left"/>
              <w:rPr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b w:val="0"/>
                <w:bCs w:val="0"/>
                <w:color w:val="auto"/>
                <w:sz w:val="18"/>
                <w:szCs w:val="18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1 17 05050 10 0000 180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2 02 15001 10 0000 151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2 02 19999 10 0000 151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дотации бюджетам сельских поселений</w:t>
            </w: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2 02 20051 10 0000 151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2 02 20077 10 0000 151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Субсидии бюджетам сельских поселений на </w:t>
            </w:r>
            <w:proofErr w:type="spellStart"/>
            <w:r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капитальных вложений в объекты муниципальной собственности </w:t>
            </w: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2 02 20298 10 0000 151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pStyle w:val="4"/>
              <w:jc w:val="left"/>
              <w:rPr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b w:val="0"/>
                <w:bCs w:val="0"/>
                <w:color w:val="auto"/>
                <w:sz w:val="18"/>
                <w:szCs w:val="18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  <w:p w:rsidR="009F4FB4" w:rsidRDefault="009F4FB4">
            <w:pPr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2 02 20299 10 0002 151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pStyle w:val="4"/>
              <w:jc w:val="left"/>
              <w:rPr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b w:val="0"/>
                <w:bCs w:val="0"/>
                <w:color w:val="auto"/>
                <w:sz w:val="18"/>
                <w:szCs w:val="18"/>
              </w:rPr>
              <w:t>Субсидии бюджетам сельских поселений на обеспечение мероприятий по переселению граждан из  аварийного жилищного фонда за счет средств,  поступивших от государственной корпорации - Фонда    содействия реформированию жилищно-коммунального хозяйства</w:t>
            </w:r>
          </w:p>
          <w:p w:rsidR="009F4FB4" w:rsidRDefault="009F4FB4">
            <w:pPr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2 02 20301 10 0000 151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2 02 20302 10 0000 151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бюджетам сельских поселений на обеспечение мероприятий по переселению граждан из  аварийного жилищного фонда за счет средств бюджетов</w:t>
            </w:r>
          </w:p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2 02 20216 10 0000 151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2 02 25097 10 0000 151</w:t>
            </w:r>
          </w:p>
          <w:p w:rsidR="009F4FB4" w:rsidRDefault="009F4FB4">
            <w:pPr>
              <w:jc w:val="center"/>
              <w:rPr>
                <w:sz w:val="18"/>
                <w:szCs w:val="18"/>
              </w:rPr>
            </w:pPr>
          </w:p>
          <w:p w:rsidR="009F4FB4" w:rsidRDefault="009F4FB4">
            <w:pPr>
              <w:jc w:val="center"/>
              <w:rPr>
                <w:sz w:val="18"/>
                <w:szCs w:val="18"/>
              </w:rPr>
            </w:pPr>
          </w:p>
          <w:p w:rsidR="009F4FB4" w:rsidRDefault="009F4FB4">
            <w:pPr>
              <w:jc w:val="center"/>
              <w:rPr>
                <w:sz w:val="18"/>
                <w:szCs w:val="18"/>
              </w:rPr>
            </w:pPr>
          </w:p>
          <w:p w:rsidR="009F4FB4" w:rsidRDefault="009F4FB4">
            <w:pPr>
              <w:jc w:val="center"/>
              <w:rPr>
                <w:sz w:val="18"/>
                <w:szCs w:val="18"/>
              </w:rPr>
            </w:pPr>
          </w:p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2 02 20300 10 0000 151   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бюджетам сельских поселений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Субсидии бюджетам сельских поселений на обеспечение мероприятий по модернизации систем коммунальной инфраструктуры за счет средств, поступивших от государственной корпорации </w:t>
            </w:r>
            <w:proofErr w:type="gramStart"/>
            <w:r>
              <w:rPr>
                <w:sz w:val="18"/>
                <w:szCs w:val="18"/>
              </w:rPr>
              <w:t>–Ф</w:t>
            </w:r>
            <w:proofErr w:type="gramEnd"/>
            <w:r>
              <w:rPr>
                <w:sz w:val="18"/>
                <w:szCs w:val="18"/>
              </w:rPr>
              <w:t>онда содействия реформированию жилищно-коммунального хозяйства</w:t>
            </w:r>
          </w:p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2 02 29999 10 0000 151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субсидии бюджетам сельских поселений</w:t>
            </w:r>
          </w:p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2 02 35118 10 0000 151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2 02 30024 10 0000151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Субвенции бюджетам сельских поселений на выполнение предаваемых полномочий субъектов Российской Федерации</w:t>
            </w:r>
          </w:p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2 02 39999 10 0000 151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субвенции бюджетам сельских поселений</w:t>
            </w:r>
          </w:p>
        </w:tc>
      </w:tr>
      <w:tr w:rsidR="009F4FB4" w:rsidTr="009F4FB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2 02 45160 10 0000 151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2 02 40014 10 0000 151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2 02 45144 10 0000 151</w:t>
            </w:r>
          </w:p>
          <w:p w:rsidR="009F4FB4" w:rsidRDefault="009F4FB4">
            <w:pPr>
              <w:rPr>
                <w:sz w:val="18"/>
                <w:szCs w:val="18"/>
              </w:rPr>
            </w:pPr>
          </w:p>
          <w:p w:rsidR="009F4FB4" w:rsidRDefault="009F4FB4">
            <w:pPr>
              <w:rPr>
                <w:sz w:val="18"/>
                <w:szCs w:val="18"/>
              </w:rPr>
            </w:pPr>
          </w:p>
          <w:p w:rsidR="009F4FB4" w:rsidRDefault="009F4FB4">
            <w:pPr>
              <w:rPr>
                <w:sz w:val="18"/>
                <w:szCs w:val="18"/>
              </w:rPr>
            </w:pPr>
          </w:p>
          <w:p w:rsidR="009F4FB4" w:rsidRDefault="009F4FB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Межбюджетные трансферты, передаваемые бюджетам  сельских поселений на комплектование книжных фондов библиотек муниципальных образований</w:t>
            </w:r>
          </w:p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2 02 49999 10 0000 151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трансферты, передаваемые бюджетам  сельских поселений</w:t>
            </w:r>
          </w:p>
        </w:tc>
      </w:tr>
      <w:tr w:rsidR="009F4FB4" w:rsidTr="009F4FB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2 02 90054 10 0000 151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безвозмездные поступления в бюджеты сельских поселений от бюджетов муниципальных районов</w:t>
            </w:r>
          </w:p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2 07 05030 10 0000 180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безвозмездные поступления в бюджеты сельских поселений</w:t>
            </w:r>
          </w:p>
        </w:tc>
      </w:tr>
      <w:tr w:rsidR="009F4FB4" w:rsidTr="009F4FB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2 08 05000 10 0000 180</w:t>
            </w:r>
          </w:p>
          <w:p w:rsidR="009F4FB4" w:rsidRDefault="009F4FB4">
            <w:pPr>
              <w:jc w:val="center"/>
              <w:rPr>
                <w:sz w:val="18"/>
                <w:szCs w:val="18"/>
              </w:rPr>
            </w:pPr>
          </w:p>
          <w:p w:rsidR="009F4FB4" w:rsidRDefault="009F4FB4">
            <w:pPr>
              <w:jc w:val="center"/>
              <w:rPr>
                <w:sz w:val="18"/>
                <w:szCs w:val="18"/>
              </w:rPr>
            </w:pPr>
          </w:p>
          <w:p w:rsidR="009F4FB4" w:rsidRDefault="009F4FB4">
            <w:pPr>
              <w:jc w:val="center"/>
              <w:rPr>
                <w:sz w:val="18"/>
                <w:szCs w:val="18"/>
              </w:rPr>
            </w:pPr>
          </w:p>
          <w:p w:rsidR="009F4FB4" w:rsidRDefault="009F4FB4">
            <w:pPr>
              <w:jc w:val="center"/>
              <w:rPr>
                <w:sz w:val="18"/>
                <w:szCs w:val="18"/>
              </w:rPr>
            </w:pPr>
          </w:p>
          <w:p w:rsidR="009F4FB4" w:rsidRDefault="009F4FB4">
            <w:pPr>
              <w:jc w:val="center"/>
              <w:rPr>
                <w:sz w:val="18"/>
                <w:szCs w:val="18"/>
              </w:rPr>
            </w:pPr>
          </w:p>
          <w:p w:rsidR="009F4FB4" w:rsidRDefault="009F4FB4">
            <w:pPr>
              <w:jc w:val="center"/>
              <w:rPr>
                <w:sz w:val="18"/>
                <w:szCs w:val="18"/>
              </w:rPr>
            </w:pPr>
          </w:p>
          <w:p w:rsidR="009F4FB4" w:rsidRDefault="009F4FB4">
            <w:pPr>
              <w:jc w:val="center"/>
              <w:rPr>
                <w:sz w:val="18"/>
                <w:szCs w:val="18"/>
              </w:rPr>
            </w:pPr>
          </w:p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2 18 60020 10 0000 151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2 18 05030 10 0000 180   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Доходы бюджетов сельских поселений  от  возврата  иными                организациями остатков субсидий прошлых лет</w:t>
            </w:r>
          </w:p>
          <w:p w:rsidR="009F4FB4" w:rsidRDefault="009F4FB4">
            <w:pPr>
              <w:jc w:val="both"/>
              <w:rPr>
                <w:sz w:val="18"/>
                <w:szCs w:val="18"/>
              </w:rPr>
            </w:pPr>
          </w:p>
        </w:tc>
      </w:tr>
      <w:tr w:rsidR="009F4FB4" w:rsidTr="009F4FB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F4FB4" w:rsidRDefault="009F4FB4">
            <w:pPr>
              <w:ind w:firstLine="8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2 19 00000 10 0000 151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F4FB4" w:rsidRDefault="009F4FB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</w:t>
      </w:r>
    </w:p>
    <w:tbl>
      <w:tblPr>
        <w:tblW w:w="9874" w:type="dxa"/>
        <w:tblInd w:w="93" w:type="dxa"/>
        <w:tblLook w:val="04A0"/>
      </w:tblPr>
      <w:tblGrid>
        <w:gridCol w:w="2895"/>
        <w:gridCol w:w="4499"/>
        <w:gridCol w:w="2480"/>
      </w:tblGrid>
      <w:tr w:rsidR="009F4FB4" w:rsidTr="009F4FB4">
        <w:trPr>
          <w:trHeight w:val="1860"/>
        </w:trPr>
        <w:tc>
          <w:tcPr>
            <w:tcW w:w="9874" w:type="dxa"/>
            <w:gridSpan w:val="3"/>
            <w:noWrap/>
            <w:vAlign w:val="bottom"/>
            <w:hideMark/>
          </w:tcPr>
          <w:p w:rsidR="009F4FB4" w:rsidRDefault="009F4FB4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2</w:t>
            </w:r>
          </w:p>
          <w:p w:rsidR="009F4FB4" w:rsidRDefault="009F4FB4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9F4FB4" w:rsidRDefault="009F4FB4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                                             поселения </w:t>
            </w:r>
            <w:proofErr w:type="spellStart"/>
            <w:r>
              <w:rPr>
                <w:sz w:val="20"/>
                <w:szCs w:val="20"/>
              </w:rPr>
              <w:t>Зубов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Полянского </w:t>
            </w:r>
          </w:p>
          <w:p w:rsidR="009F4FB4" w:rsidRDefault="009F4FB4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муниципального района </w:t>
            </w:r>
          </w:p>
          <w:p w:rsidR="009F4FB4" w:rsidRDefault="009F4FB4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«О  бюджете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 сельского    поселения </w:t>
            </w:r>
            <w:proofErr w:type="spellStart"/>
            <w:r>
              <w:rPr>
                <w:sz w:val="20"/>
                <w:szCs w:val="20"/>
              </w:rPr>
              <w:t>Зубово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9F4FB4" w:rsidRDefault="009F4FB4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Полянского муниципального района Республики Мордовия </w:t>
            </w:r>
          </w:p>
          <w:p w:rsidR="009F4FB4" w:rsidRDefault="009F4FB4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на 2017 год» от   28 декабря 2016г.</w:t>
            </w:r>
          </w:p>
          <w:p w:rsidR="009F4FB4" w:rsidRDefault="009F4FB4">
            <w:pPr>
              <w:ind w:right="850"/>
              <w:jc w:val="right"/>
              <w:rPr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 </w:t>
            </w:r>
          </w:p>
        </w:tc>
      </w:tr>
      <w:tr w:rsidR="009F4FB4" w:rsidTr="009F4FB4">
        <w:trPr>
          <w:trHeight w:val="255"/>
        </w:trPr>
        <w:tc>
          <w:tcPr>
            <w:tcW w:w="9874" w:type="dxa"/>
            <w:gridSpan w:val="3"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Объем поступлений доходов  бюджета по основным источникам</w:t>
            </w:r>
          </w:p>
        </w:tc>
      </w:tr>
      <w:tr w:rsidR="009F4FB4" w:rsidTr="009F4FB4">
        <w:trPr>
          <w:trHeight w:val="255"/>
        </w:trPr>
        <w:tc>
          <w:tcPr>
            <w:tcW w:w="2895" w:type="dxa"/>
            <w:vAlign w:val="bottom"/>
          </w:tcPr>
          <w:p w:rsidR="009F4FB4" w:rsidRDefault="009F4FB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noWrap/>
            <w:vAlign w:val="bottom"/>
          </w:tcPr>
          <w:p w:rsidR="009F4FB4" w:rsidRDefault="009F4FB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noWrap/>
            <w:vAlign w:val="bottom"/>
            <w:hideMark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9F4FB4" w:rsidTr="009F4FB4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9F4FB4" w:rsidTr="009F4FB4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>
              <w:rPr>
                <w:rFonts w:eastAsia="Arial Unicode MS"/>
                <w:sz w:val="20"/>
                <w:szCs w:val="20"/>
              </w:rPr>
              <w:t xml:space="preserve">ДОХОДЫ БЮДЖЕТА </w:t>
            </w:r>
            <w:proofErr w:type="gramStart"/>
            <w:r>
              <w:rPr>
                <w:rFonts w:eastAsia="Arial Unicode MS"/>
                <w:sz w:val="20"/>
                <w:szCs w:val="20"/>
              </w:rPr>
              <w:t>-В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>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2375,0</w:t>
            </w:r>
          </w:p>
        </w:tc>
      </w:tr>
      <w:tr w:rsidR="009F4FB4" w:rsidTr="009F4FB4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605,9</w:t>
            </w:r>
          </w:p>
        </w:tc>
      </w:tr>
      <w:tr w:rsidR="009F4FB4" w:rsidTr="009F4FB4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66,8</w:t>
            </w:r>
          </w:p>
        </w:tc>
      </w:tr>
      <w:tr w:rsidR="009F4FB4" w:rsidTr="009F4FB4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66,8</w:t>
            </w:r>
          </w:p>
        </w:tc>
      </w:tr>
      <w:tr w:rsidR="009F4FB4" w:rsidTr="009F4FB4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hideMark/>
          </w:tcPr>
          <w:p w:rsidR="009F4FB4" w:rsidRDefault="00393688">
            <w:pPr>
              <w:jc w:val="both"/>
              <w:rPr>
                <w:color w:val="000000"/>
                <w:sz w:val="20"/>
                <w:szCs w:val="20"/>
                <w:u w:val="single"/>
              </w:rPr>
            </w:pPr>
            <w:hyperlink r:id="rId6" w:history="1">
              <w:r w:rsidR="009F4FB4">
                <w:rPr>
                  <w:rStyle w:val="a3"/>
                  <w:sz w:val="20"/>
                  <w:szCs w:val="20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521,9</w:t>
            </w:r>
          </w:p>
        </w:tc>
      </w:tr>
      <w:tr w:rsidR="009F4FB4" w:rsidTr="009F4FB4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F4FB4" w:rsidRDefault="009F4FB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F4FB4" w:rsidRDefault="009F4FB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17,2</w:t>
            </w:r>
          </w:p>
        </w:tc>
      </w:tr>
      <w:tr w:rsidR="009F4FB4" w:rsidTr="009F4FB4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000 202 01001 05 0000 151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1710,60</w:t>
            </w:r>
          </w:p>
        </w:tc>
      </w:tr>
      <w:tr w:rsidR="009F4FB4" w:rsidTr="009F4FB4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1432,60</w:t>
            </w:r>
          </w:p>
        </w:tc>
      </w:tr>
      <w:tr w:rsidR="009F4FB4" w:rsidTr="009F4FB4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000 202 02999 05 0000 151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субсидии </w:t>
            </w:r>
            <w:proofErr w:type="spellStart"/>
            <w:r>
              <w:rPr>
                <w:sz w:val="20"/>
                <w:szCs w:val="20"/>
              </w:rPr>
              <w:t>бюжетам</w:t>
            </w:r>
            <w:proofErr w:type="spellEnd"/>
            <w:r>
              <w:rPr>
                <w:sz w:val="20"/>
                <w:szCs w:val="20"/>
              </w:rPr>
              <w:t xml:space="preserve"> муниципальных районов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278,0</w:t>
            </w:r>
          </w:p>
        </w:tc>
      </w:tr>
      <w:tr w:rsidR="009F4FB4" w:rsidTr="009F4FB4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000 202 03003 05 0000 151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58,5</w:t>
            </w:r>
          </w:p>
        </w:tc>
      </w:tr>
      <w:tr w:rsidR="009F4FB4" w:rsidTr="009F4FB4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000 202 03024 05 0000 151</w:t>
            </w:r>
          </w:p>
        </w:tc>
        <w:tc>
          <w:tcPr>
            <w:tcW w:w="4499" w:type="dxa"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</w:t>
            </w:r>
          </w:p>
        </w:tc>
      </w:tr>
      <w:tr w:rsidR="009F4FB4" w:rsidTr="009F4FB4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</w:tr>
      <w:tr w:rsidR="009F4FB4" w:rsidTr="009F4FB4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000 202 040141 0000 151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</w:p>
        </w:tc>
      </w:tr>
    </w:tbl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</w:t>
      </w:r>
    </w:p>
    <w:tbl>
      <w:tblPr>
        <w:tblW w:w="9648" w:type="dxa"/>
        <w:tblLook w:val="04A0"/>
      </w:tblPr>
      <w:tblGrid>
        <w:gridCol w:w="1872"/>
        <w:gridCol w:w="2912"/>
        <w:gridCol w:w="4864"/>
      </w:tblGrid>
      <w:tr w:rsidR="009F4FB4" w:rsidTr="009F4FB4">
        <w:trPr>
          <w:trHeight w:val="2520"/>
        </w:trPr>
        <w:tc>
          <w:tcPr>
            <w:tcW w:w="9648" w:type="dxa"/>
            <w:gridSpan w:val="3"/>
            <w:noWrap/>
            <w:vAlign w:val="bottom"/>
            <w:hideMark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Приложение 3</w:t>
            </w: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сессии Совета депутатов</w:t>
            </w: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Зубов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Полянского муниципального </w:t>
            </w: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Района Республики Мордовия «О бюджете  </w:t>
            </w: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Зубов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Полянского муниципального </w:t>
            </w: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Района Республики Мордовия» на 2017 год»  </w:t>
            </w: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   </w:t>
            </w:r>
            <w:r>
              <w:rPr>
                <w:sz w:val="20"/>
                <w:szCs w:val="20"/>
                <w:lang w:val="en-US"/>
              </w:rPr>
              <w:t>28</w:t>
            </w:r>
            <w:r>
              <w:rPr>
                <w:sz w:val="20"/>
                <w:szCs w:val="20"/>
              </w:rPr>
              <w:t xml:space="preserve">     декабря  201</w:t>
            </w:r>
            <w:r>
              <w:rPr>
                <w:sz w:val="20"/>
                <w:szCs w:val="20"/>
                <w:lang w:val="en-US"/>
              </w:rPr>
              <w:t>6</w:t>
            </w:r>
            <w:r>
              <w:rPr>
                <w:sz w:val="20"/>
                <w:szCs w:val="20"/>
              </w:rPr>
              <w:t>года</w:t>
            </w:r>
          </w:p>
        </w:tc>
      </w:tr>
      <w:tr w:rsidR="009F4FB4" w:rsidTr="009F4FB4">
        <w:trPr>
          <w:trHeight w:val="639"/>
        </w:trPr>
        <w:tc>
          <w:tcPr>
            <w:tcW w:w="9648" w:type="dxa"/>
            <w:gridSpan w:val="3"/>
            <w:vAlign w:val="bottom"/>
            <w:hideMark/>
          </w:tcPr>
          <w:p w:rsidR="009F4FB4" w:rsidRDefault="009F4FB4">
            <w:pPr>
              <w:ind w:left="-93" w:firstLine="9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Перечень администраторов доходов бюджета </w:t>
            </w:r>
            <w:proofErr w:type="spellStart"/>
            <w:r>
              <w:rPr>
                <w:b/>
                <w:bCs/>
                <w:sz w:val="20"/>
                <w:szCs w:val="20"/>
              </w:rPr>
              <w:t>Нововыселского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20"/>
                <w:szCs w:val="20"/>
              </w:rPr>
              <w:t>Зубово-Полянского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муниципального района  -  органов государственной власти Республики Мордовия</w:t>
            </w:r>
          </w:p>
        </w:tc>
      </w:tr>
      <w:tr w:rsidR="009F4FB4" w:rsidTr="009F4FB4">
        <w:trPr>
          <w:trHeight w:val="315"/>
        </w:trPr>
        <w:tc>
          <w:tcPr>
            <w:tcW w:w="1872" w:type="dxa"/>
            <w:noWrap/>
            <w:vAlign w:val="bottom"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2912" w:type="dxa"/>
            <w:noWrap/>
            <w:vAlign w:val="bottom"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4864" w:type="dxa"/>
            <w:noWrap/>
            <w:vAlign w:val="bottom"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630"/>
        </w:trPr>
        <w:tc>
          <w:tcPr>
            <w:tcW w:w="4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бюджетной классификации Российской Федерации</w:t>
            </w:r>
          </w:p>
        </w:tc>
        <w:tc>
          <w:tcPr>
            <w:tcW w:w="4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администратора доходов республиканского бюджета</w:t>
            </w:r>
          </w:p>
        </w:tc>
      </w:tr>
      <w:tr w:rsidR="009F4FB4" w:rsidTr="009F4FB4">
        <w:trPr>
          <w:trHeight w:val="9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администратора доходов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доходов республиканского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9F4FB4" w:rsidTr="009F4FB4">
        <w:trPr>
          <w:trHeight w:val="39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182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Федеральная налоговая служба</w:t>
            </w:r>
          </w:p>
        </w:tc>
      </w:tr>
      <w:tr w:rsidR="009F4FB4" w:rsidTr="009F4FB4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1 01 02000 01 0000 110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доходы физических лиц</w:t>
            </w:r>
          </w:p>
        </w:tc>
      </w:tr>
      <w:tr w:rsidR="009F4FB4" w:rsidTr="009F4FB4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1 05 03000 01 0000 110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</w:tr>
      <w:tr w:rsidR="009F4FB4" w:rsidTr="009F4FB4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1 06 01000 00 0000 110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</w:tr>
      <w:tr w:rsidR="009F4FB4" w:rsidTr="009F4FB4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1 06 06000 00 0000 110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налог</w:t>
            </w:r>
          </w:p>
        </w:tc>
      </w:tr>
      <w:tr w:rsidR="009F4FB4" w:rsidTr="009F4FB4">
        <w:trPr>
          <w:trHeight w:val="49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1 09 04000 00 0000 110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Задолженность и перерасчеты по отмененным налогам, сборам и иным обязательным платежам</w:t>
            </w:r>
          </w:p>
        </w:tc>
      </w:tr>
      <w:tr w:rsidR="009F4FB4" w:rsidTr="009F4FB4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9F4FB4" w:rsidRDefault="009F4FB4" w:rsidP="009F4FB4"/>
    <w:tbl>
      <w:tblPr>
        <w:tblW w:w="9828" w:type="dxa"/>
        <w:tblLook w:val="04A0"/>
      </w:tblPr>
      <w:tblGrid>
        <w:gridCol w:w="1890"/>
        <w:gridCol w:w="2948"/>
        <w:gridCol w:w="4990"/>
      </w:tblGrid>
      <w:tr w:rsidR="009F4FB4" w:rsidTr="009F4FB4">
        <w:trPr>
          <w:trHeight w:val="2581"/>
        </w:trPr>
        <w:tc>
          <w:tcPr>
            <w:tcW w:w="9828" w:type="dxa"/>
            <w:gridSpan w:val="3"/>
            <w:noWrap/>
            <w:vAlign w:val="bottom"/>
            <w:hideMark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                                       </w:t>
            </w:r>
            <w:r>
              <w:rPr>
                <w:sz w:val="20"/>
                <w:szCs w:val="20"/>
              </w:rPr>
              <w:t>Приложение 4</w:t>
            </w:r>
            <w:r>
              <w:rPr>
                <w:sz w:val="20"/>
                <w:szCs w:val="20"/>
              </w:rPr>
              <w:br/>
              <w:t>к решению сессии Совета депутатов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Зубово-Полянского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</w:t>
            </w:r>
            <w:r>
              <w:rPr>
                <w:sz w:val="20"/>
                <w:szCs w:val="20"/>
              </w:rPr>
              <w:br/>
              <w:t>района Республики Мордовия</w:t>
            </w:r>
            <w:r>
              <w:rPr>
                <w:sz w:val="20"/>
                <w:szCs w:val="20"/>
              </w:rPr>
              <w:br/>
              <w:t xml:space="preserve">«О бюджете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Зубово-Полянского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 на 2017 год «</w:t>
            </w:r>
            <w:r>
              <w:rPr>
                <w:sz w:val="20"/>
                <w:szCs w:val="20"/>
              </w:rPr>
              <w:br/>
              <w:t xml:space="preserve"> от 28  декабря 2016 года </w:t>
            </w:r>
          </w:p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</w:t>
            </w:r>
          </w:p>
        </w:tc>
      </w:tr>
      <w:tr w:rsidR="009F4FB4" w:rsidTr="009F4FB4">
        <w:trPr>
          <w:trHeight w:val="690"/>
        </w:trPr>
        <w:tc>
          <w:tcPr>
            <w:tcW w:w="9828" w:type="dxa"/>
            <w:gridSpan w:val="3"/>
            <w:vAlign w:val="bottom"/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ПЕРЕЧЕНЬ ГЛАВНЫХ </w:t>
            </w:r>
            <w:proofErr w:type="gramStart"/>
            <w:r>
              <w:rPr>
                <w:sz w:val="20"/>
                <w:szCs w:val="20"/>
              </w:rPr>
              <w:t>АДМИНИСТРАТОРОВ ИСТОЧНИКОВ ФИНАНСИРОВАНИЯ ДЕФИЦИТА  БЮДЖЕТА</w:t>
            </w:r>
            <w:proofErr w:type="gramEnd"/>
            <w:r>
              <w:rPr>
                <w:sz w:val="20"/>
                <w:szCs w:val="20"/>
              </w:rPr>
              <w:t xml:space="preserve">  ЗУБОВО-ПОЛЯНСКОГО МУНИЦИПАЛЬНОГО РАЙОНА</w:t>
            </w:r>
          </w:p>
        </w:tc>
      </w:tr>
      <w:tr w:rsidR="009F4FB4" w:rsidTr="009F4FB4">
        <w:trPr>
          <w:trHeight w:val="315"/>
        </w:trPr>
        <w:tc>
          <w:tcPr>
            <w:tcW w:w="1890" w:type="dxa"/>
            <w:noWrap/>
            <w:vAlign w:val="bottom"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2948" w:type="dxa"/>
            <w:noWrap/>
            <w:vAlign w:val="bottom"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4990" w:type="dxa"/>
            <w:noWrap/>
            <w:vAlign w:val="bottom"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63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бюджетной классификации Российской Федерации</w:t>
            </w:r>
          </w:p>
        </w:tc>
        <w:tc>
          <w:tcPr>
            <w:tcW w:w="4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главного </w:t>
            </w:r>
            <w:proofErr w:type="gramStart"/>
            <w:r>
              <w:rPr>
                <w:sz w:val="20"/>
                <w:szCs w:val="20"/>
              </w:rPr>
              <w:t>администратора источников финансирования дефицита бюджета</w:t>
            </w:r>
            <w:proofErr w:type="gramEnd"/>
          </w:p>
        </w:tc>
      </w:tr>
      <w:tr w:rsidR="009F4FB4" w:rsidTr="009F4FB4">
        <w:trPr>
          <w:trHeight w:val="1260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администратора 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источников  внутреннего финансирования дефицита республиканского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31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9F4FB4" w:rsidTr="009F4FB4">
        <w:trPr>
          <w:trHeight w:val="31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9F4FB4" w:rsidTr="009F4FB4">
        <w:trPr>
          <w:trHeight w:val="94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925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b/>
                <w:bCs/>
                <w:sz w:val="20"/>
                <w:szCs w:val="20"/>
              </w:rPr>
              <w:t>Нововыселского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20"/>
                <w:szCs w:val="20"/>
              </w:rPr>
              <w:t>Зубово-Полянского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муниципального района </w:t>
            </w:r>
          </w:p>
        </w:tc>
      </w:tr>
      <w:tr w:rsidR="009F4FB4" w:rsidTr="009F4FB4">
        <w:trPr>
          <w:trHeight w:val="94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925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01 03 01 00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0000 700</w:t>
            </w:r>
          </w:p>
        </w:tc>
        <w:tc>
          <w:tcPr>
            <w:tcW w:w="4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 в валюте Российской Федерации</w:t>
            </w:r>
          </w:p>
        </w:tc>
      </w:tr>
    </w:tbl>
    <w:p w:rsidR="009F4FB4" w:rsidRDefault="009F4FB4" w:rsidP="009F4FB4"/>
    <w:p w:rsidR="009F4FB4" w:rsidRDefault="009F4FB4" w:rsidP="009F4FB4">
      <w:pPr>
        <w:jc w:val="right"/>
        <w:rPr>
          <w:sz w:val="20"/>
          <w:szCs w:val="20"/>
        </w:rPr>
      </w:pPr>
      <w:r>
        <w:rPr>
          <w:sz w:val="22"/>
          <w:szCs w:val="22"/>
        </w:rPr>
        <w:t xml:space="preserve">                                  </w:t>
      </w:r>
      <w:r>
        <w:rPr>
          <w:sz w:val="20"/>
          <w:szCs w:val="20"/>
        </w:rPr>
        <w:t>Приложение 5</w:t>
      </w:r>
    </w:p>
    <w:p w:rsidR="009F4FB4" w:rsidRDefault="009F4FB4" w:rsidP="009F4FB4">
      <w:pPr>
        <w:jc w:val="right"/>
        <w:rPr>
          <w:sz w:val="20"/>
          <w:szCs w:val="20"/>
        </w:rPr>
      </w:pPr>
      <w:r>
        <w:rPr>
          <w:sz w:val="20"/>
          <w:szCs w:val="20"/>
        </w:rPr>
        <w:t>к решению сессии Совета депутатов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</w:p>
    <w:p w:rsidR="009F4FB4" w:rsidRDefault="009F4FB4" w:rsidP="009F4FB4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</w:t>
      </w:r>
      <w:r>
        <w:rPr>
          <w:sz w:val="20"/>
          <w:szCs w:val="20"/>
        </w:rPr>
        <w:br/>
        <w:t>района Республики Мордовия</w:t>
      </w:r>
      <w:r>
        <w:rPr>
          <w:sz w:val="20"/>
          <w:szCs w:val="20"/>
        </w:rPr>
        <w:br/>
        <w:t xml:space="preserve">«О бюджете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</w:p>
    <w:p w:rsidR="009F4FB4" w:rsidRDefault="009F4FB4" w:rsidP="009F4FB4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 на 2017 год «</w:t>
      </w:r>
      <w:r>
        <w:rPr>
          <w:sz w:val="20"/>
          <w:szCs w:val="20"/>
        </w:rPr>
        <w:br/>
        <w:t xml:space="preserve"> от 28  декабря 2016 года </w:t>
      </w:r>
    </w:p>
    <w:p w:rsidR="009F4FB4" w:rsidRDefault="009F4FB4" w:rsidP="009F4FB4">
      <w:pPr>
        <w:autoSpaceDE w:val="0"/>
        <w:autoSpaceDN w:val="0"/>
        <w:adjustRightInd w:val="0"/>
        <w:ind w:firstLine="5208"/>
        <w:outlineLvl w:val="0"/>
        <w:rPr>
          <w:b/>
          <w:sz w:val="20"/>
          <w:szCs w:val="20"/>
        </w:rPr>
      </w:pPr>
      <w:r>
        <w:rPr>
          <w:sz w:val="20"/>
          <w:szCs w:val="20"/>
        </w:rPr>
        <w:t xml:space="preserve">                                         </w:t>
      </w:r>
    </w:p>
    <w:p w:rsidR="009F4FB4" w:rsidRDefault="009F4FB4" w:rsidP="009F4FB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МЕЖБЮДЖЕТНЫЕ ТРАНСФЕРТЫ, </w:t>
      </w:r>
    </w:p>
    <w:p w:rsidR="009F4FB4" w:rsidRDefault="009F4FB4" w:rsidP="009F4FB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ПОЛУЧАЕМЫЕ ИЗ ДРУГИХ БЮДЖЕТОВ БЮДЖЕТНОЙ СИСТЕМЫ РОССИЙСКОЙ ФЕДЕРАЦИИ, НА 2017 ГОД </w:t>
      </w:r>
    </w:p>
    <w:p w:rsidR="009F4FB4" w:rsidRDefault="009F4FB4" w:rsidP="009F4FB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</w:t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3073"/>
        <w:gridCol w:w="4157"/>
        <w:gridCol w:w="2551"/>
      </w:tblGrid>
      <w:tr w:rsidR="009F4FB4" w:rsidTr="009F4FB4">
        <w:trPr>
          <w:cantSplit/>
          <w:trHeight w:val="331"/>
        </w:trPr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snapToGrid w:val="0"/>
                <w:color w:val="000000"/>
                <w:sz w:val="20"/>
                <w:szCs w:val="20"/>
              </w:rPr>
              <w:t>Коды бюджетной классификации Российской Федерации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pStyle w:val="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доходов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pStyle w:val="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 (тыс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уб.)</w:t>
            </w:r>
          </w:p>
        </w:tc>
      </w:tr>
      <w:tr w:rsidR="009F4FB4" w:rsidTr="009F4FB4">
        <w:trPr>
          <w:cantSplit/>
          <w:trHeight w:val="331"/>
        </w:trPr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2 00 00000 00 0000 000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БЕЗВОЗМЕЗДНЫЕ ПОСТУПЛЕНИЯ, всего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ind w:firstLine="7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1769,1</w:t>
            </w:r>
          </w:p>
        </w:tc>
      </w:tr>
      <w:tr w:rsidR="009F4FB4" w:rsidTr="009F4FB4">
        <w:trPr>
          <w:cantSplit/>
          <w:trHeight w:val="331"/>
        </w:trPr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ind w:firstLine="176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 том числе: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ind w:firstLine="720"/>
              <w:jc w:val="both"/>
              <w:rPr>
                <w:sz w:val="20"/>
                <w:szCs w:val="20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ind w:firstLine="176"/>
              <w:jc w:val="center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2 02 00000 00 0000 000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ind w:firstLine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1769,1</w:t>
            </w:r>
          </w:p>
        </w:tc>
      </w:tr>
      <w:tr w:rsidR="009F4FB4" w:rsidTr="009F4FB4">
        <w:trPr>
          <w:cantSplit/>
          <w:trHeight w:val="331"/>
        </w:trPr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ind w:firstLine="176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в том числе: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ind w:firstLine="720"/>
              <w:jc w:val="both"/>
              <w:rPr>
                <w:sz w:val="20"/>
                <w:szCs w:val="20"/>
              </w:rPr>
            </w:pPr>
          </w:p>
        </w:tc>
      </w:tr>
      <w:tr w:rsidR="009F4FB4" w:rsidTr="009F4FB4">
        <w:trPr>
          <w:cantSplit/>
          <w:trHeight w:val="331"/>
        </w:trPr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ind w:firstLine="176"/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2 02 01000 00 0000 151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1432.6</w:t>
            </w:r>
          </w:p>
        </w:tc>
      </w:tr>
      <w:tr w:rsidR="009F4FB4" w:rsidTr="009F4FB4">
        <w:trPr>
          <w:cantSplit/>
          <w:trHeight w:val="331"/>
        </w:trPr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ind w:firstLine="176"/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2 02 01001 10 0000 151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ind w:firstLine="72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1432.6</w:t>
            </w:r>
          </w:p>
        </w:tc>
      </w:tr>
      <w:tr w:rsidR="009F4FB4" w:rsidTr="009F4FB4">
        <w:trPr>
          <w:cantSplit/>
          <w:trHeight w:val="331"/>
        </w:trPr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ind w:firstLine="176"/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2 02 03000 00 0000 151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Субвенции бюджетам субъектов  Российской Федерации и муниципальных образований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ind w:firstLine="720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58.5</w:t>
            </w:r>
          </w:p>
        </w:tc>
      </w:tr>
      <w:tr w:rsidR="009F4FB4" w:rsidTr="009F4FB4">
        <w:trPr>
          <w:cantSplit/>
          <w:trHeight w:val="331"/>
        </w:trPr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ind w:firstLine="176"/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2 02 03015 10 0000 151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ind w:firstLine="72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58.2</w:t>
            </w:r>
          </w:p>
        </w:tc>
      </w:tr>
      <w:tr w:rsidR="009F4FB4" w:rsidTr="009F4FB4">
        <w:trPr>
          <w:cantSplit/>
          <w:trHeight w:val="331"/>
        </w:trPr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ind w:firstLine="176"/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2 02 0302410 0000 151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Субвенции на осуществление полномочий по определению перечня должностных лиц, уполномоченных составлять протоколы об административном нарушении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ind w:firstLine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</w:tr>
      <w:tr w:rsidR="009F4FB4" w:rsidTr="009F4FB4">
        <w:trPr>
          <w:cantSplit/>
          <w:trHeight w:val="331"/>
        </w:trPr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ind w:firstLine="176"/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2 02 029990 0000 151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Субвенции для </w:t>
            </w:r>
            <w:proofErr w:type="spellStart"/>
            <w:r>
              <w:rPr>
                <w:snapToGrid w:val="0"/>
                <w:sz w:val="20"/>
                <w:szCs w:val="20"/>
              </w:rPr>
              <w:t>софинансирования</w:t>
            </w:r>
            <w:proofErr w:type="spellEnd"/>
            <w:r>
              <w:rPr>
                <w:snapToGrid w:val="0"/>
                <w:sz w:val="20"/>
                <w:szCs w:val="20"/>
              </w:rPr>
              <w:t xml:space="preserve">  расходных обязательств по вопросам,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widowControl w:val="0"/>
              <w:overflowPunct w:val="0"/>
              <w:autoSpaceDE w:val="0"/>
              <w:autoSpaceDN w:val="0"/>
              <w:adjustRightInd w:val="0"/>
              <w:ind w:firstLine="72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278</w:t>
            </w:r>
            <w:r>
              <w:rPr>
                <w:sz w:val="20"/>
                <w:szCs w:val="20"/>
              </w:rPr>
              <w:t>,0</w:t>
            </w:r>
          </w:p>
        </w:tc>
      </w:tr>
    </w:tbl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</w:t>
      </w: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831" w:type="dxa"/>
        <w:tblInd w:w="93" w:type="dxa"/>
        <w:tblLook w:val="04A0"/>
      </w:tblPr>
      <w:tblGrid>
        <w:gridCol w:w="1523"/>
        <w:gridCol w:w="433"/>
        <w:gridCol w:w="598"/>
        <w:gridCol w:w="1092"/>
        <w:gridCol w:w="746"/>
        <w:gridCol w:w="5439"/>
      </w:tblGrid>
      <w:tr w:rsidR="009F4FB4" w:rsidTr="009F4FB4">
        <w:trPr>
          <w:trHeight w:val="1591"/>
        </w:trPr>
        <w:tc>
          <w:tcPr>
            <w:tcW w:w="152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98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092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46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439" w:type="dxa"/>
            <w:noWrap/>
            <w:vAlign w:val="bottom"/>
            <w:hideMark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6</w:t>
            </w: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сессии Совета депутатов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Зубово-Полянского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</w:t>
            </w:r>
            <w:r>
              <w:rPr>
                <w:sz w:val="20"/>
                <w:szCs w:val="20"/>
              </w:rPr>
              <w:br/>
              <w:t>района Республики Мордовия</w:t>
            </w:r>
            <w:r>
              <w:rPr>
                <w:sz w:val="20"/>
                <w:szCs w:val="20"/>
              </w:rPr>
              <w:br/>
              <w:t xml:space="preserve">«О бюджете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Зубово-Полянского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 на 2017 год «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 xml:space="preserve"> от 28  декабря 2016 год</w:t>
            </w:r>
          </w:p>
        </w:tc>
      </w:tr>
      <w:tr w:rsidR="009F4FB4" w:rsidTr="009F4FB4">
        <w:trPr>
          <w:trHeight w:val="780"/>
        </w:trPr>
        <w:tc>
          <w:tcPr>
            <w:tcW w:w="9831" w:type="dxa"/>
            <w:gridSpan w:val="6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РАСПРЕДЕЛЕНИЕ РАСХОДОВ  БЮДЖЕТА НОВОВЫСЕЛСКОГО СЕЛЬСКОГО ПОСЕЛЕНИЯ НА 2017 ГОД ПО РАЗДЕЛАМ, ПОДРАЗДЕЛАМ, ЦЕЛЕВЫМ СТАТЬЯМ И ВИДАМ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9F4FB4" w:rsidTr="009F4FB4">
        <w:trPr>
          <w:trHeight w:val="270"/>
        </w:trPr>
        <w:tc>
          <w:tcPr>
            <w:tcW w:w="152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98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09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46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439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300"/>
        </w:trPr>
        <w:tc>
          <w:tcPr>
            <w:tcW w:w="152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98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09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46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439" w:type="dxa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(тыс. рублей)</w:t>
            </w:r>
          </w:p>
        </w:tc>
      </w:tr>
      <w:tr w:rsidR="009F4FB4" w:rsidTr="009F4FB4">
        <w:trPr>
          <w:trHeight w:val="225"/>
        </w:trPr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0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5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Сумма</w:t>
            </w:r>
          </w:p>
        </w:tc>
      </w:tr>
      <w:tr w:rsidR="009F4FB4" w:rsidTr="009F4FB4">
        <w:trPr>
          <w:trHeight w:val="225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2 407,9</w:t>
            </w:r>
          </w:p>
        </w:tc>
      </w:tr>
      <w:tr w:rsidR="009F4FB4" w:rsidTr="009F4FB4">
        <w:trPr>
          <w:trHeight w:val="135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iCs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iCs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1 159,3</w:t>
            </w:r>
          </w:p>
        </w:tc>
      </w:tr>
      <w:tr w:rsidR="009F4FB4" w:rsidTr="009F4FB4">
        <w:trPr>
          <w:trHeight w:val="48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Резервные фонды  местных администраций 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8910041180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870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32,9</w:t>
            </w:r>
          </w:p>
        </w:tc>
      </w:tr>
      <w:tr w:rsidR="009F4FB4" w:rsidTr="009F4FB4">
        <w:trPr>
          <w:trHeight w:val="51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Национальная оборона/воинский учет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615"/>
        </w:trPr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Поддержка жилищного хозяйства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375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Благоустройство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210,5</w:t>
            </w:r>
          </w:p>
        </w:tc>
      </w:tr>
      <w:tr w:rsidR="009F4FB4" w:rsidTr="009F4FB4">
        <w:trPr>
          <w:trHeight w:val="33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Культура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1730376010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611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854,1</w:t>
            </w:r>
          </w:p>
        </w:tc>
      </w:tr>
      <w:tr w:rsidR="009F4FB4" w:rsidTr="009F4FB4">
        <w:trPr>
          <w:trHeight w:val="45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Социальная поддержка отдельных категорий граждан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8910003010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312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63,0</w:t>
            </w:r>
          </w:p>
        </w:tc>
      </w:tr>
      <w:tr w:rsidR="009F4FB4" w:rsidTr="009F4FB4">
        <w:trPr>
          <w:trHeight w:val="45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8910091010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630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675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Межбюджетные трансферты на осуществление части полномочий муниципального района 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09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1300142010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45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Составление протоколов об административных правонарушениях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1920377150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0,3</w:t>
            </w:r>
          </w:p>
        </w:tc>
      </w:tr>
    </w:tbl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7</w:t>
      </w:r>
    </w:p>
    <w:p w:rsidR="009F4FB4" w:rsidRDefault="009F4FB4" w:rsidP="009F4FB4">
      <w:pPr>
        <w:jc w:val="right"/>
        <w:rPr>
          <w:sz w:val="20"/>
          <w:szCs w:val="20"/>
        </w:rPr>
      </w:pPr>
      <w:r>
        <w:rPr>
          <w:sz w:val="20"/>
          <w:szCs w:val="20"/>
        </w:rPr>
        <w:t>к решению сессии Совета депутатов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</w:p>
    <w:p w:rsidR="009F4FB4" w:rsidRDefault="009F4FB4" w:rsidP="009F4FB4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</w:t>
      </w:r>
      <w:r>
        <w:rPr>
          <w:sz w:val="20"/>
          <w:szCs w:val="20"/>
        </w:rPr>
        <w:br/>
        <w:t>района Республики Мордовия</w:t>
      </w:r>
      <w:r>
        <w:rPr>
          <w:sz w:val="20"/>
          <w:szCs w:val="20"/>
        </w:rPr>
        <w:br/>
        <w:t xml:space="preserve">«О бюджете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</w:p>
    <w:p w:rsidR="009F4FB4" w:rsidRDefault="009F4FB4" w:rsidP="009F4FB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>
        <w:lastRenderedPageBreak/>
        <w:t>Зубово-Полянского</w:t>
      </w:r>
      <w:proofErr w:type="spellEnd"/>
      <w:r>
        <w:t xml:space="preserve"> муниципального района  на 2017 год «</w:t>
      </w:r>
      <w:r>
        <w:br/>
        <w:t xml:space="preserve"> от 28  декабря 2016 год</w:t>
      </w:r>
    </w:p>
    <w:tbl>
      <w:tblPr>
        <w:tblW w:w="10363" w:type="dxa"/>
        <w:tblInd w:w="93" w:type="dxa"/>
        <w:tblLook w:val="04A0"/>
      </w:tblPr>
      <w:tblGrid>
        <w:gridCol w:w="2209"/>
        <w:gridCol w:w="26"/>
        <w:gridCol w:w="522"/>
        <w:gridCol w:w="720"/>
        <w:gridCol w:w="880"/>
        <w:gridCol w:w="1180"/>
        <w:gridCol w:w="620"/>
        <w:gridCol w:w="520"/>
        <w:gridCol w:w="1291"/>
        <w:gridCol w:w="1751"/>
        <w:gridCol w:w="644"/>
      </w:tblGrid>
      <w:tr w:rsidR="009F4FB4" w:rsidTr="009F4FB4">
        <w:trPr>
          <w:trHeight w:val="225"/>
        </w:trPr>
        <w:tc>
          <w:tcPr>
            <w:tcW w:w="2235" w:type="dxa"/>
            <w:gridSpan w:val="2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bookmarkStart w:id="0" w:name="RANGE!A1:H84"/>
            <w:bookmarkEnd w:id="0"/>
          </w:p>
        </w:tc>
        <w:tc>
          <w:tcPr>
            <w:tcW w:w="52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gridSpan w:val="3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89"/>
        </w:trPr>
        <w:tc>
          <w:tcPr>
            <w:tcW w:w="2235" w:type="dxa"/>
            <w:gridSpan w:val="2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gridSpan w:val="3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66"/>
        </w:trPr>
        <w:tc>
          <w:tcPr>
            <w:tcW w:w="2235" w:type="dxa"/>
            <w:gridSpan w:val="2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gridSpan w:val="3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128" w:type="dxa"/>
            <w:gridSpan w:val="9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780"/>
        </w:trPr>
        <w:tc>
          <w:tcPr>
            <w:tcW w:w="10363" w:type="dxa"/>
            <w:gridSpan w:val="11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РАСПРЕДЕЛЕНИЕ РАСХОДОВ  БЮДЖЕТА НОВОВЫСЕЛСКОГО СЕЛЬСКОГО ПОСЕЛЕНИЯ НА 2017 ГОД ПО РАЗДЕЛАМ, ПОДРАЗДЕЛАМ, ЦЕЛЕВЫМ СТАТЬЯМ И ВИДАМ </w:t>
            </w:r>
            <w:proofErr w:type="gramStart"/>
            <w:r>
              <w:rPr>
                <w:b/>
                <w:bCs/>
                <w:sz w:val="16"/>
                <w:szCs w:val="16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9F4FB4" w:rsidTr="009F4FB4">
        <w:trPr>
          <w:trHeight w:val="270"/>
        </w:trPr>
        <w:tc>
          <w:tcPr>
            <w:tcW w:w="2235" w:type="dxa"/>
            <w:gridSpan w:val="2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gridSpan w:val="3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465"/>
        </w:trPr>
        <w:tc>
          <w:tcPr>
            <w:tcW w:w="2235" w:type="dxa"/>
            <w:gridSpan w:val="2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ПРИМЕР</w:t>
            </w:r>
          </w:p>
        </w:tc>
        <w:tc>
          <w:tcPr>
            <w:tcW w:w="52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gridSpan w:val="3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(тыс. рублей)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2 407,9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1 159,3</w:t>
            </w:r>
          </w:p>
        </w:tc>
      </w:tr>
      <w:tr w:rsidR="009F4FB4" w:rsidTr="009F4FB4">
        <w:trPr>
          <w:trHeight w:val="109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proofErr w:type="spellStart"/>
            <w:r>
              <w:rPr>
                <w:b/>
                <w:bCs/>
                <w:sz w:val="16"/>
                <w:szCs w:val="16"/>
              </w:rPr>
              <w:t>Федерации</w:t>
            </w:r>
            <w:proofErr w:type="gramStart"/>
            <w:r>
              <w:rPr>
                <w:b/>
                <w:bCs/>
                <w:sz w:val="16"/>
                <w:szCs w:val="16"/>
              </w:rPr>
              <w:t>,м</w:t>
            </w:r>
            <w:proofErr w:type="gramEnd"/>
            <w:r>
              <w:rPr>
                <w:b/>
                <w:bCs/>
                <w:sz w:val="16"/>
                <w:szCs w:val="16"/>
              </w:rPr>
              <w:t>естных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администраций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1 159,3</w:t>
            </w:r>
          </w:p>
        </w:tc>
      </w:tr>
      <w:tr w:rsidR="009F4FB4" w:rsidTr="009F4FB4">
        <w:trPr>
          <w:trHeight w:val="106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iCs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iCs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0000000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1 159,3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Глава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299,3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299,3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299,3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299,3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229,9</w:t>
            </w:r>
          </w:p>
        </w:tc>
      </w:tr>
      <w:tr w:rsidR="009F4FB4" w:rsidTr="009F4FB4">
        <w:trPr>
          <w:trHeight w:val="31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129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69,4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Центральный аппарат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860,0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774,2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500,1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383,7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Прочие выплаты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122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0,5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129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115,9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 xml:space="preserve">Оплата </w:t>
            </w:r>
            <w:proofErr w:type="spellStart"/>
            <w:r>
              <w:rPr>
                <w:b/>
                <w:bCs/>
                <w:iCs/>
                <w:sz w:val="16"/>
                <w:szCs w:val="16"/>
              </w:rPr>
              <w:t>работ</w:t>
            </w:r>
            <w:proofErr w:type="gramStart"/>
            <w:r>
              <w:rPr>
                <w:b/>
                <w:bCs/>
                <w:iCs/>
                <w:sz w:val="16"/>
                <w:szCs w:val="16"/>
              </w:rPr>
              <w:t>,у</w:t>
            </w:r>
            <w:proofErr w:type="gramEnd"/>
            <w:r>
              <w:rPr>
                <w:b/>
                <w:bCs/>
                <w:iCs/>
                <w:sz w:val="16"/>
                <w:szCs w:val="16"/>
              </w:rPr>
              <w:t>слуг</w:t>
            </w:r>
            <w:proofErr w:type="spellEnd"/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200,8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Услуги связи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33,0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Коммунальные услуги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55,4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Арендная плата за пользование имуществом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proofErr w:type="spellStart"/>
            <w:r>
              <w:rPr>
                <w:iCs/>
                <w:sz w:val="16"/>
                <w:szCs w:val="16"/>
              </w:rPr>
              <w:t>Работы</w:t>
            </w:r>
            <w:proofErr w:type="gramStart"/>
            <w:r>
              <w:rPr>
                <w:iCs/>
                <w:sz w:val="16"/>
                <w:szCs w:val="16"/>
              </w:rPr>
              <w:t>,у</w:t>
            </w:r>
            <w:proofErr w:type="gramEnd"/>
            <w:r>
              <w:rPr>
                <w:iCs/>
                <w:sz w:val="16"/>
                <w:szCs w:val="16"/>
              </w:rPr>
              <w:t>слуги</w:t>
            </w:r>
            <w:proofErr w:type="spellEnd"/>
            <w:r>
              <w:rPr>
                <w:iCs/>
                <w:sz w:val="16"/>
                <w:szCs w:val="16"/>
              </w:rPr>
              <w:t xml:space="preserve"> по содержанию имущества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22,5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Прочие </w:t>
            </w:r>
            <w:proofErr w:type="spellStart"/>
            <w:r>
              <w:rPr>
                <w:iCs/>
                <w:sz w:val="16"/>
                <w:szCs w:val="16"/>
              </w:rPr>
              <w:t>работы</w:t>
            </w:r>
            <w:proofErr w:type="gramStart"/>
            <w:r>
              <w:rPr>
                <w:iCs/>
                <w:sz w:val="16"/>
                <w:szCs w:val="16"/>
              </w:rPr>
              <w:t>,у</w:t>
            </w:r>
            <w:proofErr w:type="gramEnd"/>
            <w:r>
              <w:rPr>
                <w:iCs/>
                <w:sz w:val="16"/>
                <w:szCs w:val="16"/>
              </w:rPr>
              <w:t>слуги</w:t>
            </w:r>
            <w:proofErr w:type="spellEnd"/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88,9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Прочие </w:t>
            </w:r>
            <w:proofErr w:type="spellStart"/>
            <w:r>
              <w:rPr>
                <w:iCs/>
                <w:sz w:val="16"/>
                <w:szCs w:val="16"/>
              </w:rPr>
              <w:t>работы</w:t>
            </w:r>
            <w:proofErr w:type="gramStart"/>
            <w:r>
              <w:rPr>
                <w:iCs/>
                <w:sz w:val="16"/>
                <w:szCs w:val="16"/>
              </w:rPr>
              <w:t>,у</w:t>
            </w:r>
            <w:proofErr w:type="gramEnd"/>
            <w:r>
              <w:rPr>
                <w:iCs/>
                <w:sz w:val="16"/>
                <w:szCs w:val="16"/>
              </w:rPr>
              <w:t>слуги</w:t>
            </w:r>
            <w:proofErr w:type="spellEnd"/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851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73,3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85,8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Увеличение стоимости нематериальных активов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lastRenderedPageBreak/>
              <w:t>Увеличение стоимости материальных запасов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80,0</w:t>
            </w:r>
          </w:p>
        </w:tc>
      </w:tr>
      <w:tr w:rsidR="009F4FB4" w:rsidTr="009F4FB4">
        <w:trPr>
          <w:trHeight w:val="33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32,9</w:t>
            </w:r>
          </w:p>
        </w:tc>
      </w:tr>
      <w:tr w:rsidR="009F4FB4" w:rsidTr="009F4FB4">
        <w:trPr>
          <w:trHeight w:val="31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Резервные фонды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32,9</w:t>
            </w:r>
          </w:p>
        </w:tc>
      </w:tr>
      <w:tr w:rsidR="009F4FB4" w:rsidTr="009F4FB4">
        <w:trPr>
          <w:trHeight w:val="31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Резервные фонды  местных администраций 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32,9</w:t>
            </w:r>
          </w:p>
        </w:tc>
      </w:tr>
      <w:tr w:rsidR="009F4FB4" w:rsidTr="009F4FB4">
        <w:trPr>
          <w:trHeight w:val="33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Прочие расходы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870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32,9</w:t>
            </w:r>
          </w:p>
        </w:tc>
      </w:tr>
      <w:tr w:rsidR="009F4FB4" w:rsidTr="009F4FB4">
        <w:trPr>
          <w:trHeight w:val="33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30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Фонд компенсаций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Осуществление первичного воинского учета на </w:t>
            </w:r>
            <w:proofErr w:type="spellStart"/>
            <w:r>
              <w:rPr>
                <w:iCs/>
                <w:sz w:val="16"/>
                <w:szCs w:val="16"/>
              </w:rPr>
              <w:t>территориях</w:t>
            </w:r>
            <w:proofErr w:type="gramStart"/>
            <w:r>
              <w:rPr>
                <w:iCs/>
                <w:sz w:val="16"/>
                <w:szCs w:val="16"/>
              </w:rPr>
              <w:t>,г</w:t>
            </w:r>
            <w:proofErr w:type="gramEnd"/>
            <w:r>
              <w:rPr>
                <w:iCs/>
                <w:sz w:val="16"/>
                <w:szCs w:val="16"/>
              </w:rPr>
              <w:t>де</w:t>
            </w:r>
            <w:proofErr w:type="spellEnd"/>
            <w:r>
              <w:rPr>
                <w:iCs/>
                <w:sz w:val="16"/>
                <w:szCs w:val="16"/>
              </w:rPr>
              <w:t xml:space="preserve"> отсутствуют военные </w:t>
            </w:r>
            <w:proofErr w:type="spellStart"/>
            <w:r>
              <w:rPr>
                <w:iCs/>
                <w:sz w:val="16"/>
                <w:szCs w:val="16"/>
              </w:rPr>
              <w:t>комиссориаты</w:t>
            </w:r>
            <w:proofErr w:type="spellEnd"/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51,8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51,8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39,8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Прочие выплаты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122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129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6,4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Увеличение стоимости нематериальных активов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6,4</w:t>
            </w:r>
          </w:p>
        </w:tc>
      </w:tr>
      <w:tr w:rsidR="009F4FB4" w:rsidTr="009F4FB4">
        <w:trPr>
          <w:trHeight w:val="34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9F4FB4" w:rsidTr="009F4FB4">
        <w:trPr>
          <w:trHeight w:val="645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Другие вопросы в области национальной экономики/Межбюджетные трансферты на осуществление части полномочий муниципального района  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09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1300142010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240,1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Жилищное хозяйство</w:t>
            </w:r>
          </w:p>
        </w:tc>
        <w:tc>
          <w:tcPr>
            <w:tcW w:w="522" w:type="dxa"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Поддержка жилищного хозяйства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5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405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210,5</w:t>
            </w:r>
          </w:p>
        </w:tc>
      </w:tr>
      <w:tr w:rsidR="009F4FB4" w:rsidTr="009F4FB4">
        <w:trPr>
          <w:trHeight w:val="285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210,5</w:t>
            </w:r>
          </w:p>
        </w:tc>
      </w:tr>
      <w:tr w:rsidR="009F4FB4" w:rsidTr="009F4FB4">
        <w:trPr>
          <w:trHeight w:val="285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210,5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210,5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 xml:space="preserve">Безвозмездные и </w:t>
            </w:r>
            <w:r>
              <w:rPr>
                <w:b/>
                <w:bCs/>
                <w:iCs/>
                <w:sz w:val="16"/>
                <w:szCs w:val="16"/>
              </w:rPr>
              <w:lastRenderedPageBreak/>
              <w:t>безвозвратные перечисления организациям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lastRenderedPageBreak/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522" w:type="dxa"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210,5</w:t>
            </w:r>
          </w:p>
        </w:tc>
      </w:tr>
      <w:tr w:rsidR="009F4FB4" w:rsidTr="009F4FB4">
        <w:trPr>
          <w:trHeight w:val="64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Субсидии бюджетным учреждениям на фин</w:t>
            </w:r>
            <w:proofErr w:type="gramStart"/>
            <w:r>
              <w:rPr>
                <w:b/>
                <w:bCs/>
                <w:sz w:val="16"/>
                <w:szCs w:val="16"/>
              </w:rPr>
              <w:t>.о</w:t>
            </w:r>
            <w:proofErr w:type="gramEnd"/>
            <w:r>
              <w:rPr>
                <w:b/>
                <w:bCs/>
                <w:sz w:val="16"/>
                <w:szCs w:val="16"/>
              </w:rPr>
              <w:t xml:space="preserve">беспечение государственного (муниципального)задания на </w:t>
            </w:r>
            <w:proofErr w:type="spellStart"/>
            <w:r>
              <w:rPr>
                <w:b/>
                <w:bCs/>
                <w:sz w:val="16"/>
                <w:szCs w:val="16"/>
              </w:rPr>
              <w:t>оказ.государственных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(муниципальных) услуг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854,1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Культура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510161140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854,1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0510161140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0510161140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854,1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Безвозмездные и безвозвратные перечисления организациям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0510161140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611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854,1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Социальная поддержка отдельных категорий населения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8910003010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8910003010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proofErr w:type="spellStart"/>
            <w:r>
              <w:rPr>
                <w:iCs/>
                <w:sz w:val="16"/>
                <w:szCs w:val="16"/>
              </w:rPr>
              <w:t>пенсии</w:t>
            </w:r>
            <w:proofErr w:type="gramStart"/>
            <w:r>
              <w:rPr>
                <w:iCs/>
                <w:sz w:val="16"/>
                <w:szCs w:val="16"/>
              </w:rPr>
              <w:t>,п</w:t>
            </w:r>
            <w:proofErr w:type="gramEnd"/>
            <w:r>
              <w:rPr>
                <w:iCs/>
                <w:sz w:val="16"/>
                <w:szCs w:val="16"/>
              </w:rPr>
              <w:t>осбия</w:t>
            </w:r>
            <w:proofErr w:type="spellEnd"/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8910003010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63,0</w:t>
            </w:r>
          </w:p>
        </w:tc>
      </w:tr>
      <w:tr w:rsidR="009F4FB4" w:rsidTr="009F4FB4">
        <w:trPr>
          <w:trHeight w:val="42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Составление протоколов об административных правонарушениях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1920377150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1920377150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Прочие материальные запасы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1920377150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8910091010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630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</w:tr>
      <w:tr w:rsidR="009F4FB4" w:rsidTr="009F4FB4">
        <w:trPr>
          <w:gridAfter w:val="1"/>
          <w:wAfter w:w="644" w:type="dxa"/>
          <w:trHeight w:val="195"/>
        </w:trPr>
        <w:tc>
          <w:tcPr>
            <w:tcW w:w="2209" w:type="dxa"/>
            <w:noWrap/>
            <w:vAlign w:val="bottom"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510" w:type="dxa"/>
            <w:gridSpan w:val="9"/>
            <w:noWrap/>
            <w:vAlign w:val="bottom"/>
          </w:tcPr>
          <w:p w:rsidR="009F4FB4" w:rsidRDefault="009F4FB4">
            <w:pPr>
              <w:jc w:val="right"/>
              <w:rPr>
                <w:color w:val="000000"/>
                <w:sz w:val="20"/>
                <w:szCs w:val="20"/>
              </w:rPr>
            </w:pPr>
          </w:p>
          <w:p w:rsidR="009F4FB4" w:rsidRDefault="009F4FB4">
            <w:pPr>
              <w:jc w:val="right"/>
              <w:rPr>
                <w:color w:val="000000"/>
                <w:sz w:val="20"/>
                <w:szCs w:val="20"/>
              </w:rPr>
            </w:pP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№ 8</w:t>
            </w:r>
          </w:p>
        </w:tc>
      </w:tr>
      <w:tr w:rsidR="009F4FB4" w:rsidTr="009F4FB4">
        <w:trPr>
          <w:gridAfter w:val="1"/>
          <w:wAfter w:w="644" w:type="dxa"/>
          <w:trHeight w:val="915"/>
        </w:trPr>
        <w:tc>
          <w:tcPr>
            <w:tcW w:w="2209" w:type="dxa"/>
            <w:noWrap/>
            <w:vAlign w:val="bottom"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510" w:type="dxa"/>
            <w:gridSpan w:val="9"/>
            <w:vMerge w:val="restart"/>
            <w:vAlign w:val="bottom"/>
            <w:hideMark/>
          </w:tcPr>
          <w:p w:rsidR="009F4FB4" w:rsidRDefault="009F4FB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</w:rPr>
              <w:t>Нововыселского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</w:p>
          <w:p w:rsidR="009F4FB4" w:rsidRDefault="009F4FB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color w:val="000000"/>
                <w:sz w:val="20"/>
                <w:szCs w:val="20"/>
              </w:rPr>
              <w:t>Зубово-Полянского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 </w:t>
            </w:r>
          </w:p>
          <w:p w:rsidR="009F4FB4" w:rsidRDefault="009F4FB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" 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Нововыселского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Зубово-Полянского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2017 год» </w:t>
            </w:r>
          </w:p>
          <w:p w:rsidR="009F4FB4" w:rsidRDefault="009F4FB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от " 2</w:t>
            </w:r>
            <w:r>
              <w:rPr>
                <w:color w:val="000000"/>
                <w:sz w:val="20"/>
                <w:szCs w:val="20"/>
                <w:lang w:val="en-US"/>
              </w:rPr>
              <w:t>8</w:t>
            </w:r>
            <w:r>
              <w:rPr>
                <w:color w:val="000000"/>
                <w:sz w:val="20"/>
                <w:szCs w:val="20"/>
              </w:rPr>
              <w:t xml:space="preserve">   " декабря  201</w:t>
            </w:r>
            <w:r>
              <w:rPr>
                <w:color w:val="000000"/>
                <w:sz w:val="20"/>
                <w:szCs w:val="20"/>
                <w:lang w:val="en-US"/>
              </w:rPr>
              <w:t>6</w:t>
            </w:r>
            <w:r>
              <w:rPr>
                <w:color w:val="000000"/>
                <w:sz w:val="20"/>
                <w:szCs w:val="20"/>
              </w:rPr>
              <w:t xml:space="preserve"> г</w:t>
            </w:r>
          </w:p>
        </w:tc>
      </w:tr>
      <w:tr w:rsidR="009F4FB4" w:rsidTr="009F4FB4">
        <w:trPr>
          <w:gridAfter w:val="1"/>
          <w:wAfter w:w="644" w:type="dxa"/>
          <w:trHeight w:val="80"/>
        </w:trPr>
        <w:tc>
          <w:tcPr>
            <w:tcW w:w="2209" w:type="dxa"/>
            <w:noWrap/>
            <w:vAlign w:val="bottom"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9"/>
            <w:vMerge/>
            <w:vAlign w:val="center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</w:p>
        </w:tc>
      </w:tr>
      <w:tr w:rsidR="009F4FB4" w:rsidTr="009F4FB4">
        <w:trPr>
          <w:gridAfter w:val="1"/>
          <w:wAfter w:w="644" w:type="dxa"/>
          <w:trHeight w:val="150"/>
        </w:trPr>
        <w:tc>
          <w:tcPr>
            <w:tcW w:w="2209" w:type="dxa"/>
            <w:noWrap/>
            <w:vAlign w:val="bottom"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759" w:type="dxa"/>
            <w:gridSpan w:val="8"/>
            <w:vAlign w:val="bottom"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51" w:type="dxa"/>
            <w:vAlign w:val="bottom"/>
          </w:tcPr>
          <w:p w:rsidR="009F4FB4" w:rsidRDefault="009F4FB4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9F4FB4" w:rsidTr="009F4FB4">
        <w:trPr>
          <w:gridAfter w:val="1"/>
          <w:wAfter w:w="644" w:type="dxa"/>
          <w:trHeight w:val="195"/>
        </w:trPr>
        <w:tc>
          <w:tcPr>
            <w:tcW w:w="2209" w:type="dxa"/>
            <w:vAlign w:val="bottom"/>
          </w:tcPr>
          <w:p w:rsidR="009F4FB4" w:rsidRDefault="009F4FB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59" w:type="dxa"/>
            <w:gridSpan w:val="8"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на 2017 год</w:t>
            </w:r>
          </w:p>
        </w:tc>
        <w:tc>
          <w:tcPr>
            <w:tcW w:w="1751" w:type="dxa"/>
            <w:vAlign w:val="bottom"/>
          </w:tcPr>
          <w:p w:rsidR="009F4FB4" w:rsidRDefault="009F4FB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F4FB4" w:rsidTr="009F4FB4">
        <w:trPr>
          <w:gridAfter w:val="1"/>
          <w:wAfter w:w="644" w:type="dxa"/>
          <w:trHeight w:val="195"/>
        </w:trPr>
        <w:tc>
          <w:tcPr>
            <w:tcW w:w="2209" w:type="dxa"/>
            <w:noWrap/>
            <w:vAlign w:val="bottom"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759" w:type="dxa"/>
            <w:gridSpan w:val="8"/>
            <w:noWrap/>
            <w:vAlign w:val="bottom"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751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тыс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уб</w:t>
            </w:r>
            <w:proofErr w:type="spellEnd"/>
          </w:p>
        </w:tc>
      </w:tr>
      <w:tr w:rsidR="009F4FB4" w:rsidTr="009F4FB4">
        <w:trPr>
          <w:gridAfter w:val="1"/>
          <w:wAfter w:w="644" w:type="dxa"/>
          <w:trHeight w:val="465"/>
        </w:trPr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ind w:firstLineChars="500" w:firstLine="1004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75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ind w:firstLineChars="1300" w:firstLine="261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9F4FB4" w:rsidTr="009F4FB4">
        <w:trPr>
          <w:gridAfter w:val="1"/>
          <w:wAfter w:w="644" w:type="dxa"/>
          <w:trHeight w:val="210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ind w:firstLineChars="600" w:firstLine="1205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7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ind w:firstLineChars="1500" w:firstLine="3012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ind w:firstLineChars="200" w:firstLine="402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9F4FB4" w:rsidTr="009F4FB4">
        <w:trPr>
          <w:gridAfter w:val="1"/>
          <w:wAfter w:w="644" w:type="dxa"/>
          <w:trHeight w:val="720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1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1010000000000000</w:t>
            </w:r>
          </w:p>
        </w:tc>
        <w:tc>
          <w:tcPr>
            <w:tcW w:w="575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Долговые обязательства Российской Федерации, субъектов Российской Федерации муниципальных образований, выраженные в ценных </w:t>
            </w:r>
            <w:proofErr w:type="spellStart"/>
            <w:r>
              <w:rPr>
                <w:color w:val="000000"/>
                <w:sz w:val="20"/>
                <w:szCs w:val="20"/>
              </w:rPr>
              <w:t>бумагах</w:t>
            </w:r>
            <w:proofErr w:type="gramStart"/>
            <w:r>
              <w:rPr>
                <w:color w:val="000000"/>
                <w:sz w:val="20"/>
                <w:szCs w:val="20"/>
              </w:rPr>
              <w:t>,у</w:t>
            </w:r>
            <w:proofErr w:type="gramEnd"/>
            <w:r>
              <w:rPr>
                <w:color w:val="000000"/>
                <w:sz w:val="20"/>
                <w:szCs w:val="20"/>
              </w:rPr>
              <w:t>казанных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в валюте Российской Федерации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690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1010000000000700</w:t>
            </w:r>
          </w:p>
        </w:tc>
        <w:tc>
          <w:tcPr>
            <w:tcW w:w="57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Получение долговых обязательств Российской Федерации, субъектов Российской Федерации, муниципальных образований, выраженных в ценных бумагах, указанных в валюте Российской Федерации</w:t>
            </w:r>
          </w:p>
        </w:tc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270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1010000030000710</w:t>
            </w:r>
          </w:p>
        </w:tc>
        <w:tc>
          <w:tcPr>
            <w:tcW w:w="575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Ценные бумаги муниципальных образований</w:t>
            </w:r>
          </w:p>
        </w:tc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675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1010000000000800</w:t>
            </w:r>
          </w:p>
        </w:tc>
        <w:tc>
          <w:tcPr>
            <w:tcW w:w="57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Тогашение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долговых обязательств Российской Федерации, субъектов '</w:t>
            </w:r>
            <w:proofErr w:type="spellStart"/>
            <w:r>
              <w:rPr>
                <w:color w:val="000000"/>
                <w:sz w:val="20"/>
                <w:szCs w:val="20"/>
              </w:rPr>
              <w:t>оссийской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Федерации, муниципальных образований, выраженных в ценных бумагах, указанных в валюте Российской Федерации</w:t>
            </w:r>
          </w:p>
        </w:tc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255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1010000030000810</w:t>
            </w:r>
          </w:p>
        </w:tc>
        <w:tc>
          <w:tcPr>
            <w:tcW w:w="575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Ценные бумаги муниципальных образований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735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2010000000000000</w:t>
            </w:r>
          </w:p>
        </w:tc>
        <w:tc>
          <w:tcPr>
            <w:tcW w:w="57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Кредитные соглашения и договоры, заключенные от имени Российской Федерации, субъектов Российской Федерации, муниципальных образований, государственных внебюджетных фондов, указанные в валюте Российской Федерации</w:t>
            </w:r>
          </w:p>
        </w:tc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ind w:firstLineChars="400" w:firstLine="8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705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2010000000000700</w:t>
            </w:r>
          </w:p>
        </w:tc>
        <w:tc>
          <w:tcPr>
            <w:tcW w:w="575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Толучение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кредитов по кредитным соглашениям и договорам, заключенным от имени Российской Федерации, субъектов Российской Федерации, муниципальных образований, государственных внебюджетных </w:t>
            </w:r>
            <w:proofErr w:type="spellStart"/>
            <w:r>
              <w:rPr>
                <w:color w:val="000000"/>
                <w:sz w:val="20"/>
                <w:szCs w:val="20"/>
              </w:rPr>
              <w:t>фондов</w:t>
            </w:r>
            <w:proofErr w:type="gramStart"/>
            <w:r>
              <w:rPr>
                <w:color w:val="000000"/>
                <w:sz w:val="20"/>
                <w:szCs w:val="20"/>
              </w:rPr>
              <w:t>,у</w:t>
            </w:r>
            <w:proofErr w:type="gramEnd"/>
            <w:r>
              <w:rPr>
                <w:color w:val="000000"/>
                <w:sz w:val="20"/>
                <w:szCs w:val="20"/>
              </w:rPr>
              <w:t>казанным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в валюте Российской Федерации</w:t>
            </w:r>
          </w:p>
        </w:tc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ind w:firstLineChars="400" w:firstLine="8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435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2010100000000710</w:t>
            </w:r>
          </w:p>
        </w:tc>
        <w:tc>
          <w:tcPr>
            <w:tcW w:w="5759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Бюджетные кредиты, полученные от других бюджетов бюджетной системы Российской Федерации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ind w:firstLineChars="400" w:firstLine="8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450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2010100030000710</w:t>
            </w:r>
          </w:p>
        </w:tc>
        <w:tc>
          <w:tcPr>
            <w:tcW w:w="575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бюджетные кредиты, полученные от других бюджетов бюджетной системы Российской Федерации местными бюджетами</w:t>
            </w:r>
          </w:p>
        </w:tc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ind w:firstLineChars="400" w:firstLine="8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675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2010000000000800</w:t>
            </w:r>
          </w:p>
        </w:tc>
        <w:tc>
          <w:tcPr>
            <w:tcW w:w="57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Погашение кредитов по кредитным соглашениям и договорам, заключенным от имени Российской Федерации, субъектов Российской Федерации, муниципальных образований, государственных внебюджетных фондов, указанным в валюте Российской Федерации</w:t>
            </w:r>
          </w:p>
        </w:tc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450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2010100000000810</w:t>
            </w:r>
          </w:p>
        </w:tc>
        <w:tc>
          <w:tcPr>
            <w:tcW w:w="575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Бюджетные кредиты, полученные от других бюджетов бюджетной системы Российской Федерации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480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2010100030000810</w:t>
            </w:r>
          </w:p>
        </w:tc>
        <w:tc>
          <w:tcPr>
            <w:tcW w:w="57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Бюджетные кредиты, полученные от других бюджетов бюджетной системы Российской Федерации местными бюджетами</w:t>
            </w:r>
          </w:p>
        </w:tc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210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1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3010000000000000</w:t>
            </w:r>
          </w:p>
        </w:tc>
        <w:tc>
          <w:tcPr>
            <w:tcW w:w="575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Прочие источники внутреннего финансирования дефицитов бюджетов</w:t>
            </w:r>
          </w:p>
        </w:tc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ind w:firstLineChars="500" w:firstLine="1004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32,9</w:t>
            </w:r>
          </w:p>
        </w:tc>
      </w:tr>
      <w:tr w:rsidR="009F4FB4" w:rsidTr="009F4FB4">
        <w:trPr>
          <w:gridAfter w:val="1"/>
          <w:wAfter w:w="644" w:type="dxa"/>
          <w:trHeight w:val="225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3010000000000700</w:t>
            </w:r>
          </w:p>
        </w:tc>
        <w:tc>
          <w:tcPr>
            <w:tcW w:w="575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Привлечение прочих источников внутреннего финансирования дефицитов бюджетов</w:t>
            </w:r>
          </w:p>
        </w:tc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ind w:firstLineChars="500" w:firstLine="1004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32,9</w:t>
            </w:r>
          </w:p>
        </w:tc>
      </w:tr>
      <w:tr w:rsidR="009F4FB4" w:rsidTr="009F4FB4">
        <w:trPr>
          <w:gridAfter w:val="1"/>
          <w:wAfter w:w="644" w:type="dxa"/>
          <w:trHeight w:val="270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3010000030000710</w:t>
            </w:r>
          </w:p>
        </w:tc>
        <w:tc>
          <w:tcPr>
            <w:tcW w:w="57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источники внутреннего финансирования дефицитов местных бюджетов</w:t>
            </w:r>
          </w:p>
        </w:tc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ind w:firstLineChars="500" w:firstLine="1004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32,9</w:t>
            </w:r>
          </w:p>
        </w:tc>
      </w:tr>
      <w:tr w:rsidR="009F4FB4" w:rsidTr="009F4FB4">
        <w:trPr>
          <w:gridAfter w:val="1"/>
          <w:wAfter w:w="644" w:type="dxa"/>
          <w:trHeight w:val="450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3010000000000800</w:t>
            </w:r>
          </w:p>
        </w:tc>
        <w:tc>
          <w:tcPr>
            <w:tcW w:w="575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Погашение обязательств за счет прочих источников внутреннего финансирования дефицитов бюджетов</w:t>
            </w:r>
          </w:p>
        </w:tc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285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3010000030000810</w:t>
            </w:r>
          </w:p>
        </w:tc>
        <w:tc>
          <w:tcPr>
            <w:tcW w:w="57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источники внутреннего финансирования дефицитов местных бюджетов</w:t>
            </w:r>
          </w:p>
        </w:tc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420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4010000000000000</w:t>
            </w:r>
          </w:p>
        </w:tc>
        <w:tc>
          <w:tcPr>
            <w:tcW w:w="575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720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4010000000000800</w:t>
            </w:r>
          </w:p>
        </w:tc>
        <w:tc>
          <w:tcPr>
            <w:tcW w:w="57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Исполнение государственных и муниципальных гарантий в валюте Российской Федерации, если платежи в качестве гаранта не ведут к возникновению эквивалентных требований со стороны гаранта к должнику, не исполнившему обязательство</w:t>
            </w:r>
          </w:p>
        </w:tc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300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4010000030000810</w:t>
            </w:r>
          </w:p>
        </w:tc>
        <w:tc>
          <w:tcPr>
            <w:tcW w:w="575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Муниципальные гарантии в валюте Российской Федерации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435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ind w:firstLineChars="200" w:firstLine="4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5000000000000000</w:t>
            </w:r>
          </w:p>
        </w:tc>
        <w:tc>
          <w:tcPr>
            <w:tcW w:w="57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Акции и иные формы участия в капитале, находящиеся в государственной и муниципальной собственности</w:t>
            </w:r>
          </w:p>
        </w:tc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390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5000000000000630</w:t>
            </w:r>
          </w:p>
        </w:tc>
        <w:tc>
          <w:tcPr>
            <w:tcW w:w="575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Продажа (уменьшение стоимости) акций и иных форм участия в капитале, находящихся в государственной и муниципальной собственности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495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5000000030000630</w:t>
            </w:r>
          </w:p>
        </w:tc>
        <w:tc>
          <w:tcPr>
            <w:tcW w:w="57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Продажа акций и иных форм участия в капитале, находящихся в муниципальной собственности</w:t>
            </w:r>
          </w:p>
        </w:tc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495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5000000000000530</w:t>
            </w:r>
          </w:p>
        </w:tc>
        <w:tc>
          <w:tcPr>
            <w:tcW w:w="575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Приобретение (увеличение стоимости) акций и иных форм участия в капитале, находящихся в государственной и муниципальной собственности</w:t>
            </w:r>
          </w:p>
        </w:tc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510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5000000030000530</w:t>
            </w:r>
          </w:p>
        </w:tc>
        <w:tc>
          <w:tcPr>
            <w:tcW w:w="575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Приобретение акций и иных форм участия в капитале в муниципальную собственность</w:t>
            </w:r>
          </w:p>
        </w:tc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510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6000000000000000</w:t>
            </w:r>
          </w:p>
        </w:tc>
        <w:tc>
          <w:tcPr>
            <w:tcW w:w="575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Земельные участки, находящиеся в государственной и муниципальной собственности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525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6000000000000430</w:t>
            </w:r>
          </w:p>
        </w:tc>
        <w:tc>
          <w:tcPr>
            <w:tcW w:w="575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Продажа (уменьшение стоимости) земельных участков, находящихся в государственной и муниципальной собственности</w:t>
            </w:r>
          </w:p>
        </w:tc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300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6010000000000430</w:t>
            </w:r>
          </w:p>
        </w:tc>
        <w:tc>
          <w:tcPr>
            <w:tcW w:w="57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Земельные участки до разграничения государственной собственности на землю</w:t>
            </w:r>
          </w:p>
        </w:tc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750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6010000030000430</w:t>
            </w:r>
          </w:p>
        </w:tc>
        <w:tc>
          <w:tcPr>
            <w:tcW w:w="575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Поступления от продажи земельных участков до разграничения государственной собственности на землю, на которых расположены иные объекты недвижимого имущества, зачисляемые в местные бюджеты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510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6020000000000430</w:t>
            </w:r>
          </w:p>
        </w:tc>
        <w:tc>
          <w:tcPr>
            <w:tcW w:w="5759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Земельные участки после разграничения государственной собственности на землю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9F4FB4" w:rsidTr="009F4FB4">
        <w:trPr>
          <w:gridAfter w:val="1"/>
          <w:wAfter w:w="644" w:type="dxa"/>
          <w:trHeight w:val="570"/>
        </w:trPr>
        <w:tc>
          <w:tcPr>
            <w:tcW w:w="22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6020000030000430</w:t>
            </w:r>
          </w:p>
        </w:tc>
        <w:tc>
          <w:tcPr>
            <w:tcW w:w="5759" w:type="dxa"/>
            <w:gridSpan w:val="8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F4FB4" w:rsidRDefault="009F4F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Поступления от продажи земельных участков после разграничения собственности на землю, зачисляемые в местные бюджеты</w:t>
            </w:r>
          </w:p>
        </w:tc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4FB4" w:rsidRDefault="009F4FB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F4FB4" w:rsidRDefault="009F4FB4" w:rsidP="009F4FB4"/>
    <w:tbl>
      <w:tblPr>
        <w:tblW w:w="9555" w:type="dxa"/>
        <w:tblInd w:w="93" w:type="dxa"/>
        <w:tblLook w:val="04A0"/>
      </w:tblPr>
      <w:tblGrid>
        <w:gridCol w:w="820"/>
        <w:gridCol w:w="5855"/>
        <w:gridCol w:w="2880"/>
      </w:tblGrid>
      <w:tr w:rsidR="009F4FB4" w:rsidTr="009F4FB4">
        <w:trPr>
          <w:trHeight w:val="1380"/>
        </w:trPr>
        <w:tc>
          <w:tcPr>
            <w:tcW w:w="9555" w:type="dxa"/>
            <w:gridSpan w:val="3"/>
            <w:noWrap/>
            <w:vAlign w:val="bottom"/>
            <w:hideMark/>
          </w:tcPr>
          <w:p w:rsidR="009F4FB4" w:rsidRDefault="009F4FB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№ 9</w:t>
            </w:r>
          </w:p>
          <w:p w:rsidR="009F4FB4" w:rsidRDefault="009F4FB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</w:rPr>
              <w:t>Нововыселского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9F4FB4" w:rsidRDefault="009F4FB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сельского поселения   </w:t>
            </w:r>
            <w:proofErr w:type="spellStart"/>
            <w:r>
              <w:rPr>
                <w:color w:val="000000"/>
                <w:sz w:val="20"/>
                <w:szCs w:val="20"/>
              </w:rPr>
              <w:t>Зубово-Полянского</w:t>
            </w:r>
            <w:proofErr w:type="spellEnd"/>
          </w:p>
          <w:p w:rsidR="009F4FB4" w:rsidRDefault="009F4FB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муниципального района </w:t>
            </w:r>
          </w:p>
          <w:p w:rsidR="009F4FB4" w:rsidRDefault="009F4FB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Республики Мордовия" 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Нововыселского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9F4FB4" w:rsidRDefault="009F4FB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сельского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Зубово-Полянского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9F4FB4" w:rsidRDefault="009F4FB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муниципального района Республики Мордовия на 2017 год» </w:t>
            </w: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от "   </w:t>
            </w:r>
            <w:r>
              <w:rPr>
                <w:color w:val="000000"/>
                <w:sz w:val="20"/>
                <w:szCs w:val="20"/>
                <w:lang w:val="en-US"/>
              </w:rPr>
              <w:t>28</w:t>
            </w:r>
            <w:r>
              <w:rPr>
                <w:color w:val="000000"/>
                <w:sz w:val="20"/>
                <w:szCs w:val="20"/>
              </w:rPr>
              <w:t xml:space="preserve"> " декабря  201</w:t>
            </w:r>
            <w:r>
              <w:rPr>
                <w:color w:val="000000"/>
                <w:sz w:val="20"/>
                <w:szCs w:val="20"/>
                <w:lang w:val="en-US"/>
              </w:rPr>
              <w:t>6</w:t>
            </w:r>
            <w:r>
              <w:rPr>
                <w:color w:val="000000"/>
                <w:sz w:val="20"/>
                <w:szCs w:val="20"/>
              </w:rPr>
              <w:t xml:space="preserve"> г</w:t>
            </w:r>
          </w:p>
        </w:tc>
      </w:tr>
      <w:tr w:rsidR="009F4FB4" w:rsidTr="009F4FB4">
        <w:trPr>
          <w:trHeight w:val="230"/>
        </w:trPr>
        <w:tc>
          <w:tcPr>
            <w:tcW w:w="955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F4FB4" w:rsidRDefault="009F4FB4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9F4FB4" w:rsidTr="009F4FB4">
        <w:trPr>
          <w:trHeight w:val="25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4FB4" w:rsidRDefault="009F4FB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 201</w:t>
            </w:r>
            <w:r>
              <w:rPr>
                <w:b/>
                <w:bCs/>
                <w:sz w:val="20"/>
                <w:szCs w:val="20"/>
                <w:lang w:val="en-US"/>
              </w:rPr>
              <w:t>7</w:t>
            </w:r>
            <w:r>
              <w:rPr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4FB4" w:rsidRDefault="009F4FB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F4FB4" w:rsidTr="009F4FB4">
        <w:trPr>
          <w:trHeight w:val="276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4FB4" w:rsidRDefault="009F4FB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4FB4" w:rsidRDefault="009F4FB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2016</w:t>
            </w:r>
          </w:p>
        </w:tc>
      </w:tr>
      <w:tr w:rsidR="009F4FB4" w:rsidTr="009F4FB4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9F4FB4" w:rsidTr="009F4FB4">
        <w:trPr>
          <w:trHeight w:val="79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Муниципальные займы, осуществляемые путем выпуска муниципальных ценных бумаг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в том числе: объем привлечения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trHeight w:val="49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объем средств, направляемых на погашение основной суммы долга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trHeight w:val="6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в том числе: объем привлечения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trHeight w:val="49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объем средств, направляемых на погашение основной суммы долга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trHeight w:val="48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32,9</w:t>
            </w:r>
          </w:p>
        </w:tc>
      </w:tr>
      <w:tr w:rsidR="009F4FB4" w:rsidTr="009F4FB4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в том числе: объем привлечения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trHeight w:val="49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объем средств, направляемых на погашение основной суммы долга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4FB4" w:rsidTr="009F4FB4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32,9</w:t>
            </w:r>
          </w:p>
        </w:tc>
      </w:tr>
      <w:tr w:rsidR="009F4FB4" w:rsidTr="009F4FB4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</w:p>
    <w:p w:rsidR="00DE1AB8" w:rsidRDefault="00DE1AB8"/>
    <w:sectPr w:rsidR="00DE1AB8" w:rsidSect="009F4FB4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4FB4"/>
    <w:rsid w:val="00393688"/>
    <w:rsid w:val="004F1177"/>
    <w:rsid w:val="009F4FB4"/>
    <w:rsid w:val="00DE1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unhideWhenUsed/>
    <w:qFormat/>
    <w:rsid w:val="009F4FB4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9F4FB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nhideWhenUsed/>
    <w:qFormat/>
    <w:rsid w:val="009F4FB4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9F4FB4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9F4FB4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rsid w:val="009F4F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F4FB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F4FB4"/>
    <w:rPr>
      <w:color w:val="800080"/>
      <w:u w:val="single"/>
    </w:rPr>
  </w:style>
  <w:style w:type="paragraph" w:styleId="a5">
    <w:name w:val="header"/>
    <w:basedOn w:val="a"/>
    <w:link w:val="a6"/>
    <w:semiHidden/>
    <w:unhideWhenUsed/>
    <w:rsid w:val="009F4F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9F4F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semiHidden/>
    <w:unhideWhenUsed/>
    <w:rsid w:val="009F4FB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semiHidden/>
    <w:rsid w:val="009F4F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Знак Знак Знак Знак"/>
    <w:basedOn w:val="a"/>
    <w:next w:val="a"/>
    <w:semiHidden/>
    <w:rsid w:val="009F4FB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9F4FB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uiPriority w:val="99"/>
    <w:rsid w:val="009F4F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4FB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Title">
    <w:name w:val="ConsPlusTitle"/>
    <w:rsid w:val="009F4FB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9F4FB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ont5">
    <w:name w:val="font5"/>
    <w:basedOn w:val="a"/>
    <w:rsid w:val="009F4FB4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font6">
    <w:name w:val="font6"/>
    <w:basedOn w:val="a"/>
    <w:rsid w:val="009F4FB4"/>
    <w:pPr>
      <w:spacing w:before="100" w:beforeAutospacing="1" w:after="100" w:afterAutospacing="1"/>
    </w:pPr>
    <w:rPr>
      <w:rFonts w:ascii="Arial" w:hAnsi="Arial"/>
      <w:sz w:val="16"/>
      <w:szCs w:val="16"/>
    </w:rPr>
  </w:style>
  <w:style w:type="paragraph" w:customStyle="1" w:styleId="xl25">
    <w:name w:val="xl25"/>
    <w:basedOn w:val="a"/>
    <w:rsid w:val="009F4FB4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6">
    <w:name w:val="xl26"/>
    <w:basedOn w:val="a"/>
    <w:rsid w:val="009F4FB4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7">
    <w:name w:val="xl27"/>
    <w:basedOn w:val="a"/>
    <w:rsid w:val="009F4FB4"/>
    <w:pPr>
      <w:spacing w:before="100" w:beforeAutospacing="1" w:after="100" w:afterAutospacing="1"/>
      <w:jc w:val="right"/>
    </w:pPr>
    <w:rPr>
      <w:rFonts w:ascii="Verdana" w:hAnsi="Verdana"/>
      <w:sz w:val="16"/>
      <w:szCs w:val="16"/>
    </w:rPr>
  </w:style>
  <w:style w:type="paragraph" w:customStyle="1" w:styleId="xl28">
    <w:name w:val="xl28"/>
    <w:basedOn w:val="a"/>
    <w:rsid w:val="009F4FB4"/>
    <w:pPr>
      <w:spacing w:before="100" w:beforeAutospacing="1" w:after="100" w:afterAutospacing="1"/>
      <w:jc w:val="right"/>
    </w:pPr>
    <w:rPr>
      <w:rFonts w:ascii="Arial" w:hAnsi="Arial"/>
      <w:sz w:val="16"/>
      <w:szCs w:val="16"/>
    </w:rPr>
  </w:style>
  <w:style w:type="paragraph" w:customStyle="1" w:styleId="xl29">
    <w:name w:val="xl29"/>
    <w:basedOn w:val="a"/>
    <w:rsid w:val="009F4FB4"/>
    <w:pPr>
      <w:spacing w:before="100" w:beforeAutospacing="1" w:after="100" w:afterAutospacing="1"/>
      <w:jc w:val="right"/>
    </w:pPr>
    <w:rPr>
      <w:rFonts w:ascii="Verdana" w:hAnsi="Verdana"/>
      <w:sz w:val="16"/>
      <w:szCs w:val="16"/>
    </w:rPr>
  </w:style>
  <w:style w:type="paragraph" w:customStyle="1" w:styleId="xl30">
    <w:name w:val="xl30"/>
    <w:basedOn w:val="a"/>
    <w:rsid w:val="009F4FB4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9F4FB4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32">
    <w:name w:val="xl32"/>
    <w:basedOn w:val="a"/>
    <w:rsid w:val="009F4FB4"/>
    <w:pP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3">
    <w:name w:val="xl33"/>
    <w:basedOn w:val="a"/>
    <w:rsid w:val="009F4FB4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34">
    <w:name w:val="xl34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/>
      <w:b/>
      <w:bCs/>
      <w:sz w:val="16"/>
      <w:szCs w:val="16"/>
    </w:rPr>
  </w:style>
  <w:style w:type="paragraph" w:customStyle="1" w:styleId="xl35">
    <w:name w:val="xl35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/>
      <w:b/>
      <w:bCs/>
      <w:sz w:val="16"/>
      <w:szCs w:val="16"/>
    </w:rPr>
  </w:style>
  <w:style w:type="paragraph" w:customStyle="1" w:styleId="xl36">
    <w:name w:val="xl36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37">
    <w:name w:val="xl37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8">
    <w:name w:val="xl38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/>
      <w:sz w:val="16"/>
      <w:szCs w:val="16"/>
    </w:rPr>
  </w:style>
  <w:style w:type="paragraph" w:customStyle="1" w:styleId="xl39">
    <w:name w:val="xl39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0">
    <w:name w:val="xl40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1">
    <w:name w:val="xl41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42">
    <w:name w:val="xl42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/>
      <w:sz w:val="16"/>
      <w:szCs w:val="16"/>
    </w:rPr>
  </w:style>
  <w:style w:type="paragraph" w:customStyle="1" w:styleId="xl43">
    <w:name w:val="xl43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/>
      <w:b/>
      <w:bCs/>
      <w:sz w:val="16"/>
      <w:szCs w:val="16"/>
    </w:rPr>
  </w:style>
  <w:style w:type="paragraph" w:customStyle="1" w:styleId="xl44">
    <w:name w:val="xl44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5">
    <w:name w:val="xl45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46">
    <w:name w:val="xl46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16"/>
      <w:szCs w:val="16"/>
    </w:rPr>
  </w:style>
  <w:style w:type="paragraph" w:customStyle="1" w:styleId="xl47">
    <w:name w:val="xl47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/>
      <w:sz w:val="16"/>
      <w:szCs w:val="16"/>
    </w:rPr>
  </w:style>
  <w:style w:type="paragraph" w:customStyle="1" w:styleId="xl48">
    <w:name w:val="xl48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9">
    <w:name w:val="xl49"/>
    <w:basedOn w:val="a"/>
    <w:rsid w:val="009F4FB4"/>
    <w:pPr>
      <w:spacing w:before="100" w:beforeAutospacing="1" w:after="100" w:afterAutospacing="1"/>
    </w:pPr>
    <w:rPr>
      <w:sz w:val="16"/>
      <w:szCs w:val="16"/>
    </w:rPr>
  </w:style>
  <w:style w:type="paragraph" w:customStyle="1" w:styleId="xl50">
    <w:name w:val="xl50"/>
    <w:basedOn w:val="a"/>
    <w:rsid w:val="009F4FB4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1">
    <w:name w:val="xl51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2">
    <w:name w:val="xl52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3">
    <w:name w:val="xl53"/>
    <w:basedOn w:val="a"/>
    <w:rsid w:val="009F4FB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54">
    <w:name w:val="xl54"/>
    <w:basedOn w:val="a"/>
    <w:rsid w:val="009F4FB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5">
    <w:name w:val="xl55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56">
    <w:name w:val="xl56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7">
    <w:name w:val="xl57"/>
    <w:basedOn w:val="a"/>
    <w:rsid w:val="009F4FB4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8">
    <w:name w:val="xl58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59">
    <w:name w:val="xl59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0">
    <w:name w:val="xl60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1">
    <w:name w:val="xl61"/>
    <w:basedOn w:val="a"/>
    <w:rsid w:val="009F4FB4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2">
    <w:name w:val="xl62"/>
    <w:basedOn w:val="a"/>
    <w:rsid w:val="009F4FB4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63">
    <w:name w:val="xl63"/>
    <w:basedOn w:val="a"/>
    <w:rsid w:val="009F4FB4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4">
    <w:name w:val="xl64"/>
    <w:basedOn w:val="a"/>
    <w:rsid w:val="009F4FB4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65">
    <w:name w:val="xl65"/>
    <w:basedOn w:val="a"/>
    <w:rsid w:val="009F4FB4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i/>
      <w:iCs/>
      <w:sz w:val="16"/>
      <w:szCs w:val="16"/>
    </w:rPr>
  </w:style>
  <w:style w:type="paragraph" w:customStyle="1" w:styleId="xl66">
    <w:name w:val="xl66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67">
    <w:name w:val="xl67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8">
    <w:name w:val="xl68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  <w:sz w:val="16"/>
      <w:szCs w:val="16"/>
    </w:rPr>
  </w:style>
  <w:style w:type="table" w:styleId="aa">
    <w:name w:val="Table Grid"/>
    <w:basedOn w:val="a1"/>
    <w:rsid w:val="009F4F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8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0800200.394011/" TargetMode="External"/><Relationship Id="rId5" Type="http://schemas.openxmlformats.org/officeDocument/2006/relationships/hyperlink" Target="consultantplus://offline/ref=55E61FAAAE435E8ABC15597224F18A1CFD8F6B60ABB636FB03823862D415438998FE6A7F9ECF383AB9248EGE6AM" TargetMode="External"/><Relationship Id="rId4" Type="http://schemas.openxmlformats.org/officeDocument/2006/relationships/hyperlink" Target="consultantplus://offline/ref=F567F06AF04C19C4C6210FA04A41AA487D2D0128D022F1F8A4DBBE522FEE3B19A497E3788AA0D66A33424AV3I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5865</Words>
  <Characters>33437</Characters>
  <Application>Microsoft Office Word</Application>
  <DocSecurity>0</DocSecurity>
  <Lines>278</Lines>
  <Paragraphs>78</Paragraphs>
  <ScaleCrop>false</ScaleCrop>
  <Company>Microsoft</Company>
  <LinksUpToDate>false</LinksUpToDate>
  <CharactersWithSpaces>39224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2016-12-29T11:17:00Z</dcterms:created>
  <dcterms:modified xsi:type="dcterms:W3CDTF">2016-12-29T11:32:00Z</dcterms:modified>
</cp:coreProperties>
</file>