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A26" w:rsidRPr="00D90A26" w:rsidRDefault="00D90A26" w:rsidP="00D90A26">
      <w:pPr>
        <w:pStyle w:val="af0"/>
        <w:rPr>
          <w:b/>
        </w:rPr>
      </w:pPr>
      <w:r w:rsidRPr="00D90A26">
        <w:rPr>
          <w:b/>
        </w:rPr>
        <w:t>Газета Нововыселского сельского поселения Зубово - Полянского муниципального  района Республики Мордовия</w:t>
      </w:r>
    </w:p>
    <w:p w:rsidR="00D90A26" w:rsidRPr="00D90A26" w:rsidRDefault="00D90A26" w:rsidP="00D90A26">
      <w:pPr>
        <w:rPr>
          <w:b/>
        </w:rPr>
      </w:pPr>
    </w:p>
    <w:p w:rsidR="00D90A26" w:rsidRPr="00D90A26" w:rsidRDefault="00D90A26" w:rsidP="00D90A26">
      <w:pPr>
        <w:pStyle w:val="1"/>
        <w:jc w:val="center"/>
        <w:rPr>
          <w:sz w:val="20"/>
          <w:szCs w:val="20"/>
        </w:rPr>
      </w:pPr>
      <w:r w:rsidRPr="00D90A26">
        <w:rPr>
          <w:sz w:val="20"/>
          <w:szCs w:val="20"/>
        </w:rPr>
        <w:t>«ВЕСТНИК»</w:t>
      </w:r>
    </w:p>
    <w:p w:rsidR="00D90A26" w:rsidRPr="00D90A26" w:rsidRDefault="00D90A26" w:rsidP="00D90A26"/>
    <w:p w:rsidR="00D90A26" w:rsidRPr="00D90A26" w:rsidRDefault="00D90A26" w:rsidP="00D90A26">
      <w:pPr>
        <w:rPr>
          <w:b/>
        </w:rPr>
      </w:pPr>
      <w:r w:rsidRPr="00D90A26">
        <w:rPr>
          <w:b/>
          <w:highlight w:val="green"/>
        </w:rPr>
        <w:t>14февраля  2011 года                    Издается с 3 декабря 2005 года                                  №</w:t>
      </w:r>
      <w:r w:rsidRPr="00D90A26">
        <w:rPr>
          <w:b/>
        </w:rPr>
        <w:t>2</w:t>
      </w:r>
    </w:p>
    <w:p w:rsidR="00D90A26" w:rsidRPr="00D90A26" w:rsidRDefault="00D90A26" w:rsidP="00D90A26">
      <w:pPr>
        <w:rPr>
          <w:b/>
        </w:rPr>
      </w:pPr>
    </w:p>
    <w:p w:rsidR="00D90A26" w:rsidRPr="00D90A26" w:rsidRDefault="00D90A26" w:rsidP="00D90A26">
      <w:pPr>
        <w:rPr>
          <w:b/>
        </w:rPr>
      </w:pPr>
    </w:p>
    <w:p w:rsidR="00D90A26" w:rsidRPr="00D90A26" w:rsidRDefault="00D90A26" w:rsidP="00D90A26">
      <w:pPr>
        <w:rPr>
          <w:b/>
        </w:rPr>
      </w:pPr>
      <w:r w:rsidRPr="00D90A26">
        <w:rPr>
          <w:b/>
        </w:rPr>
        <w:t xml:space="preserve">Администрация Нововыселского сельского поселения публикует для ознакомления проект генерального плана и проект правил землепользования и застройки  территории Нововыселского сельского поселения. </w:t>
      </w:r>
    </w:p>
    <w:p w:rsidR="00D90A26" w:rsidRPr="00D90A26" w:rsidRDefault="00D90A26" w:rsidP="00D90A26">
      <w:pPr>
        <w:rPr>
          <w:b/>
        </w:rPr>
      </w:pPr>
      <w:r w:rsidRPr="00D90A26">
        <w:rPr>
          <w:b/>
        </w:rPr>
        <w:t>Свои замечания и предложения можно представлять в письменном виде в администрацию Нововыселского сельского поселения в течение 90 дней с момента опубликования в любое удобное для Вас время с понедельника по пятницу с 9-00 до 18-00 часов</w:t>
      </w:r>
    </w:p>
    <w:p w:rsidR="00D90A26" w:rsidRPr="00D90A26" w:rsidRDefault="00D90A26" w:rsidP="00D90A26"/>
    <w:p w:rsidR="00D90A26" w:rsidRPr="00D90A26" w:rsidRDefault="00D90A26" w:rsidP="00D90A26">
      <w:pPr>
        <w:ind w:right="268"/>
        <w:jc w:val="center"/>
        <w:rPr>
          <w:b/>
        </w:rPr>
      </w:pPr>
      <w:r w:rsidRPr="00D90A26">
        <w:t>ООО «Картограф»</w:t>
      </w:r>
    </w:p>
    <w:p w:rsidR="00D90A26" w:rsidRPr="00D90A26" w:rsidRDefault="00D90A26" w:rsidP="00D90A26">
      <w:pPr>
        <w:ind w:right="268"/>
        <w:jc w:val="center"/>
      </w:pPr>
      <w:r w:rsidRPr="00D90A26">
        <w:t>Лицензия Федеральной службы геодезии и картографии России</w:t>
      </w:r>
    </w:p>
    <w:p w:rsidR="00D90A26" w:rsidRPr="00D90A26" w:rsidRDefault="00D90A26" w:rsidP="00D90A26">
      <w:pPr>
        <w:ind w:right="268"/>
        <w:jc w:val="center"/>
      </w:pPr>
      <w:r w:rsidRPr="00D90A26">
        <w:t>МРГ – 00109 К от 05 сентября 2005 года</w:t>
      </w:r>
    </w:p>
    <w:p w:rsidR="00D90A26" w:rsidRPr="00D90A26" w:rsidRDefault="00D90A26" w:rsidP="00D90A26">
      <w:pPr>
        <w:ind w:right="268"/>
      </w:pPr>
    </w:p>
    <w:p w:rsidR="00D90A26" w:rsidRPr="00D90A26" w:rsidRDefault="00D90A26" w:rsidP="00D90A26">
      <w:pPr>
        <w:ind w:right="268"/>
      </w:pPr>
    </w:p>
    <w:p w:rsidR="00D90A26" w:rsidRPr="00D90A26" w:rsidRDefault="00D90A26" w:rsidP="00D90A26">
      <w:pPr>
        <w:ind w:left="1440" w:right="-186" w:hanging="1260"/>
        <w:rPr>
          <w:u w:val="single"/>
        </w:rPr>
      </w:pPr>
      <w:r w:rsidRPr="00D90A26">
        <w:t>Заказчик: Администрация Нововыселского сельского поселения Зубово-Полянского муниципального района Республики Мордовия</w:t>
      </w:r>
    </w:p>
    <w:p w:rsidR="00D90A26" w:rsidRPr="00D90A26" w:rsidRDefault="00D90A26" w:rsidP="00D90A26">
      <w:pPr>
        <w:ind w:left="180" w:right="268"/>
      </w:pPr>
      <w:r w:rsidRPr="00D90A26">
        <w:t>Муниципальный контракт № 1 от 03.11.2008 г.</w:t>
      </w:r>
    </w:p>
    <w:p w:rsidR="00D90A26" w:rsidRPr="00D90A26" w:rsidRDefault="00D90A26" w:rsidP="00D90A26">
      <w:pPr>
        <w:ind w:left="180" w:right="268"/>
      </w:pPr>
    </w:p>
    <w:p w:rsidR="00D90A26" w:rsidRPr="00D90A26" w:rsidRDefault="00D90A26" w:rsidP="00D90A26">
      <w:pPr>
        <w:ind w:left="1276" w:hanging="1134"/>
      </w:pPr>
      <w:r w:rsidRPr="00D90A26">
        <w:t>Объект:  Генеральный план и правила землепользования и застройки Нововыселского сельского поселения Зубово-Полянского</w:t>
      </w:r>
    </w:p>
    <w:p w:rsidR="00D90A26" w:rsidRPr="00D90A26" w:rsidRDefault="00D90A26" w:rsidP="00D90A26">
      <w:pPr>
        <w:ind w:left="1276"/>
      </w:pPr>
      <w:r w:rsidRPr="00D90A26">
        <w:t>муниципального района Республики Мордовия</w:t>
      </w:r>
    </w:p>
    <w:p w:rsidR="00D90A26" w:rsidRPr="00D90A26" w:rsidRDefault="00D90A26" w:rsidP="00D90A26">
      <w:pPr>
        <w:tabs>
          <w:tab w:val="left" w:pos="993"/>
        </w:tabs>
        <w:ind w:right="21"/>
        <w:jc w:val="center"/>
      </w:pPr>
    </w:p>
    <w:p w:rsidR="00D90A26" w:rsidRPr="00D90A26" w:rsidRDefault="00D90A26" w:rsidP="00D90A26">
      <w:pPr>
        <w:pStyle w:val="7"/>
        <w:jc w:val="center"/>
        <w:rPr>
          <w:sz w:val="20"/>
          <w:szCs w:val="20"/>
        </w:rPr>
      </w:pPr>
      <w:r w:rsidRPr="00D90A26">
        <w:rPr>
          <w:sz w:val="20"/>
          <w:szCs w:val="20"/>
        </w:rPr>
        <w:t>ПОЯСНИТЕЛЬНАЯ ЗАПИСКА</w:t>
      </w:r>
    </w:p>
    <w:p w:rsidR="00D90A26" w:rsidRPr="00D90A26" w:rsidRDefault="00D90A26" w:rsidP="00D90A26">
      <w:pPr>
        <w:pStyle w:val="7"/>
        <w:jc w:val="center"/>
        <w:rPr>
          <w:bCs/>
          <w:i/>
          <w:iCs/>
          <w:sz w:val="20"/>
          <w:szCs w:val="20"/>
        </w:rPr>
      </w:pPr>
      <w:r w:rsidRPr="00D90A26">
        <w:rPr>
          <w:b/>
          <w:bCs/>
          <w:i/>
          <w:iCs/>
          <w:sz w:val="20"/>
          <w:szCs w:val="20"/>
        </w:rPr>
        <w:t>1.Введение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color w:val="000000"/>
        </w:rPr>
      </w:pPr>
      <w:r w:rsidRPr="00D90A26">
        <w:rPr>
          <w:color w:val="000000"/>
        </w:rPr>
        <w:t xml:space="preserve">Основанием для проведения работ по разработке проекта Генерального плана территории Нововыселского сельского поселения Зубово-Полянского муниципального района Республики Мордовия является Постановление Правительства Российской Федерации от 13 ноября </w:t>
      </w:r>
      <w:smartTag w:uri="urn:schemas-microsoft-com:office:smarttags" w:element="metricconverter">
        <w:smartTagPr>
          <w:attr w:name="ProductID" w:val="2006 г"/>
        </w:smartTagPr>
        <w:r w:rsidRPr="00D90A26">
          <w:rPr>
            <w:color w:val="000000"/>
          </w:rPr>
          <w:t>2006 г</w:t>
        </w:r>
      </w:smartTag>
      <w:r w:rsidRPr="00D90A26">
        <w:rPr>
          <w:color w:val="000000"/>
        </w:rPr>
        <w:t>. № 680 «О составе схем территориального планирования Российской Федерации» и «Стратегия социально-экономического развития Республики Мордовия до 2025 года».</w:t>
      </w:r>
      <w:r w:rsidRPr="00D90A26">
        <w:rPr>
          <w:color w:val="000000"/>
        </w:rPr>
        <w:tab/>
        <w:t>Заказчиком на проведение работ является Администрация Нововыселского сельского поселения, исполнитель работ ООО «Картограф»», (муниципальный контракт № 1 от 03.11.2008г.).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color w:val="000000"/>
        </w:rPr>
      </w:pPr>
      <w:r w:rsidRPr="00D90A26">
        <w:rPr>
          <w:color w:val="000000"/>
        </w:rPr>
        <w:t>Основными нормативными правовыми документами, регулирующими проведение указанных работ, являются: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color w:val="000000"/>
        </w:rPr>
      </w:pPr>
      <w:r w:rsidRPr="00D90A26">
        <w:rPr>
          <w:color w:val="000000"/>
        </w:rPr>
        <w:t>- Градостроительный кодекс Российской Федерации от 29.12.2004 г. № 190-ФЗ;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color w:val="000000"/>
        </w:rPr>
      </w:pPr>
      <w:r w:rsidRPr="00D90A26">
        <w:rPr>
          <w:color w:val="000000"/>
        </w:rPr>
        <w:t>- Федеральный закон от 29.12.2004 г. №191-ФЗ «О введении в действие Градостроительного кодекса Российской Федерации»;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color w:val="000000"/>
        </w:rPr>
      </w:pPr>
      <w:r w:rsidRPr="00D90A26">
        <w:rPr>
          <w:color w:val="000000"/>
        </w:rPr>
        <w:t>- Федеральный закон от 06.10.2003 г. № 131-ФЗ «Об общих принципах местного самоуправления в РФ»;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color w:val="000000"/>
        </w:rPr>
      </w:pPr>
      <w:r w:rsidRPr="00D90A26">
        <w:rPr>
          <w:color w:val="000000"/>
        </w:rPr>
        <w:t xml:space="preserve"> - Федеральный закон от 25.06.2002 г. № 73-ФЗ «Об объектах культурного наследия (памятниках истории и культуры) народов Российской Федерации»;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color w:val="000000"/>
        </w:rPr>
      </w:pPr>
      <w:r w:rsidRPr="00D90A26">
        <w:rPr>
          <w:color w:val="000000"/>
        </w:rPr>
        <w:t>- Федеральный закон от 10.01.2002 г. № 7-ФЗ «Об охране окружающей среды»;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color w:val="000000"/>
        </w:rPr>
      </w:pPr>
      <w:r w:rsidRPr="00D90A26">
        <w:rPr>
          <w:color w:val="000000"/>
        </w:rPr>
        <w:t xml:space="preserve"> - Земельный кодекс Российской Федерации от 25.10.2001 г. № 136-ФЗ;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color w:val="000000"/>
        </w:rPr>
      </w:pPr>
      <w:r w:rsidRPr="00D90A26">
        <w:rPr>
          <w:color w:val="000000"/>
        </w:rPr>
        <w:lastRenderedPageBreak/>
        <w:t xml:space="preserve"> - Федеральный закон от 30.03.1999 г. № 52-ФЗ «О санитарно-эпидемиологическом благополучии населения»;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color w:val="000000"/>
        </w:rPr>
      </w:pPr>
      <w:r w:rsidRPr="00D90A26">
        <w:rPr>
          <w:color w:val="000000"/>
        </w:rPr>
        <w:t xml:space="preserve">  - Водный кодекс Российской Федерации от 03.06.2006 г. № 74- ФЗ;</w:t>
      </w:r>
    </w:p>
    <w:p w:rsidR="00D90A26" w:rsidRPr="00D90A26" w:rsidRDefault="00D90A26" w:rsidP="00D90A26">
      <w:pPr>
        <w:pStyle w:val="af0"/>
        <w:spacing w:line="360" w:lineRule="auto"/>
        <w:ind w:firstLine="720"/>
      </w:pPr>
      <w:r w:rsidRPr="00D90A26">
        <w:t xml:space="preserve">  - Перечень поручений Президента Российской Федерации от 08.04.2008 г. № Пр-582, пункт 9-б;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rFonts w:cs="Arial"/>
        </w:rPr>
      </w:pPr>
      <w:r w:rsidRPr="00D90A26">
        <w:t xml:space="preserve">  - Постановление Правительства РФ от 30.12.2003 № 794 «О единой государственной системе предупреждения и ликвидации чрезвычайных ситуаций» (в редакции  Постановлений Правительства РФ от 27.05.2005 №335, от 03.10.2006 № 600, от 07.11.2008 №821;</w:t>
      </w:r>
    </w:p>
    <w:p w:rsidR="00D90A26" w:rsidRPr="00D90A26" w:rsidRDefault="00D90A26" w:rsidP="00D90A26">
      <w:pPr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color w:val="000000"/>
        </w:rPr>
      </w:pPr>
      <w:r w:rsidRPr="00D90A26">
        <w:rPr>
          <w:rFonts w:ascii="Times New Roman CYR" w:hAnsi="Times New Roman CYR" w:cs="Times New Roman CYR"/>
          <w:color w:val="000000"/>
        </w:rPr>
        <w:tab/>
        <w:t>- Федеральный закон от 22 июля 2008года № 123-ФЗ «Технический регламент о требованиях пожарной безопасности»;</w:t>
      </w:r>
    </w:p>
    <w:p w:rsidR="00D90A26" w:rsidRPr="00D90A26" w:rsidRDefault="00D90A26" w:rsidP="00D90A26">
      <w:pPr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color w:val="000000"/>
        </w:rPr>
      </w:pPr>
      <w:r w:rsidRPr="00D90A26">
        <w:rPr>
          <w:rFonts w:ascii="Times New Roman CYR" w:hAnsi="Times New Roman CYR" w:cs="Times New Roman CYR"/>
          <w:color w:val="000000"/>
        </w:rPr>
        <w:tab/>
        <w:t>- Региональные нормативы градостроительного проектирования Республики Мордовия, утвержденные Постановлением Правительства  Республики Мордовия от 29 декабря 2008года  № 612;</w:t>
      </w:r>
    </w:p>
    <w:p w:rsidR="00D90A26" w:rsidRPr="00D90A26" w:rsidRDefault="00D90A26" w:rsidP="00D90A26">
      <w:pPr>
        <w:tabs>
          <w:tab w:val="left" w:pos="720"/>
        </w:tabs>
        <w:autoSpaceDE w:val="0"/>
        <w:autoSpaceDN w:val="0"/>
        <w:adjustRightInd w:val="0"/>
        <w:spacing w:line="360" w:lineRule="auto"/>
        <w:ind w:left="360"/>
        <w:jc w:val="both"/>
        <w:rPr>
          <w:rFonts w:ascii="Times New Roman CYR" w:hAnsi="Times New Roman CYR" w:cs="Times New Roman CYR"/>
          <w:color w:val="000000"/>
        </w:rPr>
      </w:pPr>
      <w:r w:rsidRPr="00D90A26">
        <w:rPr>
          <w:rFonts w:ascii="Times New Roman CYR" w:hAnsi="Times New Roman CYR" w:cs="Times New Roman CYR"/>
          <w:color w:val="000000"/>
        </w:rPr>
        <w:tab/>
        <w:t>- Положение о территориальном планировании муниципальных образований в Республике Мордовия, утвержденные Постановлением Правительства  Республики Мордовия от 29 декабря 2007года № 606;</w:t>
      </w:r>
    </w:p>
    <w:p w:rsidR="00D90A26" w:rsidRPr="00D90A26" w:rsidRDefault="00D90A26" w:rsidP="00D90A26">
      <w:pPr>
        <w:tabs>
          <w:tab w:val="left" w:pos="720"/>
        </w:tabs>
        <w:autoSpaceDE w:val="0"/>
        <w:autoSpaceDN w:val="0"/>
        <w:adjustRightInd w:val="0"/>
        <w:spacing w:line="360" w:lineRule="auto"/>
        <w:ind w:left="360"/>
        <w:jc w:val="both"/>
        <w:rPr>
          <w:rFonts w:ascii="Times New Roman CYR" w:hAnsi="Times New Roman CYR" w:cs="Times New Roman CYR"/>
          <w:color w:val="000000"/>
        </w:rPr>
      </w:pPr>
      <w:r w:rsidRPr="00D90A26">
        <w:rPr>
          <w:rFonts w:ascii="Times New Roman CYR" w:hAnsi="Times New Roman CYR" w:cs="Times New Roman CYR"/>
        </w:rPr>
        <w:tab/>
        <w:t xml:space="preserve">- Внесение изменений в Положение о документах территориального планирования муниципальных образований в Республике Мордовия </w:t>
      </w:r>
      <w:r w:rsidRPr="00D90A26">
        <w:rPr>
          <w:rFonts w:ascii="Times New Roman CYR" w:hAnsi="Times New Roman CYR" w:cs="Times New Roman CYR"/>
          <w:color w:val="000000"/>
        </w:rPr>
        <w:t>(Постановление Правительства Республики Мордовия № 103 от 24 марта 2008 года).</w:t>
      </w:r>
    </w:p>
    <w:p w:rsidR="00D90A26" w:rsidRPr="00D90A26" w:rsidRDefault="00D90A26" w:rsidP="00D90A26">
      <w:pPr>
        <w:tabs>
          <w:tab w:val="left" w:pos="720"/>
        </w:tabs>
        <w:autoSpaceDE w:val="0"/>
        <w:autoSpaceDN w:val="0"/>
        <w:adjustRightInd w:val="0"/>
        <w:spacing w:line="360" w:lineRule="auto"/>
        <w:ind w:left="360"/>
        <w:jc w:val="both"/>
      </w:pPr>
      <w:r w:rsidRPr="00D90A26">
        <w:tab/>
        <w:t>Цели, задачи и мероприятия Генерального плана разработаны на основе Стратегии социально-экономического развития Республики Мордовия до 2025 года, республиканских и федеральных целевых программ:</w:t>
      </w:r>
    </w:p>
    <w:p w:rsidR="00D90A26" w:rsidRPr="00D90A26" w:rsidRDefault="00D90A26" w:rsidP="00D90A26">
      <w:pPr>
        <w:pStyle w:val="32"/>
        <w:tabs>
          <w:tab w:val="left" w:pos="720"/>
        </w:tabs>
        <w:rPr>
          <w:i/>
          <w:iCs/>
          <w:sz w:val="20"/>
          <w:szCs w:val="20"/>
        </w:rPr>
      </w:pPr>
      <w:r w:rsidRPr="00D90A26">
        <w:rPr>
          <w:i/>
          <w:iCs/>
          <w:sz w:val="20"/>
          <w:szCs w:val="20"/>
        </w:rPr>
        <w:t>Федеральные целевые программы:</w:t>
      </w:r>
    </w:p>
    <w:p w:rsidR="00D90A26" w:rsidRPr="00D90A26" w:rsidRDefault="00D90A26" w:rsidP="00D90A26">
      <w:pPr>
        <w:pStyle w:val="32"/>
        <w:numPr>
          <w:ilvl w:val="0"/>
          <w:numId w:val="4"/>
        </w:numPr>
        <w:spacing w:after="0" w:line="360" w:lineRule="auto"/>
        <w:ind w:right="-805"/>
        <w:jc w:val="both"/>
        <w:rPr>
          <w:sz w:val="20"/>
          <w:szCs w:val="20"/>
        </w:rPr>
      </w:pPr>
      <w:r w:rsidRPr="00D90A26">
        <w:rPr>
          <w:sz w:val="20"/>
          <w:szCs w:val="20"/>
        </w:rPr>
        <w:t>"Культура России (2006-2010 годы)";</w:t>
      </w:r>
    </w:p>
    <w:p w:rsidR="00D90A26" w:rsidRPr="00D90A26" w:rsidRDefault="00D90A26" w:rsidP="00D90A26">
      <w:pPr>
        <w:pStyle w:val="32"/>
        <w:numPr>
          <w:ilvl w:val="0"/>
          <w:numId w:val="4"/>
        </w:numPr>
        <w:spacing w:after="0" w:line="360" w:lineRule="auto"/>
        <w:ind w:right="-805"/>
        <w:jc w:val="both"/>
        <w:rPr>
          <w:sz w:val="20"/>
          <w:szCs w:val="20"/>
        </w:rPr>
      </w:pPr>
      <w:r w:rsidRPr="00D90A26">
        <w:rPr>
          <w:sz w:val="20"/>
          <w:szCs w:val="20"/>
        </w:rPr>
        <w:t>"Жилище" на 2002-2010 годы;</w:t>
      </w:r>
    </w:p>
    <w:p w:rsidR="00D90A26" w:rsidRPr="00D90A26" w:rsidRDefault="00D90A26" w:rsidP="00D90A26">
      <w:pPr>
        <w:pStyle w:val="32"/>
        <w:numPr>
          <w:ilvl w:val="0"/>
          <w:numId w:val="4"/>
        </w:numPr>
        <w:spacing w:after="0" w:line="360" w:lineRule="auto"/>
        <w:ind w:right="-805"/>
        <w:jc w:val="both"/>
        <w:rPr>
          <w:sz w:val="20"/>
          <w:szCs w:val="20"/>
        </w:rPr>
      </w:pPr>
      <w:r w:rsidRPr="00D90A26">
        <w:rPr>
          <w:sz w:val="20"/>
          <w:szCs w:val="20"/>
        </w:rPr>
        <w:t>"Социальное развитие села до 2012 года";</w:t>
      </w:r>
    </w:p>
    <w:p w:rsidR="00D90A26" w:rsidRPr="00D90A26" w:rsidRDefault="00D90A26" w:rsidP="00D90A26">
      <w:pPr>
        <w:pStyle w:val="32"/>
        <w:numPr>
          <w:ilvl w:val="0"/>
          <w:numId w:val="4"/>
        </w:numPr>
        <w:spacing w:after="0" w:line="360" w:lineRule="auto"/>
        <w:ind w:right="-805"/>
        <w:jc w:val="both"/>
        <w:rPr>
          <w:sz w:val="20"/>
          <w:szCs w:val="20"/>
        </w:rPr>
      </w:pPr>
      <w:r w:rsidRPr="00D90A26">
        <w:rPr>
          <w:sz w:val="20"/>
          <w:szCs w:val="20"/>
        </w:rPr>
        <w:t>Федеральная целевая программа развития образования на 2006-2010 годы;</w:t>
      </w:r>
    </w:p>
    <w:p w:rsidR="00D90A26" w:rsidRPr="00D90A26" w:rsidRDefault="00D90A26" w:rsidP="00D90A26">
      <w:pPr>
        <w:pStyle w:val="32"/>
        <w:numPr>
          <w:ilvl w:val="0"/>
          <w:numId w:val="4"/>
        </w:numPr>
        <w:spacing w:after="0" w:line="360" w:lineRule="auto"/>
        <w:ind w:right="-805"/>
        <w:jc w:val="both"/>
        <w:rPr>
          <w:sz w:val="20"/>
          <w:szCs w:val="20"/>
        </w:rPr>
      </w:pPr>
      <w:r w:rsidRPr="00D90A26">
        <w:rPr>
          <w:sz w:val="20"/>
          <w:szCs w:val="20"/>
        </w:rPr>
        <w:t>"Электронная Россия (2002-2010 годы)";</w:t>
      </w:r>
    </w:p>
    <w:p w:rsidR="00D90A26" w:rsidRPr="00D90A26" w:rsidRDefault="00D90A26" w:rsidP="00D90A26">
      <w:pPr>
        <w:pStyle w:val="32"/>
        <w:numPr>
          <w:ilvl w:val="0"/>
          <w:numId w:val="4"/>
        </w:numPr>
        <w:spacing w:after="0" w:line="360" w:lineRule="auto"/>
        <w:ind w:right="-805"/>
        <w:jc w:val="both"/>
        <w:rPr>
          <w:sz w:val="20"/>
          <w:szCs w:val="20"/>
        </w:rPr>
      </w:pPr>
      <w:r w:rsidRPr="00D90A26">
        <w:rPr>
          <w:sz w:val="20"/>
          <w:szCs w:val="20"/>
        </w:rPr>
        <w:t>"Модернизация транспортной системы России (2002-2010 годы)";</w:t>
      </w:r>
    </w:p>
    <w:p w:rsidR="00D90A26" w:rsidRPr="00D90A26" w:rsidRDefault="00D90A26" w:rsidP="00D90A26">
      <w:pPr>
        <w:pStyle w:val="32"/>
        <w:numPr>
          <w:ilvl w:val="0"/>
          <w:numId w:val="4"/>
        </w:numPr>
        <w:spacing w:after="0" w:line="360" w:lineRule="auto"/>
        <w:ind w:right="-805"/>
        <w:jc w:val="both"/>
        <w:rPr>
          <w:sz w:val="20"/>
          <w:szCs w:val="20"/>
        </w:rPr>
      </w:pPr>
      <w:r w:rsidRPr="00D90A26">
        <w:rPr>
          <w:sz w:val="20"/>
          <w:szCs w:val="20"/>
        </w:rPr>
        <w:t>"Развитие физической культуры и спорта в Российской Федерации на 2006-2015 годы";</w:t>
      </w:r>
    </w:p>
    <w:p w:rsidR="00D90A26" w:rsidRPr="00D90A26" w:rsidRDefault="00D90A26" w:rsidP="00D90A26">
      <w:pPr>
        <w:pStyle w:val="af0"/>
        <w:numPr>
          <w:ilvl w:val="0"/>
          <w:numId w:val="4"/>
        </w:numPr>
        <w:spacing w:after="0" w:line="360" w:lineRule="auto"/>
        <w:jc w:val="both"/>
        <w:rPr>
          <w:color w:val="000000"/>
        </w:rPr>
      </w:pPr>
      <w:r w:rsidRPr="00D90A26">
        <w:rPr>
          <w:color w:val="000000"/>
        </w:rPr>
        <w:t>"Сохранение и восстановление плодородия почв земель сельскохозяйственного назначения и агроландшафтов как национального достояния России на 2006-2010 годы и на период до 2012 года";</w:t>
      </w:r>
    </w:p>
    <w:p w:rsidR="00D90A26" w:rsidRPr="00D90A26" w:rsidRDefault="00D90A26" w:rsidP="00D90A26">
      <w:pPr>
        <w:pStyle w:val="af0"/>
        <w:numPr>
          <w:ilvl w:val="0"/>
          <w:numId w:val="4"/>
        </w:numPr>
        <w:spacing w:after="0" w:line="360" w:lineRule="auto"/>
        <w:jc w:val="both"/>
        <w:rPr>
          <w:rFonts w:cs="Arial"/>
        </w:rPr>
      </w:pPr>
      <w:r w:rsidRPr="00D90A26">
        <w:t>"Исследование и разработки по приоритетным направлениям развития научно-технологического комплекса России на 2007-2012 годы".</w:t>
      </w:r>
    </w:p>
    <w:p w:rsidR="00D90A26" w:rsidRPr="00D90A26" w:rsidRDefault="00D90A26" w:rsidP="00D90A26">
      <w:pPr>
        <w:pStyle w:val="32"/>
        <w:tabs>
          <w:tab w:val="left" w:pos="720"/>
        </w:tabs>
        <w:rPr>
          <w:i/>
          <w:iCs/>
          <w:sz w:val="20"/>
          <w:szCs w:val="20"/>
        </w:rPr>
      </w:pPr>
      <w:r w:rsidRPr="00D90A26">
        <w:rPr>
          <w:i/>
          <w:iCs/>
          <w:sz w:val="20"/>
          <w:szCs w:val="20"/>
        </w:rPr>
        <w:t>Республиканские целевые программы:</w:t>
      </w:r>
    </w:p>
    <w:p w:rsidR="00D90A26" w:rsidRPr="00D90A26" w:rsidRDefault="00D90A26" w:rsidP="00D90A26">
      <w:pPr>
        <w:pStyle w:val="af0"/>
        <w:numPr>
          <w:ilvl w:val="0"/>
          <w:numId w:val="4"/>
        </w:numPr>
        <w:spacing w:after="0" w:line="360" w:lineRule="auto"/>
        <w:jc w:val="both"/>
      </w:pPr>
      <w:r w:rsidRPr="00D90A26">
        <w:t>Программа социально-экономического развития Республики Мордовия на 2008-2012 годы;</w:t>
      </w:r>
    </w:p>
    <w:p w:rsidR="00D90A26" w:rsidRPr="00D90A26" w:rsidRDefault="00D90A26" w:rsidP="00D90A26">
      <w:pPr>
        <w:pStyle w:val="af0"/>
        <w:numPr>
          <w:ilvl w:val="0"/>
          <w:numId w:val="4"/>
        </w:numPr>
        <w:spacing w:after="0" w:line="360" w:lineRule="auto"/>
        <w:jc w:val="both"/>
      </w:pPr>
      <w:r w:rsidRPr="00D90A26">
        <w:t>Подпрограмма "Обеспечение жильем молодых семей" на 2002-2010 годы РЦП "Жилище" на период 2002-2010 годы;</w:t>
      </w:r>
    </w:p>
    <w:p w:rsidR="00D90A26" w:rsidRPr="00D90A26" w:rsidRDefault="00D90A26" w:rsidP="00D90A26">
      <w:pPr>
        <w:pStyle w:val="af0"/>
        <w:numPr>
          <w:ilvl w:val="0"/>
          <w:numId w:val="4"/>
        </w:numPr>
        <w:spacing w:after="0" w:line="360" w:lineRule="auto"/>
        <w:jc w:val="both"/>
      </w:pPr>
      <w:r w:rsidRPr="00D90A26">
        <w:t>Республиканская целевая программа "Жилище" на 2006-2010 годы;</w:t>
      </w:r>
    </w:p>
    <w:p w:rsidR="00D90A26" w:rsidRPr="00D90A26" w:rsidRDefault="00D90A26" w:rsidP="00D90A26">
      <w:pPr>
        <w:pStyle w:val="af0"/>
        <w:numPr>
          <w:ilvl w:val="0"/>
          <w:numId w:val="4"/>
        </w:numPr>
        <w:spacing w:after="0" w:line="360" w:lineRule="auto"/>
        <w:jc w:val="both"/>
      </w:pPr>
      <w:r w:rsidRPr="00D90A26">
        <w:t>Региональная целевая программа "Обеспечение населения Республики Мордовия питьевой водой до 2010 года";</w:t>
      </w:r>
    </w:p>
    <w:p w:rsidR="00D90A26" w:rsidRPr="00D90A26" w:rsidRDefault="00D90A26" w:rsidP="00D90A26">
      <w:pPr>
        <w:pStyle w:val="af0"/>
        <w:numPr>
          <w:ilvl w:val="0"/>
          <w:numId w:val="4"/>
        </w:numPr>
        <w:spacing w:after="0" w:line="360" w:lineRule="auto"/>
        <w:jc w:val="both"/>
      </w:pPr>
      <w:r w:rsidRPr="00D90A26">
        <w:t>Республиканская программа "Развитие здравоохранения в Республике Мордовия на 2006-2008 годы";</w:t>
      </w:r>
    </w:p>
    <w:p w:rsidR="00D90A26" w:rsidRPr="00D90A26" w:rsidRDefault="00D90A26" w:rsidP="00D90A26">
      <w:pPr>
        <w:pStyle w:val="af0"/>
        <w:numPr>
          <w:ilvl w:val="0"/>
          <w:numId w:val="4"/>
        </w:numPr>
        <w:spacing w:after="0" w:line="360" w:lineRule="auto"/>
        <w:jc w:val="both"/>
      </w:pPr>
      <w:r w:rsidRPr="00D90A26">
        <w:lastRenderedPageBreak/>
        <w:t>Республиканская целевая программа "Социальное развитие села до 2010 года";</w:t>
      </w:r>
    </w:p>
    <w:p w:rsidR="00D90A26" w:rsidRPr="00D90A26" w:rsidRDefault="00D90A26" w:rsidP="00D90A26">
      <w:pPr>
        <w:pStyle w:val="af0"/>
        <w:numPr>
          <w:ilvl w:val="0"/>
          <w:numId w:val="4"/>
        </w:numPr>
        <w:spacing w:after="0" w:line="360" w:lineRule="auto"/>
        <w:jc w:val="both"/>
      </w:pPr>
      <w:r w:rsidRPr="00D90A26">
        <w:t>Программа "Развитие племенного животноводства в Республике Мордовия на 2002-2010 годы";</w:t>
      </w:r>
    </w:p>
    <w:p w:rsidR="00D90A26" w:rsidRPr="00D90A26" w:rsidRDefault="00D90A26" w:rsidP="00D90A26">
      <w:pPr>
        <w:pStyle w:val="af0"/>
        <w:numPr>
          <w:ilvl w:val="0"/>
          <w:numId w:val="4"/>
        </w:numPr>
        <w:spacing w:after="0" w:line="360" w:lineRule="auto"/>
        <w:jc w:val="both"/>
      </w:pPr>
      <w:r w:rsidRPr="00D90A26">
        <w:t>Республиканская целевая программа "Сохранение и восстановление плодородия почв земель сельскохозяйственного назначения и агроландшафтов как национального достояния России по Республике Мордовия на 2006-2010 годы";</w:t>
      </w:r>
    </w:p>
    <w:p w:rsidR="00D90A26" w:rsidRPr="00D90A26" w:rsidRDefault="00D90A26" w:rsidP="00D90A26">
      <w:pPr>
        <w:pStyle w:val="af0"/>
        <w:numPr>
          <w:ilvl w:val="0"/>
          <w:numId w:val="4"/>
        </w:numPr>
        <w:spacing w:after="0" w:line="360" w:lineRule="auto"/>
        <w:jc w:val="both"/>
      </w:pPr>
      <w:r w:rsidRPr="00D90A26">
        <w:t>Республиканская целевая программа "Охрана окружающей среды Республики Мордовия на период до 2010 года";</w:t>
      </w:r>
    </w:p>
    <w:p w:rsidR="00D90A26" w:rsidRPr="00D90A26" w:rsidRDefault="00D90A26" w:rsidP="00D90A26">
      <w:pPr>
        <w:pStyle w:val="af0"/>
        <w:numPr>
          <w:ilvl w:val="0"/>
          <w:numId w:val="4"/>
        </w:numPr>
        <w:spacing w:after="0" w:line="360" w:lineRule="auto"/>
        <w:jc w:val="both"/>
      </w:pPr>
      <w:r w:rsidRPr="00D90A26">
        <w:t>Программа развития сельского хозяйства и регулирования рынков сельскохозяйственной продукции, сырья и продовольствия Республики Мордовия на 2008 - 2012 годы;</w:t>
      </w:r>
    </w:p>
    <w:p w:rsidR="00D90A26" w:rsidRPr="00D90A26" w:rsidRDefault="00D90A26" w:rsidP="00D90A26">
      <w:pPr>
        <w:pStyle w:val="32"/>
        <w:numPr>
          <w:ilvl w:val="0"/>
          <w:numId w:val="5"/>
        </w:numPr>
        <w:spacing w:after="0" w:line="360" w:lineRule="auto"/>
        <w:ind w:right="-805"/>
        <w:jc w:val="both"/>
        <w:rPr>
          <w:sz w:val="20"/>
          <w:szCs w:val="20"/>
        </w:rPr>
      </w:pPr>
      <w:r w:rsidRPr="00D90A26">
        <w:rPr>
          <w:sz w:val="20"/>
          <w:szCs w:val="20"/>
        </w:rPr>
        <w:t>Программа обеспечения экономической безопасности РМ до 2010 года;</w:t>
      </w:r>
    </w:p>
    <w:p w:rsidR="00D90A26" w:rsidRPr="00D90A26" w:rsidRDefault="00D90A26" w:rsidP="00D90A26">
      <w:pPr>
        <w:pStyle w:val="af0"/>
        <w:numPr>
          <w:ilvl w:val="0"/>
          <w:numId w:val="4"/>
        </w:numPr>
        <w:spacing w:after="0" w:line="360" w:lineRule="auto"/>
        <w:jc w:val="both"/>
      </w:pPr>
      <w:r w:rsidRPr="00D90A26">
        <w:t>Республиканская комплексная целевая программа "Формирование информационного общества в Республике Мордовия в период до 2010 года";</w:t>
      </w:r>
    </w:p>
    <w:p w:rsidR="00D90A26" w:rsidRPr="00D90A26" w:rsidRDefault="00D90A26" w:rsidP="00D90A26">
      <w:pPr>
        <w:pStyle w:val="32"/>
        <w:numPr>
          <w:ilvl w:val="0"/>
          <w:numId w:val="5"/>
        </w:numPr>
        <w:spacing w:after="0" w:line="360" w:lineRule="auto"/>
        <w:ind w:right="-805"/>
        <w:jc w:val="both"/>
        <w:rPr>
          <w:sz w:val="20"/>
          <w:szCs w:val="20"/>
        </w:rPr>
      </w:pPr>
      <w:r w:rsidRPr="00D90A26">
        <w:rPr>
          <w:sz w:val="20"/>
          <w:szCs w:val="20"/>
        </w:rPr>
        <w:t>Программа "Энергосбережение в Республике Мордовия на 2006-2010 годы";</w:t>
      </w:r>
    </w:p>
    <w:p w:rsidR="00D90A26" w:rsidRPr="00D90A26" w:rsidRDefault="00D90A26" w:rsidP="00D90A26">
      <w:pPr>
        <w:pStyle w:val="af0"/>
        <w:numPr>
          <w:ilvl w:val="0"/>
          <w:numId w:val="4"/>
        </w:numPr>
        <w:spacing w:after="0" w:line="360" w:lineRule="auto"/>
        <w:jc w:val="both"/>
      </w:pPr>
      <w:r w:rsidRPr="00D90A26">
        <w:t>Республиканская программа "Пожарная безопасность на 2005-2008 годы".</w:t>
      </w:r>
    </w:p>
    <w:p w:rsidR="00D90A26" w:rsidRPr="00D90A26" w:rsidRDefault="00D90A26" w:rsidP="00D90A26">
      <w:pPr>
        <w:pStyle w:val="af0"/>
        <w:numPr>
          <w:ilvl w:val="0"/>
          <w:numId w:val="4"/>
        </w:numPr>
        <w:spacing w:after="0" w:line="360" w:lineRule="auto"/>
        <w:jc w:val="both"/>
      </w:pPr>
      <w:r w:rsidRPr="00D90A26">
        <w:t>Региональные нормативы градостроительного проектирования Республики Мордовия, утвержденные Постановлением Правительства Республики Мордовия от29 декабря 2008года №612;</w:t>
      </w:r>
    </w:p>
    <w:p w:rsidR="00D90A26" w:rsidRPr="00D90A26" w:rsidRDefault="00D90A26" w:rsidP="00D90A26">
      <w:pPr>
        <w:pStyle w:val="af0"/>
        <w:spacing w:line="360" w:lineRule="auto"/>
        <w:ind w:firstLine="360"/>
      </w:pPr>
      <w:r w:rsidRPr="00D90A26">
        <w:t>Работы выполнены в соответствии с требованиями следующих нормативно-технических документов:</w:t>
      </w:r>
    </w:p>
    <w:p w:rsidR="00D90A26" w:rsidRPr="00D90A26" w:rsidRDefault="00D90A26" w:rsidP="00D90A26">
      <w:pPr>
        <w:tabs>
          <w:tab w:val="left" w:pos="540"/>
        </w:tabs>
        <w:spacing w:line="360" w:lineRule="auto"/>
        <w:jc w:val="both"/>
        <w:rPr>
          <w:color w:val="000000"/>
        </w:rPr>
      </w:pPr>
      <w:r w:rsidRPr="00D90A26">
        <w:rPr>
          <w:color w:val="000000"/>
        </w:rPr>
        <w:tab/>
        <w:t xml:space="preserve">- Правила установления охранных зон объектов электрического хозяйства и особых условий использования земельных участков, расположенных в границах таких зон.  Утверждены Постановлением  Правительства РФ от 24 февраля </w:t>
      </w:r>
      <w:smartTag w:uri="urn:schemas-microsoft-com:office:smarttags" w:element="metricconverter">
        <w:smartTagPr>
          <w:attr w:name="ProductID" w:val="2009 г"/>
        </w:smartTagPr>
        <w:r w:rsidRPr="00D90A26">
          <w:rPr>
            <w:color w:val="000000"/>
          </w:rPr>
          <w:t>2009 г</w:t>
        </w:r>
      </w:smartTag>
      <w:r w:rsidRPr="00D90A26">
        <w:rPr>
          <w:color w:val="000000"/>
        </w:rPr>
        <w:t>.  № 160;</w:t>
      </w:r>
    </w:p>
    <w:p w:rsidR="00D90A26" w:rsidRPr="00D90A26" w:rsidRDefault="00D90A26" w:rsidP="00D90A26">
      <w:pPr>
        <w:tabs>
          <w:tab w:val="left" w:pos="540"/>
        </w:tabs>
        <w:spacing w:line="360" w:lineRule="auto"/>
        <w:jc w:val="both"/>
        <w:rPr>
          <w:color w:val="000000"/>
        </w:rPr>
      </w:pPr>
      <w:r w:rsidRPr="00D90A26">
        <w:tab/>
        <w:t>- Правила охраны магистральных трубопроводов</w:t>
      </w:r>
      <w:r w:rsidRPr="00D90A26">
        <w:rPr>
          <w:color w:val="000000"/>
        </w:rPr>
        <w:t>. Утверждены Постановлением Минтопэнерго РФ от 22.04.1992 г. № 9;</w:t>
      </w:r>
    </w:p>
    <w:p w:rsidR="00D90A26" w:rsidRPr="00D90A26" w:rsidRDefault="00D90A26" w:rsidP="00D90A26">
      <w:pPr>
        <w:tabs>
          <w:tab w:val="left" w:pos="540"/>
        </w:tabs>
        <w:spacing w:line="360" w:lineRule="auto"/>
        <w:jc w:val="both"/>
      </w:pPr>
      <w:r w:rsidRPr="00D90A26">
        <w:tab/>
        <w:t>- Правила охраны газораспределительных сетей. Утверждены Постановлением Правительства  РФ от 20.11.2000 г. № 878.</w:t>
      </w:r>
    </w:p>
    <w:p w:rsidR="00D90A26" w:rsidRPr="00D90A26" w:rsidRDefault="00D90A26" w:rsidP="00D90A26">
      <w:pPr>
        <w:tabs>
          <w:tab w:val="left" w:pos="540"/>
        </w:tabs>
        <w:spacing w:line="360" w:lineRule="auto"/>
        <w:jc w:val="both"/>
      </w:pPr>
      <w:r w:rsidRPr="00D90A26">
        <w:tab/>
        <w:t xml:space="preserve">- Санитарно-защитные зоны и санитарная классификация предприятий, сооружений и иных объектов. СанПиН </w:t>
      </w:r>
      <w:r w:rsidRPr="00D90A26">
        <w:rPr>
          <w:bCs/>
          <w:color w:val="000000"/>
        </w:rPr>
        <w:t xml:space="preserve">2.2.1./2.1.1.1200-03 </w:t>
      </w:r>
      <w:r w:rsidRPr="00D90A26">
        <w:t>(утверждены Постановлением Главного Государственного санитарного врача РФ от 25.09.2007 г. № 74, регистрационный № 10995</w:t>
      </w:r>
    </w:p>
    <w:p w:rsidR="00D90A26" w:rsidRPr="00D90A26" w:rsidRDefault="00D90A26" w:rsidP="00D90A26">
      <w:pPr>
        <w:tabs>
          <w:tab w:val="left" w:pos="540"/>
        </w:tabs>
        <w:spacing w:line="360" w:lineRule="auto"/>
        <w:jc w:val="both"/>
      </w:pPr>
      <w:r w:rsidRPr="00D90A26">
        <w:t xml:space="preserve"> (с изменениями от 10.04.2008 г).                                            </w:t>
      </w:r>
    </w:p>
    <w:p w:rsidR="00D90A26" w:rsidRPr="00D90A26" w:rsidRDefault="00D90A26" w:rsidP="00D90A26">
      <w:pPr>
        <w:tabs>
          <w:tab w:val="left" w:pos="540"/>
        </w:tabs>
        <w:spacing w:line="360" w:lineRule="auto"/>
        <w:jc w:val="both"/>
      </w:pPr>
      <w:r w:rsidRPr="00D90A26">
        <w:tab/>
        <w:t>- Санитарные правила и нормы СанПиН 2.1.4.1110-02. «Зоны санитарной охраны источников водоснабжения и водопроводов питьевого назначения» (утверждены Постановлением Главного Государственного санитарного врача РФ от 14.03.2002 г. №10, регистрационный номер 3399).</w:t>
      </w:r>
    </w:p>
    <w:p w:rsidR="00D90A26" w:rsidRPr="00D90A26" w:rsidRDefault="00D90A26" w:rsidP="00D90A26">
      <w:pPr>
        <w:tabs>
          <w:tab w:val="left" w:pos="540"/>
        </w:tabs>
        <w:spacing w:line="360" w:lineRule="auto"/>
        <w:jc w:val="both"/>
      </w:pPr>
    </w:p>
    <w:p w:rsidR="00D90A26" w:rsidRPr="00D90A26" w:rsidRDefault="00D90A26" w:rsidP="00D90A26">
      <w:pPr>
        <w:tabs>
          <w:tab w:val="left" w:pos="540"/>
        </w:tabs>
        <w:spacing w:line="360" w:lineRule="auto"/>
        <w:jc w:val="both"/>
      </w:pPr>
    </w:p>
    <w:p w:rsidR="00D90A26" w:rsidRPr="00D90A26" w:rsidRDefault="00D90A26" w:rsidP="00D90A26">
      <w:pPr>
        <w:pStyle w:val="34"/>
        <w:spacing w:line="360" w:lineRule="auto"/>
        <w:rPr>
          <w:i/>
          <w:iCs/>
          <w:sz w:val="20"/>
          <w:szCs w:val="20"/>
        </w:rPr>
      </w:pPr>
      <w:r w:rsidRPr="00D90A26">
        <w:rPr>
          <w:i/>
          <w:iCs/>
          <w:sz w:val="20"/>
          <w:szCs w:val="20"/>
        </w:rPr>
        <w:t>Методической и технологической основой проведения работ послужили:</w:t>
      </w:r>
    </w:p>
    <w:p w:rsidR="00D90A26" w:rsidRPr="00D90A26" w:rsidRDefault="00D90A26" w:rsidP="00D90A26">
      <w:pPr>
        <w:tabs>
          <w:tab w:val="left" w:pos="540"/>
        </w:tabs>
        <w:spacing w:line="360" w:lineRule="auto"/>
        <w:jc w:val="both"/>
      </w:pPr>
      <w:r w:rsidRPr="00D90A26">
        <w:tab/>
        <w:t xml:space="preserve">- Техническое задание на проведение работ, утвержденное постановлением администрации Зубово-Полянского муниципального района (постановление №588 от 12 сентября </w:t>
      </w:r>
      <w:smartTag w:uri="urn:schemas-microsoft-com:office:smarttags" w:element="metricconverter">
        <w:smartTagPr>
          <w:attr w:name="ProductID" w:val="2008 г"/>
        </w:smartTagPr>
        <w:r w:rsidRPr="00D90A26">
          <w:t>2008 г</w:t>
        </w:r>
      </w:smartTag>
      <w:r w:rsidRPr="00D90A26">
        <w:t>.).</w:t>
      </w:r>
    </w:p>
    <w:p w:rsidR="00D90A26" w:rsidRPr="00D90A26" w:rsidRDefault="00D90A26" w:rsidP="00D90A26">
      <w:pPr>
        <w:tabs>
          <w:tab w:val="left" w:pos="540"/>
        </w:tabs>
        <w:spacing w:line="360" w:lineRule="auto"/>
        <w:jc w:val="both"/>
      </w:pPr>
      <w:r w:rsidRPr="00D90A26">
        <w:tab/>
        <w:t>- Топографические  материалы и карты на электронном и бумажном носителях в масштабах: (1:25000 на территорию поселения; 1:5000 и 1:10000 на территорию населенных пунктов поселения);</w:t>
      </w:r>
    </w:p>
    <w:p w:rsidR="00D90A26" w:rsidRPr="00D90A26" w:rsidRDefault="00D90A26" w:rsidP="00D90A26">
      <w:pPr>
        <w:tabs>
          <w:tab w:val="left" w:pos="540"/>
        </w:tabs>
        <w:spacing w:line="360" w:lineRule="auto"/>
        <w:jc w:val="both"/>
      </w:pPr>
      <w:r w:rsidRPr="00D90A26">
        <w:tab/>
        <w:t>- Архивные топографические и землеустроительные материалы;</w:t>
      </w:r>
    </w:p>
    <w:p w:rsidR="00D90A26" w:rsidRPr="00D90A26" w:rsidRDefault="00D90A26" w:rsidP="00D90A26">
      <w:pPr>
        <w:tabs>
          <w:tab w:val="left" w:pos="540"/>
        </w:tabs>
        <w:spacing w:line="360" w:lineRule="auto"/>
        <w:jc w:val="both"/>
      </w:pPr>
      <w:r w:rsidRPr="00D90A26">
        <w:tab/>
        <w:t>- Решения об отводах территории участков в границах рассматриваемой территории, материалы земельного кадастра в графической и электронной версиях;</w:t>
      </w:r>
    </w:p>
    <w:p w:rsidR="00D90A26" w:rsidRPr="00D90A26" w:rsidRDefault="00D90A26" w:rsidP="00D90A26">
      <w:pPr>
        <w:tabs>
          <w:tab w:val="left" w:pos="540"/>
        </w:tabs>
        <w:spacing w:line="360" w:lineRule="auto"/>
        <w:jc w:val="both"/>
      </w:pPr>
      <w:r w:rsidRPr="00D90A26">
        <w:tab/>
        <w:t>- Имеющиеся материалы инженерно-геологических, гидрогеологических, геофизических изысканий;</w:t>
      </w:r>
    </w:p>
    <w:p w:rsidR="00D90A26" w:rsidRPr="00D90A26" w:rsidRDefault="00D90A26" w:rsidP="00D90A26">
      <w:pPr>
        <w:tabs>
          <w:tab w:val="left" w:pos="540"/>
        </w:tabs>
        <w:spacing w:line="360" w:lineRule="auto"/>
        <w:jc w:val="both"/>
      </w:pPr>
      <w:r w:rsidRPr="00D90A26">
        <w:lastRenderedPageBreak/>
        <w:tab/>
        <w:t>- Ранее выполненная утвержденная градостроительная документация;</w:t>
      </w:r>
    </w:p>
    <w:p w:rsidR="00D90A26" w:rsidRPr="00D90A26" w:rsidRDefault="00D90A26" w:rsidP="00D90A26">
      <w:pPr>
        <w:tabs>
          <w:tab w:val="left" w:pos="540"/>
        </w:tabs>
        <w:spacing w:line="360" w:lineRule="auto"/>
        <w:jc w:val="both"/>
      </w:pPr>
      <w:r w:rsidRPr="00D90A26">
        <w:tab/>
        <w:t xml:space="preserve">- Федеральные и Республиканские целевые программы; </w:t>
      </w:r>
    </w:p>
    <w:p w:rsidR="00D90A26" w:rsidRPr="00D90A26" w:rsidRDefault="00D90A26" w:rsidP="00D90A26">
      <w:pPr>
        <w:tabs>
          <w:tab w:val="left" w:pos="540"/>
        </w:tabs>
        <w:spacing w:line="360" w:lineRule="auto"/>
        <w:jc w:val="both"/>
      </w:pPr>
      <w:r w:rsidRPr="00D90A26">
        <w:tab/>
        <w:t xml:space="preserve">- Схема территориального планирования Республики Мордовия, институт Урбанистики,  г. Санкт-Петербург, </w:t>
      </w:r>
      <w:smartTag w:uri="urn:schemas-microsoft-com:office:smarttags" w:element="metricconverter">
        <w:smartTagPr>
          <w:attr w:name="ProductID" w:val="2008 г"/>
        </w:smartTagPr>
        <w:r w:rsidRPr="00D90A26">
          <w:t>2008 г</w:t>
        </w:r>
      </w:smartTag>
      <w:r w:rsidRPr="00D90A26">
        <w:t>.</w:t>
      </w:r>
    </w:p>
    <w:p w:rsidR="00D90A26" w:rsidRPr="00D90A26" w:rsidRDefault="00D90A26" w:rsidP="00D90A26">
      <w:pPr>
        <w:pStyle w:val="34"/>
        <w:tabs>
          <w:tab w:val="left" w:pos="708"/>
        </w:tabs>
        <w:spacing w:line="360" w:lineRule="auto"/>
        <w:ind w:firstLine="539"/>
        <w:rPr>
          <w:sz w:val="20"/>
          <w:szCs w:val="20"/>
        </w:rPr>
      </w:pPr>
      <w:r w:rsidRPr="00D90A26">
        <w:rPr>
          <w:sz w:val="20"/>
          <w:szCs w:val="20"/>
        </w:rPr>
        <w:t xml:space="preserve">При разработке проекта Генерального плана территории Нововыселского сельского поселения в процессе выполнения подготовительных работ произведен сбор исходной информации, отражающий современное состояние природной, социальной среды, развитие транспортно-инженерной инфраструктуры, градоэкономической характеристики территории. </w:t>
      </w:r>
    </w:p>
    <w:p w:rsidR="00D90A26" w:rsidRPr="00D90A26" w:rsidRDefault="00D90A26" w:rsidP="00D90A26">
      <w:pPr>
        <w:pStyle w:val="34"/>
        <w:tabs>
          <w:tab w:val="left" w:pos="708"/>
        </w:tabs>
        <w:spacing w:line="360" w:lineRule="auto"/>
        <w:ind w:firstLine="539"/>
        <w:rPr>
          <w:sz w:val="20"/>
          <w:szCs w:val="20"/>
        </w:rPr>
      </w:pPr>
      <w:r w:rsidRPr="00D90A26">
        <w:rPr>
          <w:sz w:val="20"/>
          <w:szCs w:val="20"/>
        </w:rPr>
        <w:t xml:space="preserve">В Генеральном плане учтены ограничения использования территорий, установленные в соответствии с законодательством Российской Федерации. Генеральный план разработан в соответствии с Градостроительным кодексом Российской Федерации. </w:t>
      </w:r>
    </w:p>
    <w:p w:rsidR="00D90A26" w:rsidRPr="00D90A26" w:rsidRDefault="00D90A26" w:rsidP="00D90A26">
      <w:pPr>
        <w:spacing w:line="360" w:lineRule="auto"/>
        <w:ind w:right="-5" w:firstLine="567"/>
        <w:jc w:val="both"/>
        <w:rPr>
          <w:b/>
          <w:i/>
          <w:iCs/>
          <w:color w:val="000000"/>
        </w:rPr>
      </w:pPr>
      <w:r w:rsidRPr="00D90A26">
        <w:t xml:space="preserve">Проектные решения Генерального плана на расчётный срок являются основанием для разработки документации по планировке территории, а также территориальных и отраслевых схем размещения отдельных видов строительства, развития транспортной, инженерной и социальной инфраструктур, охраны окружающей среды, учитываются при разработке правил землепользования и застройки. </w:t>
      </w:r>
    </w:p>
    <w:p w:rsidR="00D90A26" w:rsidRPr="00D90A26" w:rsidRDefault="00D90A26" w:rsidP="00D90A26">
      <w:pPr>
        <w:pStyle w:val="af0"/>
        <w:spacing w:line="360" w:lineRule="auto"/>
        <w:ind w:left="360"/>
        <w:jc w:val="center"/>
        <w:rPr>
          <w:b/>
          <w:bCs/>
          <w:i/>
          <w:iCs/>
          <w:color w:val="000000"/>
        </w:rPr>
      </w:pPr>
      <w:r w:rsidRPr="00D90A26">
        <w:rPr>
          <w:b/>
          <w:bCs/>
          <w:i/>
          <w:iCs/>
          <w:color w:val="000000"/>
        </w:rPr>
        <w:t>2. Положение о территориальном планировании</w:t>
      </w:r>
    </w:p>
    <w:p w:rsidR="00D90A26" w:rsidRPr="00D90A26" w:rsidRDefault="00D90A26" w:rsidP="00D90A26">
      <w:pPr>
        <w:pStyle w:val="af0"/>
        <w:spacing w:line="360" w:lineRule="auto"/>
        <w:jc w:val="center"/>
        <w:rPr>
          <w:i/>
          <w:iCs/>
          <w:color w:val="000000"/>
        </w:rPr>
      </w:pPr>
      <w:r w:rsidRPr="00D90A26">
        <w:rPr>
          <w:i/>
          <w:iCs/>
          <w:color w:val="000000"/>
        </w:rPr>
        <w:t>2.1.Цели и задачи территориального планирования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color w:val="000000"/>
        </w:rPr>
      </w:pPr>
      <w:r w:rsidRPr="00D90A26">
        <w:rPr>
          <w:color w:val="000000"/>
        </w:rPr>
        <w:t>Территориальное планирование развития муниципального образования (поселения) осуществляется посредством разработки градостроительной документации. При разработке градостроительной документации  необходимо руководствоваться Градостроительным кодексом Российской Федерации, другими федеральными законами и иными правовыми актами субъектов Российской Федерации, федеральными градостроительными нормативами и правилами, нормативно-техническими документами в области градостроительства, государственными стандартами, федеральными специальными нормативами и правилами и правилами субъектов Российской Федерации (территориальными градостроительными нормативами и правилами), региональными нормативами градостроительного проектирования, нормативными правовыми актами органов местного самоуправления и местными нормативами градостроительного проектирования.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color w:val="000000"/>
        </w:rPr>
      </w:pPr>
      <w:r w:rsidRPr="00D90A26">
        <w:rPr>
          <w:color w:val="000000"/>
        </w:rPr>
        <w:t>Документы территориального планирования муниципальных образований учитываются при комплексном решении вопросов социально-экономического развития, установления границ муниципальных образований, принятия решений о переводе земель из одной категории в другую, планировании и организации рационального использования и земель и их охраны, последующей разработке градостроительной документации других видов, а также при разработке программ социально-экономического развития территорий муниципальных образований, целевых программ, схем и проектов развития инженерной, транспортной и социальной инфраструктур, схем охраны природы и природопользования, схем защиты территорий, подверженных воздействию чрезвычайных ситуаций природного и техногенного характера.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color w:val="000000"/>
        </w:rPr>
      </w:pPr>
      <w:r w:rsidRPr="00D90A26">
        <w:rPr>
          <w:color w:val="000000"/>
        </w:rPr>
        <w:t xml:space="preserve">Генеральный план муниципального образования (поселения) – документ территориального планирования, определяющий стратегию градостроительного развития муниципального образования (поселения). Генеральный план является основным градостроительным градостроительным документом, определяющим в интересах населения и государства условия формирования среды жизнедеятельности, направления и границы развития территорий муниципальных образований (поселений), зонирование </w:t>
      </w:r>
      <w:r w:rsidRPr="00D90A26">
        <w:rPr>
          <w:color w:val="000000"/>
        </w:rPr>
        <w:lastRenderedPageBreak/>
        <w:t>территорий, развитие инженерной, транспортной и социальной инфраструктур, градостроительные требования к сохранению объектов историко-культурного наследия и особо охраняемых природных территорий, экологическому и санитарному благополучию.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color w:val="000000"/>
        </w:rPr>
      </w:pPr>
      <w:r w:rsidRPr="00D90A26">
        <w:rPr>
          <w:color w:val="000000"/>
        </w:rPr>
        <w:t xml:space="preserve">Целью разработки генерального плана муниципального образования (поселения) является создание действенного инструмента управления развития территории в соответствии с федеральным законодательством и законодательством субъекта Российской Федерации. 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color w:val="000000"/>
        </w:rPr>
      </w:pPr>
      <w:r w:rsidRPr="00D90A26">
        <w:rPr>
          <w:color w:val="000000"/>
        </w:rPr>
        <w:t>Проектные решения генеральных планов являются основой для комплексного решения вопросов организации планировочной структуры; территориального, инфраструктурного и социально-экономического развития муниципальных образований( поселений); разработки правил землепользования и застройки, устанавливающих правовой режим использования территориальных зон; определения зон инвестиционного развития.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color w:val="000000"/>
        </w:rPr>
      </w:pPr>
      <w:r w:rsidRPr="00D90A26">
        <w:rPr>
          <w:color w:val="000000"/>
        </w:rPr>
        <w:t>Основные задачи генерального плана: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color w:val="000000"/>
        </w:rPr>
      </w:pPr>
      <w:r w:rsidRPr="00D90A26">
        <w:rPr>
          <w:color w:val="000000"/>
        </w:rPr>
        <w:t>- выявление проблем градостроительного развития территории муниципального образования (поселения), обеспечивающих решение этих проблем на основе анализа параметров муниципальной среды, существующих ресурсов жизнеобеспечения, а также отдельных принятых градостроительных решений;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color w:val="000000"/>
        </w:rPr>
      </w:pPr>
      <w:r w:rsidRPr="00D90A26">
        <w:rPr>
          <w:color w:val="000000"/>
        </w:rPr>
        <w:t>- разработка разделов генерального плана схема генерального плана в границах муниципального образования, программа мероприятий по реализации генерального плана, программа инвестиционного освоения территории;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i/>
          <w:iCs/>
        </w:rPr>
      </w:pPr>
      <w:r w:rsidRPr="00D90A26">
        <w:rPr>
          <w:i/>
          <w:iCs/>
        </w:rPr>
        <w:t>2.2. Перечень мероприятий, предусмотренных генеральным планом развития территории Нововыселского сельского поселения.</w:t>
      </w:r>
    </w:p>
    <w:p w:rsidR="00D90A26" w:rsidRPr="00D90A26" w:rsidRDefault="00D90A26" w:rsidP="00D90A26">
      <w:pPr>
        <w:pStyle w:val="af0"/>
        <w:spacing w:line="360" w:lineRule="auto"/>
        <w:ind w:firstLine="720"/>
      </w:pPr>
      <w:r w:rsidRPr="00D90A26">
        <w:t>Генплан разработан на следующие периоды реализации:</w:t>
      </w:r>
    </w:p>
    <w:p w:rsidR="00D90A26" w:rsidRPr="00D90A26" w:rsidRDefault="00D90A26" w:rsidP="00D90A26">
      <w:pPr>
        <w:pStyle w:val="af0"/>
        <w:spacing w:line="360" w:lineRule="auto"/>
        <w:ind w:left="720" w:firstLine="720"/>
      </w:pPr>
      <w:r w:rsidRPr="00D90A26">
        <w:t>- расчетный срок реализации Генерального плана – 2025 год;</w:t>
      </w:r>
    </w:p>
    <w:p w:rsidR="00D90A26" w:rsidRPr="00D90A26" w:rsidRDefault="00D90A26" w:rsidP="00D90A26">
      <w:pPr>
        <w:pStyle w:val="af0"/>
        <w:spacing w:line="360" w:lineRule="auto"/>
      </w:pPr>
      <w:r w:rsidRPr="00D90A26">
        <w:tab/>
      </w:r>
      <w:r w:rsidRPr="00D90A26">
        <w:tab/>
        <w:t>-  первая очередь – 2015 год;</w:t>
      </w:r>
    </w:p>
    <w:p w:rsidR="00D90A26" w:rsidRPr="00D90A26" w:rsidRDefault="00D90A26" w:rsidP="00D90A26">
      <w:pPr>
        <w:pStyle w:val="af0"/>
        <w:spacing w:line="360" w:lineRule="auto"/>
      </w:pPr>
      <w:r w:rsidRPr="00D90A26">
        <w:tab/>
      </w:r>
      <w:r w:rsidRPr="00D90A26">
        <w:tab/>
        <w:t>- исходный год – 01.01.2008 год.</w:t>
      </w:r>
    </w:p>
    <w:p w:rsidR="00D90A26" w:rsidRPr="00D90A26" w:rsidRDefault="00D90A26" w:rsidP="00D90A26">
      <w:pPr>
        <w:pStyle w:val="af0"/>
        <w:spacing w:line="360" w:lineRule="auto"/>
        <w:ind w:firstLine="720"/>
      </w:pPr>
      <w:r w:rsidRPr="00D90A26">
        <w:t xml:space="preserve">Проектные решения Генерального плана на расчетный срок являются основанием для разработки документации по планировке территории, а также территориальных и отраслевых схем размещения отдельных видов строительства, развития транспортной, инженерной и социальной инфраструктур, охраны окружающей среды; учитываются при разработке правил землепользования и застройки. </w:t>
      </w:r>
    </w:p>
    <w:p w:rsidR="00D90A26" w:rsidRPr="00D90A26" w:rsidRDefault="00D90A26" w:rsidP="00D90A26">
      <w:pPr>
        <w:pStyle w:val="af0"/>
        <w:spacing w:line="360" w:lineRule="auto"/>
        <w:rPr>
          <w:i/>
          <w:iCs/>
        </w:rPr>
      </w:pPr>
      <w:r w:rsidRPr="00D90A26">
        <w:tab/>
      </w:r>
      <w:r w:rsidRPr="00D90A26">
        <w:rPr>
          <w:i/>
          <w:iCs/>
        </w:rPr>
        <w:t>На территории Нововыселского сельского поселения предусматривается:</w:t>
      </w:r>
    </w:p>
    <w:p w:rsidR="00D90A26" w:rsidRPr="00D90A26" w:rsidRDefault="00D90A26" w:rsidP="00D90A26">
      <w:pPr>
        <w:pStyle w:val="af0"/>
        <w:spacing w:line="360" w:lineRule="auto"/>
        <w:rPr>
          <w:i/>
          <w:iCs/>
          <w:u w:val="single"/>
        </w:rPr>
      </w:pPr>
      <w:r w:rsidRPr="00D90A26">
        <w:rPr>
          <w:i/>
          <w:iCs/>
          <w:u w:val="single"/>
        </w:rPr>
        <w:t>Жилая зона</w:t>
      </w:r>
    </w:p>
    <w:p w:rsidR="00D90A26" w:rsidRPr="00D90A26" w:rsidRDefault="00D90A26" w:rsidP="00D90A26">
      <w:pPr>
        <w:spacing w:line="360" w:lineRule="auto"/>
        <w:rPr>
          <w:i/>
          <w:iCs/>
        </w:rPr>
      </w:pPr>
      <w:r w:rsidRPr="00D90A26">
        <w:rPr>
          <w:i/>
          <w:iCs/>
        </w:rPr>
        <w:t>Жилое строительство</w:t>
      </w:r>
    </w:p>
    <w:p w:rsidR="00D90A26" w:rsidRPr="00D90A26" w:rsidRDefault="00D90A26" w:rsidP="00D90A26">
      <w:pPr>
        <w:spacing w:line="360" w:lineRule="auto"/>
        <w:ind w:firstLine="601"/>
        <w:jc w:val="both"/>
        <w:rPr>
          <w:i/>
          <w:iCs/>
        </w:rPr>
      </w:pPr>
      <w:r w:rsidRPr="00D90A26">
        <w:t xml:space="preserve">Проектом предлагается индивидуальная жилая застройка  на площади </w:t>
      </w:r>
      <w:smartTag w:uri="urn:schemas-microsoft-com:office:smarttags" w:element="metricconverter">
        <w:smartTagPr>
          <w:attr w:name="ProductID" w:val="39,6 га"/>
        </w:smartTagPr>
        <w:r w:rsidRPr="00D90A26">
          <w:rPr>
            <w:i/>
            <w:iCs/>
          </w:rPr>
          <w:t>39,6 га</w:t>
        </w:r>
      </w:smartTag>
      <w:r w:rsidRPr="00D90A26">
        <w:rPr>
          <w:i/>
          <w:iCs/>
        </w:rPr>
        <w:t>.</w:t>
      </w:r>
    </w:p>
    <w:p w:rsidR="00D90A26" w:rsidRPr="00D90A26" w:rsidRDefault="00D90A26" w:rsidP="00D90A26">
      <w:pPr>
        <w:numPr>
          <w:ilvl w:val="0"/>
          <w:numId w:val="6"/>
        </w:numPr>
        <w:spacing w:line="360" w:lineRule="auto"/>
        <w:jc w:val="both"/>
      </w:pPr>
      <w:r w:rsidRPr="00D90A26">
        <w:t>1 участок на площади</w:t>
      </w:r>
      <w:r w:rsidRPr="00D90A26">
        <w:rPr>
          <w:i/>
          <w:iCs/>
        </w:rPr>
        <w:t xml:space="preserve"> </w:t>
      </w:r>
      <w:smartTag w:uri="urn:schemas-microsoft-com:office:smarttags" w:element="metricconverter">
        <w:smartTagPr>
          <w:attr w:name="ProductID" w:val="3,9 га"/>
        </w:smartTagPr>
        <w:r w:rsidRPr="00D90A26">
          <w:t xml:space="preserve">3,9 </w:t>
        </w:r>
        <w:r w:rsidRPr="00D90A26">
          <w:rPr>
            <w:i/>
            <w:iCs/>
          </w:rPr>
          <w:t>га</w:t>
        </w:r>
      </w:smartTag>
      <w:r w:rsidRPr="00D90A26">
        <w:t xml:space="preserve"> в восточной части села Новые Выселки (в черте);</w:t>
      </w:r>
    </w:p>
    <w:p w:rsidR="00D90A26" w:rsidRPr="00D90A26" w:rsidRDefault="00D90A26" w:rsidP="00D90A26">
      <w:pPr>
        <w:numPr>
          <w:ilvl w:val="0"/>
          <w:numId w:val="6"/>
        </w:numPr>
        <w:spacing w:line="360" w:lineRule="auto"/>
        <w:jc w:val="both"/>
      </w:pPr>
      <w:r w:rsidRPr="00D90A26">
        <w:t xml:space="preserve">2-й участок на площади </w:t>
      </w:r>
      <w:smartTag w:uri="urn:schemas-microsoft-com:office:smarttags" w:element="metricconverter">
        <w:smartTagPr>
          <w:attr w:name="ProductID" w:val="24,4 га"/>
        </w:smartTagPr>
        <w:r w:rsidRPr="00D90A26">
          <w:rPr>
            <w:i/>
            <w:iCs/>
          </w:rPr>
          <w:t>24,4 га</w:t>
        </w:r>
      </w:smartTag>
      <w:r w:rsidRPr="00D90A26">
        <w:t xml:space="preserve"> восточнее села Новые Выселки (за чертой);</w:t>
      </w:r>
    </w:p>
    <w:p w:rsidR="00D90A26" w:rsidRPr="00D90A26" w:rsidRDefault="00D90A26" w:rsidP="00D90A26">
      <w:pPr>
        <w:numPr>
          <w:ilvl w:val="0"/>
          <w:numId w:val="6"/>
        </w:numPr>
        <w:spacing w:line="360" w:lineRule="auto"/>
        <w:jc w:val="both"/>
      </w:pPr>
      <w:r w:rsidRPr="00D90A26">
        <w:t xml:space="preserve">3-й участок на площади </w:t>
      </w:r>
      <w:smartTag w:uri="urn:schemas-microsoft-com:office:smarttags" w:element="metricconverter">
        <w:smartTagPr>
          <w:attr w:name="ProductID" w:val="7,0 га"/>
        </w:smartTagPr>
        <w:r w:rsidRPr="00D90A26">
          <w:rPr>
            <w:i/>
            <w:iCs/>
          </w:rPr>
          <w:t>7,0 га</w:t>
        </w:r>
      </w:smartTag>
      <w:r w:rsidRPr="00D90A26">
        <w:t xml:space="preserve"> западнее п.Аким Сергеевка  (за чертой нас.пункта);</w:t>
      </w:r>
    </w:p>
    <w:p w:rsidR="00D90A26" w:rsidRPr="00D90A26" w:rsidRDefault="00D90A26" w:rsidP="00D90A26">
      <w:pPr>
        <w:numPr>
          <w:ilvl w:val="0"/>
          <w:numId w:val="6"/>
        </w:numPr>
        <w:spacing w:line="360" w:lineRule="auto"/>
        <w:jc w:val="both"/>
      </w:pPr>
      <w:r w:rsidRPr="00D90A26">
        <w:t xml:space="preserve">4-й участок на площади </w:t>
      </w:r>
      <w:smartTag w:uri="urn:schemas-microsoft-com:office:smarttags" w:element="metricconverter">
        <w:smartTagPr>
          <w:attr w:name="ProductID" w:val="4,3 га"/>
        </w:smartTagPr>
        <w:r w:rsidRPr="00D90A26">
          <w:rPr>
            <w:i/>
            <w:iCs/>
          </w:rPr>
          <w:t>4,3 га</w:t>
        </w:r>
      </w:smartTag>
      <w:r w:rsidRPr="00D90A26">
        <w:t xml:space="preserve"> юго-западная часть п.Чапаев (в черте);</w:t>
      </w:r>
    </w:p>
    <w:p w:rsidR="00D90A26" w:rsidRPr="00D90A26" w:rsidRDefault="00D90A26" w:rsidP="00D90A26">
      <w:pPr>
        <w:rPr>
          <w:i/>
          <w:iCs/>
          <w:color w:val="000000"/>
          <w:u w:val="single"/>
        </w:rPr>
      </w:pPr>
      <w:r w:rsidRPr="00D90A26">
        <w:rPr>
          <w:i/>
          <w:iCs/>
          <w:color w:val="000000"/>
          <w:u w:val="single"/>
        </w:rPr>
        <w:t xml:space="preserve">  </w:t>
      </w:r>
    </w:p>
    <w:p w:rsidR="00D90A26" w:rsidRPr="00D90A26" w:rsidRDefault="00D90A26" w:rsidP="00D90A26">
      <w:pPr>
        <w:rPr>
          <w:i/>
          <w:iCs/>
          <w:color w:val="000000"/>
          <w:u w:val="single"/>
        </w:rPr>
      </w:pPr>
    </w:p>
    <w:p w:rsidR="00D90A26" w:rsidRPr="00D90A26" w:rsidRDefault="00D90A26" w:rsidP="00D90A26">
      <w:pPr>
        <w:rPr>
          <w:i/>
          <w:iCs/>
          <w:color w:val="000000"/>
          <w:u w:val="single"/>
        </w:rPr>
      </w:pPr>
    </w:p>
    <w:p w:rsidR="00D90A26" w:rsidRPr="00D90A26" w:rsidRDefault="00D90A26" w:rsidP="00D90A26">
      <w:pPr>
        <w:rPr>
          <w:i/>
          <w:iCs/>
          <w:u w:val="single"/>
        </w:rPr>
      </w:pPr>
      <w:r w:rsidRPr="00D90A26">
        <w:rPr>
          <w:i/>
          <w:iCs/>
          <w:u w:val="single"/>
        </w:rPr>
        <w:lastRenderedPageBreak/>
        <w:t>Изменение границы населенных пунктов</w:t>
      </w:r>
    </w:p>
    <w:p w:rsidR="00D90A26" w:rsidRPr="00D90A26" w:rsidRDefault="00D90A26" w:rsidP="00D90A26">
      <w:pPr>
        <w:pStyle w:val="af0"/>
        <w:spacing w:line="360" w:lineRule="auto"/>
        <w:ind w:firstLine="601"/>
        <w:rPr>
          <w:i/>
          <w:iCs/>
        </w:rPr>
      </w:pPr>
      <w:r w:rsidRPr="00D90A26">
        <w:t xml:space="preserve">Из-за невозможности размещения нового жилого индивидуального строительства в черте населенных пунктов в больших объемах, по проекту предусматривается изменение границы </w:t>
      </w:r>
      <w:r w:rsidRPr="00D90A26">
        <w:rPr>
          <w:i/>
          <w:iCs/>
        </w:rPr>
        <w:t xml:space="preserve">с. Новые Выселки </w:t>
      </w:r>
      <w:r w:rsidRPr="00D90A26">
        <w:t>и</w:t>
      </w:r>
      <w:r w:rsidRPr="00D90A26">
        <w:rPr>
          <w:i/>
          <w:iCs/>
        </w:rPr>
        <w:t xml:space="preserve"> п. Аким  Сергеевка.</w:t>
      </w:r>
    </w:p>
    <w:p w:rsidR="00D90A26" w:rsidRPr="00D90A26" w:rsidRDefault="00D90A26" w:rsidP="00D90A26">
      <w:pPr>
        <w:spacing w:line="360" w:lineRule="auto"/>
        <w:ind w:firstLine="601"/>
        <w:jc w:val="both"/>
        <w:rPr>
          <w:b/>
          <w:bCs/>
          <w:i/>
          <w:iCs/>
        </w:rPr>
      </w:pPr>
      <w:r w:rsidRPr="00D90A26">
        <w:t>При этом</w:t>
      </w:r>
      <w:r w:rsidRPr="00D90A26">
        <w:rPr>
          <w:b/>
          <w:bCs/>
          <w:i/>
          <w:iCs/>
        </w:rPr>
        <w:t xml:space="preserve">  </w:t>
      </w:r>
      <w:r w:rsidRPr="00D90A26">
        <w:t>предусмотреть</w:t>
      </w:r>
      <w:r w:rsidRPr="00D90A26">
        <w:rPr>
          <w:b/>
          <w:bCs/>
          <w:i/>
          <w:iCs/>
        </w:rPr>
        <w:t xml:space="preserve"> </w:t>
      </w:r>
      <w:r w:rsidRPr="00D90A26">
        <w:rPr>
          <w:i/>
          <w:iCs/>
        </w:rPr>
        <w:t>перевод земель</w:t>
      </w:r>
      <w:r w:rsidRPr="00D90A26">
        <w:t xml:space="preserve"> из категории </w:t>
      </w:r>
      <w:r w:rsidRPr="00D90A26">
        <w:rPr>
          <w:i/>
          <w:iCs/>
        </w:rPr>
        <w:t>«Земли сельскохозяйственного назначения»</w:t>
      </w:r>
      <w:r w:rsidRPr="00D90A26">
        <w:t xml:space="preserve">  в категорию  </w:t>
      </w:r>
      <w:r w:rsidRPr="00D90A26">
        <w:rPr>
          <w:i/>
          <w:iCs/>
        </w:rPr>
        <w:t>«Земли  населенных пунктов»</w:t>
      </w:r>
      <w:r w:rsidRPr="00D90A26">
        <w:t xml:space="preserve"> на площади  </w:t>
      </w:r>
      <w:smartTag w:uri="urn:schemas-microsoft-com:office:smarttags" w:element="metricconverter">
        <w:smartTagPr>
          <w:attr w:name="ProductID" w:val="31,4 га"/>
        </w:smartTagPr>
        <w:r w:rsidRPr="00D90A26">
          <w:rPr>
            <w:i/>
            <w:iCs/>
          </w:rPr>
          <w:t>31,4 га</w:t>
        </w:r>
      </w:smartTag>
      <w:r w:rsidRPr="00D90A26">
        <w:rPr>
          <w:b/>
          <w:bCs/>
          <w:i/>
          <w:iCs/>
        </w:rPr>
        <w:t>.</w:t>
      </w:r>
    </w:p>
    <w:p w:rsidR="00D90A26" w:rsidRPr="00D90A26" w:rsidRDefault="00D90A26" w:rsidP="00D90A26">
      <w:pPr>
        <w:pStyle w:val="af0"/>
        <w:tabs>
          <w:tab w:val="left" w:pos="2268"/>
        </w:tabs>
        <w:spacing w:line="360" w:lineRule="auto"/>
        <w:rPr>
          <w:bCs/>
          <w:i/>
          <w:iCs/>
          <w:color w:val="000000"/>
          <w:u w:val="single"/>
        </w:rPr>
      </w:pPr>
      <w:r w:rsidRPr="00D90A26">
        <w:rPr>
          <w:bCs/>
          <w:i/>
          <w:iCs/>
          <w:color w:val="000000"/>
          <w:u w:val="single"/>
        </w:rPr>
        <w:t>Общественно-деловая застройка</w:t>
      </w:r>
    </w:p>
    <w:p w:rsidR="00D90A26" w:rsidRPr="00D90A26" w:rsidRDefault="00D90A26" w:rsidP="00D90A26">
      <w:pPr>
        <w:pStyle w:val="af0"/>
        <w:tabs>
          <w:tab w:val="left" w:pos="2268"/>
        </w:tabs>
        <w:spacing w:line="360" w:lineRule="auto"/>
        <w:rPr>
          <w:bCs/>
          <w:color w:val="000000"/>
        </w:rPr>
      </w:pPr>
      <w:r w:rsidRPr="00D90A26">
        <w:rPr>
          <w:bCs/>
          <w:color w:val="000000"/>
        </w:rPr>
        <w:t>1. ДК требует капитального ремонта;</w:t>
      </w:r>
    </w:p>
    <w:p w:rsidR="00D90A26" w:rsidRPr="00D90A26" w:rsidRDefault="00D90A26" w:rsidP="00D90A26">
      <w:pPr>
        <w:pStyle w:val="af0"/>
        <w:tabs>
          <w:tab w:val="left" w:pos="2268"/>
        </w:tabs>
        <w:spacing w:line="360" w:lineRule="auto"/>
        <w:rPr>
          <w:bCs/>
          <w:color w:val="000000"/>
        </w:rPr>
      </w:pPr>
      <w:r w:rsidRPr="00D90A26">
        <w:rPr>
          <w:bCs/>
          <w:color w:val="000000"/>
        </w:rPr>
        <w:t>2. Детский сад требует капитального ремонта</w:t>
      </w:r>
    </w:p>
    <w:p w:rsidR="00D90A26" w:rsidRPr="00D90A26" w:rsidRDefault="00D90A26" w:rsidP="00D90A26">
      <w:pPr>
        <w:pStyle w:val="af0"/>
        <w:spacing w:line="360" w:lineRule="auto"/>
        <w:rPr>
          <w:rFonts w:cs="Arial"/>
          <w:i/>
          <w:iCs/>
          <w:u w:val="single"/>
        </w:rPr>
      </w:pPr>
      <w:r w:rsidRPr="00D90A26">
        <w:rPr>
          <w:bCs/>
          <w:color w:val="000000"/>
        </w:rPr>
        <w:t>.</w:t>
      </w:r>
      <w:r w:rsidRPr="00D90A26">
        <w:rPr>
          <w:i/>
          <w:iCs/>
          <w:u w:val="single"/>
        </w:rPr>
        <w:t>Зона транспортно-инженерной  инфраструктуры</w:t>
      </w:r>
    </w:p>
    <w:p w:rsidR="00D90A26" w:rsidRPr="00D90A26" w:rsidRDefault="00D90A26" w:rsidP="00D90A26">
      <w:pPr>
        <w:spacing w:line="360" w:lineRule="auto"/>
        <w:ind w:firstLine="601"/>
        <w:rPr>
          <w:i/>
          <w:iCs/>
          <w:u w:val="single"/>
        </w:rPr>
      </w:pPr>
      <w:r w:rsidRPr="00D90A26">
        <w:rPr>
          <w:i/>
          <w:iCs/>
          <w:u w:val="single"/>
        </w:rPr>
        <w:t>Транспорт</w:t>
      </w:r>
    </w:p>
    <w:p w:rsidR="00D90A26" w:rsidRPr="00D90A26" w:rsidRDefault="00D90A26" w:rsidP="00D90A26">
      <w:pPr>
        <w:numPr>
          <w:ilvl w:val="0"/>
          <w:numId w:val="7"/>
        </w:numPr>
        <w:spacing w:line="360" w:lineRule="auto"/>
        <w:jc w:val="both"/>
      </w:pPr>
      <w:r w:rsidRPr="00D90A26">
        <w:t xml:space="preserve">реконструкция  автодороги «М 5 Урал» протяженностью </w:t>
      </w:r>
      <w:smartTag w:uri="urn:schemas-microsoft-com:office:smarttags" w:element="metricconverter">
        <w:smartTagPr>
          <w:attr w:name="ProductID" w:val="12 км"/>
        </w:smartTagPr>
        <w:r w:rsidRPr="00D90A26">
          <w:rPr>
            <w:i/>
            <w:iCs/>
          </w:rPr>
          <w:t>12 км</w:t>
        </w:r>
      </w:smartTag>
      <w:r w:rsidRPr="00D90A26">
        <w:t>;</w:t>
      </w:r>
    </w:p>
    <w:p w:rsidR="00D90A26" w:rsidRPr="00D90A26" w:rsidRDefault="00D90A26" w:rsidP="00D90A26">
      <w:pPr>
        <w:numPr>
          <w:ilvl w:val="0"/>
          <w:numId w:val="7"/>
        </w:numPr>
        <w:spacing w:line="360" w:lineRule="auto"/>
        <w:jc w:val="both"/>
      </w:pPr>
      <w:r w:rsidRPr="00D90A26">
        <w:t xml:space="preserve">реконструкция автодороги «Урал»-Од Веле- Покровные Силища протяженностью </w:t>
      </w:r>
      <w:r w:rsidRPr="00D90A26">
        <w:rPr>
          <w:i/>
          <w:iCs/>
        </w:rPr>
        <w:t>1,1км</w:t>
      </w:r>
      <w:r w:rsidRPr="00D90A26">
        <w:t>.</w:t>
      </w:r>
    </w:p>
    <w:p w:rsidR="00D90A26" w:rsidRPr="00D90A26" w:rsidRDefault="00D90A26" w:rsidP="00D90A26">
      <w:pPr>
        <w:numPr>
          <w:ilvl w:val="0"/>
          <w:numId w:val="7"/>
        </w:numPr>
        <w:spacing w:line="360" w:lineRule="auto"/>
        <w:jc w:val="both"/>
      </w:pPr>
      <w:r w:rsidRPr="00D90A26">
        <w:t xml:space="preserve">строительство автодороги </w:t>
      </w:r>
      <w:r w:rsidRPr="00D90A26">
        <w:rPr>
          <w:i/>
          <w:iCs/>
        </w:rPr>
        <w:t>подъезд к п.Чапаев</w:t>
      </w:r>
      <w:r w:rsidRPr="00D90A26">
        <w:t xml:space="preserve"> протяженностью </w:t>
      </w:r>
      <w:smartTag w:uri="urn:schemas-microsoft-com:office:smarttags" w:element="metricconverter">
        <w:smartTagPr>
          <w:attr w:name="ProductID" w:val="0,6 км"/>
        </w:smartTagPr>
        <w:r w:rsidRPr="00D90A26">
          <w:rPr>
            <w:i/>
            <w:iCs/>
          </w:rPr>
          <w:t>0,6 км</w:t>
        </w:r>
      </w:smartTag>
      <w:r w:rsidRPr="00D90A26">
        <w:t xml:space="preserve"> на территории сельского поселения;</w:t>
      </w:r>
    </w:p>
    <w:p w:rsidR="00D90A26" w:rsidRPr="00D90A26" w:rsidRDefault="00D90A26" w:rsidP="00D90A26">
      <w:pPr>
        <w:numPr>
          <w:ilvl w:val="0"/>
          <w:numId w:val="7"/>
        </w:numPr>
        <w:spacing w:line="360" w:lineRule="auto"/>
        <w:jc w:val="both"/>
      </w:pPr>
      <w:r w:rsidRPr="00D90A26">
        <w:t xml:space="preserve">асфальтирование </w:t>
      </w:r>
      <w:r w:rsidRPr="00D90A26">
        <w:rPr>
          <w:i/>
          <w:iCs/>
        </w:rPr>
        <w:t>подъезда к кладбищу  п. Аким Сергеевка</w:t>
      </w:r>
      <w:r w:rsidRPr="00D90A26">
        <w:t xml:space="preserve"> протяженностью </w:t>
      </w:r>
      <w:smartTag w:uri="urn:schemas-microsoft-com:office:smarttags" w:element="metricconverter">
        <w:smartTagPr>
          <w:attr w:name="ProductID" w:val="0,7 км"/>
        </w:smartTagPr>
        <w:r w:rsidRPr="00D90A26">
          <w:t>0,7 км</w:t>
        </w:r>
      </w:smartTag>
      <w:r w:rsidRPr="00D90A26">
        <w:t xml:space="preserve">. </w:t>
      </w:r>
    </w:p>
    <w:p w:rsidR="00D90A26" w:rsidRPr="00D90A26" w:rsidRDefault="00D90A26" w:rsidP="00D90A26">
      <w:pPr>
        <w:spacing w:line="360" w:lineRule="auto"/>
        <w:jc w:val="both"/>
        <w:rPr>
          <w:i/>
          <w:iCs/>
        </w:rPr>
      </w:pPr>
      <w:r w:rsidRPr="00D90A26">
        <w:rPr>
          <w:i/>
          <w:iCs/>
        </w:rPr>
        <w:t>Зона обслуживания транспортной инфраструктуры</w:t>
      </w:r>
    </w:p>
    <w:p w:rsidR="00D90A26" w:rsidRPr="00D90A26" w:rsidRDefault="00D90A26" w:rsidP="00D90A26">
      <w:pPr>
        <w:spacing w:line="360" w:lineRule="auto"/>
        <w:ind w:firstLine="600"/>
        <w:jc w:val="both"/>
      </w:pPr>
      <w:r w:rsidRPr="00D90A26">
        <w:rPr>
          <w:i/>
          <w:iCs/>
        </w:rPr>
        <w:t>Проектом намечается</w:t>
      </w:r>
      <w:r w:rsidRPr="00D90A26">
        <w:t>:</w:t>
      </w:r>
    </w:p>
    <w:p w:rsidR="00D90A26" w:rsidRPr="00D90A26" w:rsidRDefault="00D90A26" w:rsidP="00D90A26">
      <w:pPr>
        <w:numPr>
          <w:ilvl w:val="0"/>
          <w:numId w:val="8"/>
        </w:numPr>
        <w:spacing w:line="360" w:lineRule="auto"/>
        <w:jc w:val="both"/>
      </w:pPr>
      <w:r w:rsidRPr="00D90A26">
        <w:t xml:space="preserve">строительство 2-х автозаправочных станций общей площадью </w:t>
      </w:r>
      <w:smartTag w:uri="urn:schemas-microsoft-com:office:smarttags" w:element="metricconverter">
        <w:smartTagPr>
          <w:attr w:name="ProductID" w:val="1,0 га"/>
        </w:smartTagPr>
        <w:r w:rsidRPr="00D90A26">
          <w:t>1,0 га</w:t>
        </w:r>
      </w:smartTag>
      <w:r w:rsidRPr="00D90A26">
        <w:t xml:space="preserve"> юго-западнее п.Аким Сергеевка на автодороге  федерального значения «М-5 Урал». </w:t>
      </w:r>
    </w:p>
    <w:p w:rsidR="00D90A26" w:rsidRPr="00D90A26" w:rsidRDefault="00D90A26" w:rsidP="00D90A26">
      <w:pPr>
        <w:spacing w:line="360" w:lineRule="auto"/>
        <w:ind w:firstLine="601"/>
        <w:jc w:val="both"/>
      </w:pPr>
      <w:r w:rsidRPr="00D90A26">
        <w:t xml:space="preserve">Осуществить процедуру </w:t>
      </w:r>
      <w:r w:rsidRPr="00D90A26">
        <w:rPr>
          <w:i/>
          <w:iCs/>
        </w:rPr>
        <w:t>перевода земель</w:t>
      </w:r>
      <w:r w:rsidRPr="00D90A26">
        <w:t xml:space="preserve"> из категории земель </w:t>
      </w:r>
      <w:r w:rsidRPr="00D90A26">
        <w:rPr>
          <w:i/>
          <w:iCs/>
        </w:rPr>
        <w:t>«Земли сельскохозяйственного назначения»</w:t>
      </w:r>
      <w:r w:rsidRPr="00D90A26">
        <w:t xml:space="preserve">  в категорию земель  </w:t>
      </w:r>
      <w:r w:rsidRPr="00D90A26">
        <w:rPr>
          <w:i/>
          <w:iCs/>
        </w:rPr>
        <w:t>«Земли  промышленности, энергетики, транспорта…, земли иного специального назначения»</w:t>
      </w:r>
      <w:r w:rsidRPr="00D90A26">
        <w:t xml:space="preserve"> на </w:t>
      </w:r>
      <w:r w:rsidRPr="00D90A26">
        <w:rPr>
          <w:i/>
          <w:iCs/>
        </w:rPr>
        <w:t xml:space="preserve">площади </w:t>
      </w:r>
      <w:smartTag w:uri="urn:schemas-microsoft-com:office:smarttags" w:element="metricconverter">
        <w:smartTagPr>
          <w:attr w:name="ProductID" w:val="1,0 га"/>
        </w:smartTagPr>
        <w:r w:rsidRPr="00D90A26">
          <w:rPr>
            <w:i/>
            <w:iCs/>
          </w:rPr>
          <w:t>1,0 га</w:t>
        </w:r>
      </w:smartTag>
      <w:r w:rsidRPr="00D90A26">
        <w:rPr>
          <w:i/>
          <w:iCs/>
        </w:rPr>
        <w:t>.</w:t>
      </w:r>
    </w:p>
    <w:p w:rsidR="00D90A26" w:rsidRPr="00D90A26" w:rsidRDefault="00D90A26" w:rsidP="00D90A26">
      <w:pPr>
        <w:shd w:val="clear" w:color="auto" w:fill="FFFFFF"/>
        <w:spacing w:before="120"/>
        <w:rPr>
          <w:i/>
          <w:iCs/>
          <w:u w:val="single"/>
        </w:rPr>
      </w:pPr>
      <w:r w:rsidRPr="00D90A26">
        <w:rPr>
          <w:bCs/>
          <w:i/>
          <w:iCs/>
          <w:color w:val="000000"/>
          <w:spacing w:val="3"/>
          <w:u w:val="single"/>
        </w:rPr>
        <w:t>Зона инженерной инфраструктуры</w:t>
      </w:r>
    </w:p>
    <w:p w:rsidR="00D90A26" w:rsidRPr="00D90A26" w:rsidRDefault="00D90A26" w:rsidP="00D90A26">
      <w:pPr>
        <w:shd w:val="clear" w:color="auto" w:fill="FFFFFF"/>
        <w:spacing w:before="120"/>
        <w:rPr>
          <w:bCs/>
          <w:i/>
          <w:iCs/>
          <w:color w:val="000000"/>
          <w:spacing w:val="3"/>
        </w:rPr>
      </w:pPr>
      <w:r w:rsidRPr="00D90A26">
        <w:rPr>
          <w:bCs/>
          <w:i/>
          <w:iCs/>
          <w:color w:val="000000"/>
          <w:spacing w:val="3"/>
        </w:rPr>
        <w:t>Водоснабжение и водоотведение</w:t>
      </w:r>
    </w:p>
    <w:p w:rsidR="00D90A26" w:rsidRPr="00D90A26" w:rsidRDefault="00D90A26" w:rsidP="00D90A26">
      <w:pPr>
        <w:shd w:val="clear" w:color="auto" w:fill="FFFFFF"/>
        <w:spacing w:line="360" w:lineRule="auto"/>
        <w:ind w:firstLine="709"/>
        <w:rPr>
          <w:i/>
          <w:iCs/>
          <w:color w:val="000000"/>
          <w:spacing w:val="-4"/>
        </w:rPr>
      </w:pPr>
      <w:r w:rsidRPr="00D90A26">
        <w:rPr>
          <w:i/>
          <w:iCs/>
          <w:color w:val="000000"/>
          <w:spacing w:val="-4"/>
        </w:rPr>
        <w:t>Водоснабжение</w:t>
      </w:r>
    </w:p>
    <w:p w:rsidR="00D90A26" w:rsidRPr="00D90A26" w:rsidRDefault="00D90A26" w:rsidP="00D90A26">
      <w:pPr>
        <w:shd w:val="clear" w:color="auto" w:fill="FFFFFF"/>
        <w:spacing w:line="360" w:lineRule="auto"/>
        <w:ind w:firstLine="720"/>
        <w:jc w:val="both"/>
      </w:pPr>
      <w:r w:rsidRPr="00D90A26">
        <w:t>Проектом предлагается:</w:t>
      </w:r>
    </w:p>
    <w:p w:rsidR="00D90A26" w:rsidRPr="00D90A26" w:rsidRDefault="00D90A26" w:rsidP="00D90A26">
      <w:pPr>
        <w:numPr>
          <w:ilvl w:val="0"/>
          <w:numId w:val="9"/>
        </w:numPr>
        <w:shd w:val="clear" w:color="auto" w:fill="FFFFFF"/>
        <w:spacing w:line="360" w:lineRule="auto"/>
        <w:jc w:val="both"/>
      </w:pPr>
      <w:r w:rsidRPr="00D90A26">
        <w:t xml:space="preserve">строительство водопроводной сети в с.Новые Выселки согласно разработанному проекту протяженностью </w:t>
      </w:r>
      <w:smartTag w:uri="urn:schemas-microsoft-com:office:smarttags" w:element="metricconverter">
        <w:smartTagPr>
          <w:attr w:name="ProductID" w:val="15,5 км"/>
        </w:smartTagPr>
        <w:r w:rsidRPr="00D90A26">
          <w:rPr>
            <w:i/>
            <w:iCs/>
          </w:rPr>
          <w:t>15,5 км</w:t>
        </w:r>
      </w:smartTag>
      <w:r w:rsidRPr="00D90A26">
        <w:t>;</w:t>
      </w:r>
    </w:p>
    <w:p w:rsidR="00D90A26" w:rsidRPr="00D90A26" w:rsidRDefault="00D90A26" w:rsidP="00D90A26">
      <w:pPr>
        <w:numPr>
          <w:ilvl w:val="0"/>
          <w:numId w:val="9"/>
        </w:numPr>
        <w:shd w:val="clear" w:color="auto" w:fill="FFFFFF"/>
        <w:spacing w:line="360" w:lineRule="auto"/>
        <w:jc w:val="both"/>
      </w:pPr>
      <w:r w:rsidRPr="00D90A26">
        <w:t xml:space="preserve">завершить строительство водопроводной сети в п.Аким Сергеевка протяженностью </w:t>
      </w:r>
      <w:smartTag w:uri="urn:schemas-microsoft-com:office:smarttags" w:element="metricconverter">
        <w:smartTagPr>
          <w:attr w:name="ProductID" w:val="6 км"/>
        </w:smartTagPr>
        <w:r w:rsidRPr="00D90A26">
          <w:t xml:space="preserve">6 </w:t>
        </w:r>
        <w:r w:rsidRPr="00D90A26">
          <w:rPr>
            <w:i/>
            <w:iCs/>
          </w:rPr>
          <w:t>км</w:t>
        </w:r>
      </w:smartTag>
      <w:r w:rsidRPr="00D90A26">
        <w:t>;</w:t>
      </w:r>
    </w:p>
    <w:p w:rsidR="00D90A26" w:rsidRPr="00D90A26" w:rsidRDefault="00D90A26" w:rsidP="00D90A26">
      <w:pPr>
        <w:numPr>
          <w:ilvl w:val="0"/>
          <w:numId w:val="9"/>
        </w:numPr>
        <w:shd w:val="clear" w:color="auto" w:fill="FFFFFF"/>
        <w:spacing w:line="360" w:lineRule="auto"/>
        <w:jc w:val="both"/>
      </w:pPr>
      <w:r w:rsidRPr="00D90A26">
        <w:t xml:space="preserve">строительство водопроводной сети в п.Од Веле протяженностью </w:t>
      </w:r>
      <w:smartTag w:uri="urn:schemas-microsoft-com:office:smarttags" w:element="metricconverter">
        <w:smartTagPr>
          <w:attr w:name="ProductID" w:val="0,8 км"/>
        </w:smartTagPr>
        <w:r w:rsidRPr="00D90A26">
          <w:rPr>
            <w:i/>
            <w:iCs/>
          </w:rPr>
          <w:t>0,8 км</w:t>
        </w:r>
      </w:smartTag>
      <w:r w:rsidRPr="00D90A26">
        <w:rPr>
          <w:i/>
          <w:iCs/>
        </w:rPr>
        <w:t>;</w:t>
      </w:r>
    </w:p>
    <w:p w:rsidR="00D90A26" w:rsidRPr="00D90A26" w:rsidRDefault="00D90A26" w:rsidP="00D90A26">
      <w:pPr>
        <w:numPr>
          <w:ilvl w:val="0"/>
          <w:numId w:val="9"/>
        </w:numPr>
        <w:shd w:val="clear" w:color="auto" w:fill="FFFFFF"/>
        <w:spacing w:line="360" w:lineRule="auto"/>
        <w:jc w:val="both"/>
      </w:pPr>
      <w:r w:rsidRPr="00D90A26">
        <w:t>строительство по одной артскважине и водонапорной башне в с.Новые Выселки и п.Аким Сергеевка;</w:t>
      </w:r>
    </w:p>
    <w:p w:rsidR="00D90A26" w:rsidRPr="00D90A26" w:rsidRDefault="00D90A26" w:rsidP="00D90A26">
      <w:pPr>
        <w:numPr>
          <w:ilvl w:val="0"/>
          <w:numId w:val="9"/>
        </w:numPr>
        <w:shd w:val="clear" w:color="auto" w:fill="FFFFFF"/>
        <w:spacing w:line="360" w:lineRule="auto"/>
        <w:jc w:val="both"/>
      </w:pPr>
      <w:r w:rsidRPr="00D90A26">
        <w:t>строительство обесфторивающих установок и станций водоочистки в с.Новые Выселки и п.Аким Сергеевка.</w:t>
      </w:r>
    </w:p>
    <w:p w:rsidR="00D90A26" w:rsidRPr="00D90A26" w:rsidRDefault="00D90A26" w:rsidP="00D90A26">
      <w:pPr>
        <w:shd w:val="clear" w:color="auto" w:fill="FFFFFF"/>
        <w:spacing w:line="360" w:lineRule="auto"/>
        <w:ind w:firstLine="720"/>
        <w:jc w:val="both"/>
        <w:rPr>
          <w:i/>
          <w:iCs/>
        </w:rPr>
      </w:pPr>
      <w:r w:rsidRPr="00D90A26">
        <w:rPr>
          <w:i/>
          <w:iCs/>
        </w:rPr>
        <w:t>Объекты обслуживания транспорта</w:t>
      </w:r>
    </w:p>
    <w:p w:rsidR="00D90A26" w:rsidRPr="00D90A26" w:rsidRDefault="00D90A26" w:rsidP="00D90A26">
      <w:pPr>
        <w:shd w:val="clear" w:color="auto" w:fill="FFFFFF"/>
        <w:spacing w:line="360" w:lineRule="auto"/>
        <w:ind w:firstLine="720"/>
        <w:jc w:val="both"/>
      </w:pPr>
      <w:r w:rsidRPr="00D90A26">
        <w:t>Проектом предусматривается:</w:t>
      </w:r>
    </w:p>
    <w:p w:rsidR="00D90A26" w:rsidRPr="00D90A26" w:rsidRDefault="00D90A26" w:rsidP="00D90A26">
      <w:pPr>
        <w:numPr>
          <w:ilvl w:val="0"/>
          <w:numId w:val="10"/>
        </w:numPr>
        <w:shd w:val="clear" w:color="auto" w:fill="FFFFFF"/>
        <w:spacing w:line="360" w:lineRule="auto"/>
        <w:jc w:val="both"/>
      </w:pPr>
      <w:r w:rsidRPr="00D90A26">
        <w:t>модернизация газовой автозаправочной станции в с.Аким Сергеевка;</w:t>
      </w:r>
    </w:p>
    <w:p w:rsidR="00D90A26" w:rsidRPr="00D90A26" w:rsidRDefault="00D90A26" w:rsidP="00D90A26">
      <w:pPr>
        <w:numPr>
          <w:ilvl w:val="0"/>
          <w:numId w:val="10"/>
        </w:numPr>
        <w:shd w:val="clear" w:color="auto" w:fill="FFFFFF"/>
        <w:spacing w:line="360" w:lineRule="auto"/>
        <w:jc w:val="both"/>
      </w:pPr>
      <w:r w:rsidRPr="00D90A26">
        <w:t xml:space="preserve">строительство автозаправочной станции на автодороге М – 5 «Урал» южнее </w:t>
      </w:r>
    </w:p>
    <w:p w:rsidR="00D90A26" w:rsidRPr="00D90A26" w:rsidRDefault="00D90A26" w:rsidP="00D90A26">
      <w:pPr>
        <w:pStyle w:val="af0"/>
        <w:tabs>
          <w:tab w:val="left" w:pos="2268"/>
        </w:tabs>
        <w:spacing w:line="360" w:lineRule="auto"/>
      </w:pPr>
      <w:r w:rsidRPr="00D90A26">
        <w:t xml:space="preserve">            п. Аким Сергеевка. </w:t>
      </w:r>
    </w:p>
    <w:p w:rsidR="00D90A26" w:rsidRPr="00D90A26" w:rsidRDefault="00D90A26" w:rsidP="00D90A26">
      <w:pPr>
        <w:pStyle w:val="af0"/>
        <w:tabs>
          <w:tab w:val="left" w:pos="2268"/>
        </w:tabs>
        <w:spacing w:line="360" w:lineRule="auto"/>
        <w:rPr>
          <w:bCs/>
          <w:i/>
          <w:iCs/>
          <w:color w:val="000000"/>
          <w:u w:val="single"/>
        </w:rPr>
      </w:pPr>
      <w:r w:rsidRPr="00D90A26">
        <w:rPr>
          <w:bCs/>
          <w:i/>
          <w:iCs/>
          <w:color w:val="000000"/>
        </w:rPr>
        <w:t xml:space="preserve">         </w:t>
      </w:r>
      <w:r w:rsidRPr="00D90A26">
        <w:rPr>
          <w:bCs/>
          <w:i/>
          <w:iCs/>
          <w:color w:val="000000"/>
          <w:u w:val="single"/>
        </w:rPr>
        <w:t xml:space="preserve">Зона рекреационного назначения </w:t>
      </w:r>
    </w:p>
    <w:p w:rsidR="00D90A26" w:rsidRPr="00D90A26" w:rsidRDefault="00D90A26" w:rsidP="00D90A26">
      <w:pPr>
        <w:shd w:val="clear" w:color="auto" w:fill="FFFFFF"/>
        <w:spacing w:line="360" w:lineRule="auto"/>
        <w:jc w:val="both"/>
      </w:pPr>
      <w:r w:rsidRPr="00D90A26">
        <w:rPr>
          <w:bCs/>
          <w:color w:val="000000"/>
        </w:rPr>
        <w:lastRenderedPageBreak/>
        <w:t xml:space="preserve">        Места сезонного отдыха населения необходимо благоустроить</w:t>
      </w:r>
    </w:p>
    <w:p w:rsidR="00D90A26" w:rsidRPr="00D90A26" w:rsidRDefault="00D90A26" w:rsidP="00D90A26">
      <w:pPr>
        <w:shd w:val="clear" w:color="auto" w:fill="FFFFFF"/>
        <w:spacing w:line="360" w:lineRule="auto"/>
        <w:ind w:firstLine="720"/>
        <w:jc w:val="both"/>
        <w:rPr>
          <w:i/>
          <w:iCs/>
          <w:u w:val="single"/>
        </w:rPr>
      </w:pPr>
      <w:r w:rsidRPr="00D90A26">
        <w:rPr>
          <w:i/>
          <w:iCs/>
          <w:u w:val="single"/>
        </w:rPr>
        <w:t xml:space="preserve">Благоустройство </w:t>
      </w:r>
    </w:p>
    <w:p w:rsidR="00D90A26" w:rsidRPr="00D90A26" w:rsidRDefault="00D90A26" w:rsidP="00D90A26">
      <w:pPr>
        <w:ind w:firstLine="601"/>
        <w:rPr>
          <w:i/>
          <w:iCs/>
        </w:rPr>
      </w:pPr>
      <w:r w:rsidRPr="00D90A26">
        <w:rPr>
          <w:i/>
          <w:iCs/>
        </w:rPr>
        <w:t xml:space="preserve">с. Новые Выселки </w:t>
      </w:r>
    </w:p>
    <w:p w:rsidR="00D90A26" w:rsidRPr="00D90A26" w:rsidRDefault="00D90A26" w:rsidP="00D90A26">
      <w:pPr>
        <w:spacing w:line="360" w:lineRule="auto"/>
        <w:ind w:firstLine="601"/>
      </w:pPr>
      <w:r w:rsidRPr="00D90A26">
        <w:t xml:space="preserve">Предусматривается асфальтирование пешеходной дорожки по ул.Новая протяженностью  </w:t>
      </w:r>
      <w:smartTag w:uri="urn:schemas-microsoft-com:office:smarttags" w:element="metricconverter">
        <w:smartTagPr>
          <w:attr w:name="ProductID" w:val="0,9 км"/>
        </w:smartTagPr>
        <w:r w:rsidRPr="00D90A26">
          <w:rPr>
            <w:i/>
            <w:iCs/>
          </w:rPr>
          <w:t>0,9 км</w:t>
        </w:r>
      </w:smartTag>
      <w:r w:rsidRPr="00D90A26">
        <w:rPr>
          <w:i/>
          <w:iCs/>
        </w:rPr>
        <w:t>.</w:t>
      </w:r>
      <w:r w:rsidRPr="00D90A26">
        <w:t xml:space="preserve"> </w:t>
      </w:r>
    </w:p>
    <w:p w:rsidR="00D90A26" w:rsidRPr="00D90A26" w:rsidRDefault="00D90A26" w:rsidP="00D90A26">
      <w:pPr>
        <w:ind w:firstLine="601"/>
        <w:rPr>
          <w:i/>
          <w:iCs/>
        </w:rPr>
      </w:pPr>
      <w:r w:rsidRPr="00D90A26">
        <w:rPr>
          <w:i/>
          <w:iCs/>
        </w:rPr>
        <w:t>п. Аким Сергеевка</w:t>
      </w:r>
    </w:p>
    <w:p w:rsidR="00D90A26" w:rsidRPr="00D90A26" w:rsidRDefault="00D90A26" w:rsidP="00D90A26">
      <w:pPr>
        <w:spacing w:line="360" w:lineRule="auto"/>
      </w:pPr>
      <w:r w:rsidRPr="00D90A26">
        <w:t xml:space="preserve">Асфальтирование улично-дорожной сети по по ул. Молодежная протяженностью </w:t>
      </w:r>
      <w:r w:rsidRPr="00D90A26">
        <w:rPr>
          <w:i/>
          <w:iCs/>
        </w:rPr>
        <w:t>0,3км</w:t>
      </w:r>
      <w:r w:rsidRPr="00D90A26">
        <w:rPr>
          <w:b/>
          <w:bCs/>
          <w:i/>
          <w:iCs/>
        </w:rPr>
        <w:t>.</w:t>
      </w:r>
    </w:p>
    <w:p w:rsidR="00D90A26" w:rsidRPr="00D90A26" w:rsidRDefault="00D90A26" w:rsidP="00D90A26">
      <w:pPr>
        <w:ind w:firstLine="601"/>
        <w:rPr>
          <w:i/>
          <w:iCs/>
        </w:rPr>
      </w:pPr>
      <w:r w:rsidRPr="00D90A26">
        <w:rPr>
          <w:i/>
          <w:iCs/>
        </w:rPr>
        <w:t>п.Чапаев</w:t>
      </w:r>
    </w:p>
    <w:p w:rsidR="00D90A26" w:rsidRPr="00D90A26" w:rsidRDefault="00D90A26" w:rsidP="00D90A26">
      <w:pPr>
        <w:ind w:firstLine="601"/>
        <w:rPr>
          <w:b/>
          <w:bCs/>
          <w:i/>
          <w:iCs/>
        </w:rPr>
      </w:pPr>
      <w:r w:rsidRPr="00D90A26">
        <w:t xml:space="preserve">Предусматривается асфальтирование улично-дорожной сети по ул.Луговая протяженностью </w:t>
      </w:r>
      <w:smartTag w:uri="urn:schemas-microsoft-com:office:smarttags" w:element="metricconverter">
        <w:smartTagPr>
          <w:attr w:name="ProductID" w:val="1,7 км"/>
        </w:smartTagPr>
        <w:r w:rsidRPr="00D90A26">
          <w:rPr>
            <w:i/>
            <w:iCs/>
          </w:rPr>
          <w:t>1,7</w:t>
        </w:r>
        <w:r w:rsidRPr="00D90A26">
          <w:t xml:space="preserve"> </w:t>
        </w:r>
        <w:r w:rsidRPr="00D90A26">
          <w:rPr>
            <w:i/>
            <w:iCs/>
          </w:rPr>
          <w:t>км</w:t>
        </w:r>
      </w:smartTag>
      <w:r w:rsidRPr="00D90A26">
        <w:rPr>
          <w:i/>
          <w:iCs/>
        </w:rPr>
        <w:t>.</w:t>
      </w:r>
    </w:p>
    <w:p w:rsidR="00D90A26" w:rsidRPr="00D90A26" w:rsidRDefault="00D90A26" w:rsidP="00D90A26">
      <w:pPr>
        <w:ind w:firstLine="601"/>
        <w:rPr>
          <w:i/>
          <w:iCs/>
        </w:rPr>
      </w:pPr>
      <w:r w:rsidRPr="00D90A26">
        <w:rPr>
          <w:i/>
          <w:iCs/>
        </w:rPr>
        <w:t>п.Од Веле</w:t>
      </w:r>
    </w:p>
    <w:p w:rsidR="00D90A26" w:rsidRPr="00D90A26" w:rsidRDefault="00D90A26" w:rsidP="00D90A26">
      <w:pPr>
        <w:spacing w:line="360" w:lineRule="auto"/>
        <w:ind w:firstLine="601"/>
        <w:rPr>
          <w:b/>
          <w:bCs/>
          <w:i/>
          <w:iCs/>
        </w:rPr>
      </w:pPr>
      <w:r w:rsidRPr="00D90A26">
        <w:t xml:space="preserve">Предусматривается асфальтирование улично-дорожной сети по ул.Приречная протяженностью </w:t>
      </w:r>
      <w:smartTag w:uri="urn:schemas-microsoft-com:office:smarttags" w:element="metricconverter">
        <w:smartTagPr>
          <w:attr w:name="ProductID" w:val="0,8 км"/>
        </w:smartTagPr>
        <w:r w:rsidRPr="00D90A26">
          <w:rPr>
            <w:i/>
            <w:iCs/>
          </w:rPr>
          <w:t>0,8</w:t>
        </w:r>
        <w:r w:rsidRPr="00D90A26">
          <w:t xml:space="preserve"> </w:t>
        </w:r>
        <w:r w:rsidRPr="00D90A26">
          <w:rPr>
            <w:i/>
            <w:iCs/>
          </w:rPr>
          <w:t>км</w:t>
        </w:r>
      </w:smartTag>
      <w:r w:rsidRPr="00D90A26">
        <w:rPr>
          <w:i/>
          <w:iCs/>
        </w:rPr>
        <w:t>.</w:t>
      </w:r>
    </w:p>
    <w:p w:rsidR="00D90A26" w:rsidRPr="00D90A26" w:rsidRDefault="00D90A26" w:rsidP="00D90A26">
      <w:pPr>
        <w:spacing w:line="360" w:lineRule="auto"/>
        <w:ind w:firstLine="601"/>
        <w:jc w:val="both"/>
        <w:rPr>
          <w:color w:val="000000"/>
        </w:rPr>
      </w:pPr>
      <w:r w:rsidRPr="00D90A26">
        <w:rPr>
          <w:color w:val="000000"/>
        </w:rPr>
        <w:t>По проекту рекомендуем разработать схему сбора и утилизации бытовых отходов с размещением контейнеров: 3 контейнера  в с.Новые Выселки, 2 контейнера в п.Чапаев, 2 контейнера в п.Аким Сергеевка.</w:t>
      </w:r>
    </w:p>
    <w:p w:rsidR="00D90A26" w:rsidRPr="00D90A26" w:rsidRDefault="00D90A26" w:rsidP="00D90A26">
      <w:pPr>
        <w:ind w:firstLine="601"/>
        <w:rPr>
          <w:b/>
          <w:bCs/>
          <w:i/>
          <w:iCs/>
          <w:u w:val="single"/>
        </w:rPr>
      </w:pPr>
      <w:r w:rsidRPr="00D90A26">
        <w:rPr>
          <w:i/>
          <w:iCs/>
          <w:u w:val="single"/>
        </w:rPr>
        <w:t>Зона специального назначения</w:t>
      </w:r>
    </w:p>
    <w:p w:rsidR="00D90A26" w:rsidRPr="00D90A26" w:rsidRDefault="00D90A26" w:rsidP="00D90A26">
      <w:pPr>
        <w:pStyle w:val="af6"/>
        <w:spacing w:before="0" w:after="0" w:line="360" w:lineRule="auto"/>
        <w:rPr>
          <w:i/>
          <w:iCs/>
          <w:sz w:val="20"/>
        </w:rPr>
      </w:pPr>
      <w:r w:rsidRPr="00D90A26">
        <w:rPr>
          <w:i/>
          <w:iCs/>
          <w:sz w:val="20"/>
        </w:rPr>
        <w:t>Кладбища</w:t>
      </w:r>
    </w:p>
    <w:p w:rsidR="00D90A26" w:rsidRPr="00D90A26" w:rsidRDefault="00D90A26" w:rsidP="00D90A26">
      <w:pPr>
        <w:pStyle w:val="af6"/>
        <w:spacing w:before="0" w:after="0" w:line="360" w:lineRule="auto"/>
        <w:rPr>
          <w:sz w:val="20"/>
        </w:rPr>
      </w:pPr>
      <w:r w:rsidRPr="00D90A26">
        <w:rPr>
          <w:sz w:val="20"/>
        </w:rPr>
        <w:t xml:space="preserve">По проекту планируется расширение существующего кладбища, расположенного  в юго-западной части п.Чапаев (в черте) на площади </w:t>
      </w:r>
      <w:smartTag w:uri="urn:schemas-microsoft-com:office:smarttags" w:element="metricconverter">
        <w:smartTagPr>
          <w:attr w:name="ProductID" w:val="2,0 га"/>
        </w:smartTagPr>
        <w:r w:rsidRPr="00D90A26">
          <w:rPr>
            <w:sz w:val="20"/>
          </w:rPr>
          <w:t>2,0 га</w:t>
        </w:r>
      </w:smartTag>
      <w:r w:rsidRPr="00D90A26">
        <w:rPr>
          <w:sz w:val="20"/>
        </w:rPr>
        <w:t xml:space="preserve">, в том числе </w:t>
      </w:r>
      <w:smartTag w:uri="urn:schemas-microsoft-com:office:smarttags" w:element="metricconverter">
        <w:smartTagPr>
          <w:attr w:name="ProductID" w:val="0,8 га"/>
        </w:smartTagPr>
        <w:r w:rsidRPr="00D90A26">
          <w:rPr>
            <w:sz w:val="20"/>
          </w:rPr>
          <w:t>0,8 га</w:t>
        </w:r>
      </w:smartTag>
      <w:r w:rsidRPr="00D90A26">
        <w:rPr>
          <w:sz w:val="20"/>
        </w:rPr>
        <w:t xml:space="preserve"> в восточной части с.Новые Выселки и </w:t>
      </w:r>
      <w:smartTag w:uri="urn:schemas-microsoft-com:office:smarttags" w:element="metricconverter">
        <w:smartTagPr>
          <w:attr w:name="ProductID" w:val="1,2 га"/>
        </w:smartTagPr>
        <w:r w:rsidRPr="00D90A26">
          <w:rPr>
            <w:sz w:val="20"/>
          </w:rPr>
          <w:t>1,2 га</w:t>
        </w:r>
      </w:smartTag>
      <w:r w:rsidRPr="00D90A26">
        <w:rPr>
          <w:sz w:val="20"/>
        </w:rPr>
        <w:t xml:space="preserve"> в юго-западной части п.Чапаев.</w:t>
      </w:r>
    </w:p>
    <w:p w:rsidR="00D90A26" w:rsidRPr="00D90A26" w:rsidRDefault="00D90A26" w:rsidP="00D90A26">
      <w:pPr>
        <w:pStyle w:val="af0"/>
        <w:spacing w:line="360" w:lineRule="auto"/>
        <w:ind w:firstLine="709"/>
        <w:rPr>
          <w:bCs/>
          <w:i/>
          <w:iCs/>
        </w:rPr>
      </w:pPr>
      <w:r w:rsidRPr="00D90A26">
        <w:rPr>
          <w:bCs/>
          <w:i/>
          <w:iCs/>
        </w:rPr>
        <w:t xml:space="preserve">ТБО </w:t>
      </w:r>
    </w:p>
    <w:p w:rsidR="00D90A26" w:rsidRPr="00D90A26" w:rsidRDefault="00D90A26" w:rsidP="00D90A26">
      <w:pPr>
        <w:pStyle w:val="af0"/>
        <w:spacing w:line="360" w:lineRule="auto"/>
        <w:ind w:firstLine="709"/>
        <w:rPr>
          <w:bCs/>
          <w:i/>
          <w:iCs/>
        </w:rPr>
      </w:pPr>
      <w:r w:rsidRPr="00D90A26">
        <w:rPr>
          <w:bCs/>
        </w:rPr>
        <w:t xml:space="preserve">В соответствии с Республиканской целевой программой «Охрана окружающей среды Республики Мордовия» на территории поселения в целях предотвращение загрязнения экосистем предусматривается строительство ТБО (участка компостирования  твердых бытовых отходов) в </w:t>
      </w:r>
      <w:smartTag w:uri="urn:schemas-microsoft-com:office:smarttags" w:element="metricconverter">
        <w:smartTagPr>
          <w:attr w:name="ProductID" w:val="1,1 км"/>
        </w:smartTagPr>
        <w:r w:rsidRPr="00D90A26">
          <w:rPr>
            <w:bCs/>
          </w:rPr>
          <w:t>1,1 км</w:t>
        </w:r>
      </w:smartTag>
      <w:r w:rsidRPr="00D90A26">
        <w:rPr>
          <w:bCs/>
        </w:rPr>
        <w:t xml:space="preserve">  западнее с.Новые Выселки на площади </w:t>
      </w:r>
      <w:smartTag w:uri="urn:schemas-microsoft-com:office:smarttags" w:element="metricconverter">
        <w:smartTagPr>
          <w:attr w:name="ProductID" w:val="1 га"/>
        </w:smartTagPr>
        <w:r w:rsidRPr="00D90A26">
          <w:rPr>
            <w:bCs/>
            <w:i/>
            <w:iCs/>
          </w:rPr>
          <w:t>1 га</w:t>
        </w:r>
      </w:smartTag>
      <w:r w:rsidRPr="00D90A26">
        <w:rPr>
          <w:bCs/>
          <w:i/>
          <w:iCs/>
        </w:rPr>
        <w:t>.</w:t>
      </w:r>
    </w:p>
    <w:p w:rsidR="00D90A26" w:rsidRPr="00D90A26" w:rsidRDefault="00D90A26" w:rsidP="00D90A26">
      <w:pPr>
        <w:spacing w:line="360" w:lineRule="auto"/>
        <w:ind w:firstLine="601"/>
        <w:jc w:val="both"/>
        <w:rPr>
          <w:i/>
          <w:iCs/>
        </w:rPr>
      </w:pPr>
      <w:r w:rsidRPr="00D90A26">
        <w:t xml:space="preserve">Осуществить процедуру </w:t>
      </w:r>
      <w:r w:rsidRPr="00D90A26">
        <w:rPr>
          <w:i/>
          <w:iCs/>
        </w:rPr>
        <w:t>перевода земель</w:t>
      </w:r>
      <w:r w:rsidRPr="00D90A26">
        <w:t xml:space="preserve"> из категории земель </w:t>
      </w:r>
      <w:r w:rsidRPr="00D90A26">
        <w:rPr>
          <w:i/>
          <w:iCs/>
        </w:rPr>
        <w:t>«Земли сельскохозяйственного назначения»</w:t>
      </w:r>
      <w:r w:rsidRPr="00D90A26">
        <w:t xml:space="preserve">  в категорию земель  </w:t>
      </w:r>
      <w:r w:rsidRPr="00D90A26">
        <w:rPr>
          <w:i/>
          <w:iCs/>
        </w:rPr>
        <w:t>«Земли  промышленности, энергетики, транспорта…, земли иного специального назначения»</w:t>
      </w:r>
      <w:r w:rsidRPr="00D90A26">
        <w:t xml:space="preserve"> на </w:t>
      </w:r>
      <w:r w:rsidRPr="00D90A26">
        <w:rPr>
          <w:i/>
          <w:iCs/>
        </w:rPr>
        <w:t xml:space="preserve">площади </w:t>
      </w:r>
      <w:smartTag w:uri="urn:schemas-microsoft-com:office:smarttags" w:element="metricconverter">
        <w:smartTagPr>
          <w:attr w:name="ProductID" w:val="1,0 га"/>
        </w:smartTagPr>
        <w:r w:rsidRPr="00D90A26">
          <w:rPr>
            <w:i/>
            <w:iCs/>
          </w:rPr>
          <w:t>1,0 га</w:t>
        </w:r>
      </w:smartTag>
      <w:r w:rsidRPr="00D90A26">
        <w:rPr>
          <w:i/>
          <w:iCs/>
        </w:rPr>
        <w:t>.</w:t>
      </w:r>
    </w:p>
    <w:p w:rsidR="00D90A26" w:rsidRPr="00D90A26" w:rsidRDefault="00D90A26" w:rsidP="00D90A26">
      <w:pPr>
        <w:pStyle w:val="af0"/>
        <w:rPr>
          <w:i/>
          <w:iCs/>
          <w:u w:val="single"/>
        </w:rPr>
      </w:pPr>
    </w:p>
    <w:p w:rsidR="00D90A26" w:rsidRPr="00D90A26" w:rsidRDefault="00D90A26" w:rsidP="00D90A26">
      <w:pPr>
        <w:pStyle w:val="af0"/>
        <w:rPr>
          <w:i/>
          <w:iCs/>
          <w:u w:val="single"/>
        </w:rPr>
      </w:pPr>
      <w:r w:rsidRPr="00D90A26">
        <w:rPr>
          <w:i/>
          <w:iCs/>
          <w:u w:val="single"/>
        </w:rPr>
        <w:t xml:space="preserve">Мероприятия по организации охраны и использования памятников истории </w:t>
      </w:r>
    </w:p>
    <w:p w:rsidR="00D90A26" w:rsidRPr="00D90A26" w:rsidRDefault="00D90A26" w:rsidP="00D90A26">
      <w:pPr>
        <w:pStyle w:val="af0"/>
        <w:rPr>
          <w:i/>
          <w:iCs/>
          <w:u w:val="single"/>
        </w:rPr>
      </w:pPr>
      <w:r w:rsidRPr="00D90A26">
        <w:rPr>
          <w:i/>
          <w:iCs/>
          <w:u w:val="single"/>
        </w:rPr>
        <w:t xml:space="preserve"> (объектов исторического наследия)</w:t>
      </w:r>
    </w:p>
    <w:p w:rsidR="00D90A26" w:rsidRPr="00D90A26" w:rsidRDefault="00D90A26" w:rsidP="00D90A26">
      <w:pPr>
        <w:pStyle w:val="af0"/>
        <w:rPr>
          <w:i/>
          <w:iCs/>
          <w:u w:val="single"/>
        </w:rPr>
      </w:pP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</w:rPr>
        <w:t xml:space="preserve">Проектом генерального плана рекомендовано разработать проект охранной зоны памятников истории и археологии на  территории Нововыселского сельского поселения и установить охранную зону памятника истории  – </w:t>
      </w:r>
      <w:smartTag w:uri="urn:schemas-microsoft-com:office:smarttags" w:element="metricconverter">
        <w:smartTagPr>
          <w:attr w:name="ProductID" w:val="10 м"/>
        </w:smartTagPr>
        <w:r w:rsidRPr="00D90A26">
          <w:rPr>
            <w:bCs/>
          </w:rPr>
          <w:t>10 м</w:t>
        </w:r>
      </w:smartTag>
      <w:r w:rsidRPr="00D90A26">
        <w:rPr>
          <w:bCs/>
        </w:rPr>
        <w:t xml:space="preserve">.  </w:t>
      </w:r>
    </w:p>
    <w:p w:rsidR="00D90A26" w:rsidRPr="00D90A26" w:rsidRDefault="00D90A26" w:rsidP="00D90A26">
      <w:pPr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ind w:firstLine="601"/>
        <w:jc w:val="center"/>
        <w:rPr>
          <w:b/>
          <w:i/>
          <w:iCs/>
          <w:color w:val="000000"/>
        </w:rPr>
      </w:pPr>
      <w:r w:rsidRPr="00D90A26">
        <w:rPr>
          <w:bCs/>
          <w:i/>
          <w:iCs/>
        </w:rPr>
        <w:t xml:space="preserve">Часть </w:t>
      </w:r>
      <w:r w:rsidRPr="00D90A26">
        <w:rPr>
          <w:bCs/>
          <w:i/>
          <w:iCs/>
          <w:lang w:val="en-US"/>
        </w:rPr>
        <w:t>I</w:t>
      </w:r>
      <w:r w:rsidRPr="00D90A26">
        <w:rPr>
          <w:bCs/>
          <w:i/>
          <w:iCs/>
        </w:rPr>
        <w:t xml:space="preserve">. </w:t>
      </w:r>
      <w:r w:rsidRPr="00D90A26">
        <w:rPr>
          <w:b/>
          <w:i/>
          <w:iCs/>
        </w:rPr>
        <w:t xml:space="preserve"> </w:t>
      </w:r>
      <w:r w:rsidRPr="00D90A26">
        <w:rPr>
          <w:b/>
          <w:i/>
          <w:iCs/>
          <w:color w:val="000000"/>
        </w:rPr>
        <w:t>3.Анализ состояния территории поселения, проблемы</w:t>
      </w:r>
    </w:p>
    <w:p w:rsidR="00D90A26" w:rsidRPr="00D90A26" w:rsidRDefault="00D90A26" w:rsidP="00D90A26">
      <w:pPr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ind w:firstLine="601"/>
        <w:jc w:val="center"/>
        <w:rPr>
          <w:b/>
          <w:i/>
          <w:iCs/>
          <w:color w:val="000000"/>
        </w:rPr>
      </w:pPr>
      <w:r w:rsidRPr="00D90A26">
        <w:rPr>
          <w:b/>
          <w:i/>
          <w:iCs/>
          <w:color w:val="000000"/>
        </w:rPr>
        <w:t xml:space="preserve"> и направления ее комплексного развития</w:t>
      </w:r>
    </w:p>
    <w:p w:rsidR="00D90A26" w:rsidRPr="00D90A26" w:rsidRDefault="00D90A26" w:rsidP="00D90A26">
      <w:pPr>
        <w:pStyle w:val="af0"/>
        <w:spacing w:line="360" w:lineRule="auto"/>
        <w:ind w:firstLine="720"/>
        <w:jc w:val="center"/>
        <w:rPr>
          <w:b/>
          <w:i/>
          <w:iCs/>
        </w:rPr>
      </w:pPr>
      <w:r w:rsidRPr="00D90A26">
        <w:rPr>
          <w:b/>
          <w:i/>
          <w:iCs/>
        </w:rPr>
        <w:t>1.Общие сведения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</w:rPr>
        <w:t xml:space="preserve">Нововыселское сельское поселение расположено на юго-востоке Зубово-Полянского муниципального района Республики Мордовия. Протяженность территории сельского поселения с севера на юг </w:t>
      </w:r>
      <w:smartTag w:uri="urn:schemas-microsoft-com:office:smarttags" w:element="metricconverter">
        <w:smartTagPr>
          <w:attr w:name="ProductID" w:val="12,8 км"/>
        </w:smartTagPr>
        <w:r w:rsidRPr="00D90A26">
          <w:rPr>
            <w:bCs/>
            <w:color w:val="000000"/>
          </w:rPr>
          <w:t>12,8</w:t>
        </w:r>
        <w:r w:rsidRPr="00D90A26">
          <w:rPr>
            <w:bCs/>
          </w:rPr>
          <w:t xml:space="preserve"> км</w:t>
        </w:r>
      </w:smartTag>
      <w:r w:rsidRPr="00D90A26">
        <w:rPr>
          <w:bCs/>
        </w:rPr>
        <w:t xml:space="preserve"> и с запада на восток </w:t>
      </w:r>
      <w:smartTag w:uri="urn:schemas-microsoft-com:office:smarttags" w:element="metricconverter">
        <w:smartTagPr>
          <w:attr w:name="ProductID" w:val="10,1 км"/>
        </w:smartTagPr>
        <w:r w:rsidRPr="00D90A26">
          <w:rPr>
            <w:bCs/>
            <w:color w:val="000000"/>
          </w:rPr>
          <w:t>10,1</w:t>
        </w:r>
        <w:r w:rsidRPr="00D90A26">
          <w:rPr>
            <w:bCs/>
          </w:rPr>
          <w:t xml:space="preserve"> км</w:t>
        </w:r>
      </w:smartTag>
      <w:r w:rsidRPr="00D90A26">
        <w:rPr>
          <w:bCs/>
        </w:rPr>
        <w:t xml:space="preserve">. 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</w:rPr>
        <w:t>Границы Нововыселского сельского поселения утверждены Законом Республики Мордовия "Об установлении границ муниципальных образований Зубово-Полянского муниципального района, Зубово-Полянского муниципального района</w:t>
      </w:r>
      <w:r w:rsidRPr="00D90A26">
        <w:rPr>
          <w:bCs/>
        </w:rPr>
        <w:br/>
        <w:t>и наделении их статусом сельского поселения, сельского поселения</w:t>
      </w:r>
      <w:r w:rsidRPr="00D90A26">
        <w:rPr>
          <w:bCs/>
        </w:rPr>
        <w:br/>
      </w:r>
      <w:r w:rsidRPr="00D90A26">
        <w:rPr>
          <w:bCs/>
        </w:rPr>
        <w:lastRenderedPageBreak/>
        <w:t>и муниципального района"  № 12-3 от 7 февраля 2005 года с изменениями Законом № 47-3 от 20 мая 2008 года.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</w:rPr>
        <w:t>Нововыселковское сельское поселение граничит:</w:t>
      </w:r>
    </w:p>
    <w:p w:rsidR="00D90A26" w:rsidRPr="00D90A26" w:rsidRDefault="00D90A26" w:rsidP="00D90A26">
      <w:pPr>
        <w:pStyle w:val="af0"/>
        <w:numPr>
          <w:ilvl w:val="0"/>
          <w:numId w:val="11"/>
        </w:numPr>
        <w:spacing w:after="0"/>
        <w:ind w:left="1015" w:hanging="357"/>
        <w:jc w:val="both"/>
        <w:rPr>
          <w:bCs/>
        </w:rPr>
      </w:pPr>
      <w:r w:rsidRPr="00D90A26">
        <w:rPr>
          <w:bCs/>
        </w:rPr>
        <w:t>на севере – с землями Зубово-Полянского городского и Новопотьминского сельского поселений Зубово-Полянского муниципального района;</w:t>
      </w:r>
    </w:p>
    <w:p w:rsidR="00D90A26" w:rsidRPr="00D90A26" w:rsidRDefault="00D90A26" w:rsidP="00D90A26">
      <w:pPr>
        <w:pStyle w:val="af0"/>
        <w:numPr>
          <w:ilvl w:val="0"/>
          <w:numId w:val="11"/>
        </w:numPr>
        <w:spacing w:after="0"/>
        <w:ind w:left="1015" w:hanging="357"/>
        <w:jc w:val="both"/>
        <w:rPr>
          <w:bCs/>
        </w:rPr>
      </w:pPr>
      <w:r w:rsidRPr="00D90A26">
        <w:rPr>
          <w:bCs/>
        </w:rPr>
        <w:t>на востоке – с землями Зарубкинского сельского поселения Зубово-Полянского муниципального района</w:t>
      </w:r>
    </w:p>
    <w:p w:rsidR="00D90A26" w:rsidRPr="00D90A26" w:rsidRDefault="00D90A26" w:rsidP="00D90A26">
      <w:pPr>
        <w:pStyle w:val="af0"/>
        <w:numPr>
          <w:ilvl w:val="0"/>
          <w:numId w:val="11"/>
        </w:numPr>
        <w:spacing w:after="0"/>
        <w:ind w:left="1015" w:hanging="357"/>
        <w:jc w:val="both"/>
        <w:rPr>
          <w:bCs/>
        </w:rPr>
      </w:pPr>
      <w:r w:rsidRPr="00D90A26">
        <w:rPr>
          <w:bCs/>
        </w:rPr>
        <w:t>на юге – с Тарханско-Потьминского и Зарубкинского  сельских поселений Зубово-Полянского муниципального района</w:t>
      </w:r>
    </w:p>
    <w:p w:rsidR="00D90A26" w:rsidRPr="00D90A26" w:rsidRDefault="00D90A26" w:rsidP="00D90A26">
      <w:pPr>
        <w:pStyle w:val="af0"/>
        <w:numPr>
          <w:ilvl w:val="0"/>
          <w:numId w:val="11"/>
        </w:numPr>
        <w:spacing w:after="0"/>
        <w:ind w:left="1015" w:hanging="357"/>
        <w:jc w:val="both"/>
        <w:rPr>
          <w:bCs/>
        </w:rPr>
      </w:pPr>
      <w:r w:rsidRPr="00D90A26">
        <w:rPr>
          <w:bCs/>
        </w:rPr>
        <w:t>на западе — с землями Мордовско-Полянского, Уголковского сельских поселений Зубово-Полянского муниципального района</w:t>
      </w:r>
    </w:p>
    <w:p w:rsidR="00D90A26" w:rsidRPr="00D90A26" w:rsidRDefault="00D90A26" w:rsidP="00D90A26">
      <w:pPr>
        <w:pStyle w:val="af0"/>
        <w:ind w:left="658"/>
        <w:rPr>
          <w:bCs/>
        </w:rPr>
      </w:pPr>
    </w:p>
    <w:p w:rsidR="00D90A26" w:rsidRPr="00D90A26" w:rsidRDefault="00D90A26" w:rsidP="00D90A26">
      <w:pPr>
        <w:pStyle w:val="af0"/>
        <w:spacing w:line="360" w:lineRule="auto"/>
        <w:rPr>
          <w:bCs/>
          <w:color w:val="000000"/>
        </w:rPr>
      </w:pPr>
      <w:r w:rsidRPr="00D90A26">
        <w:rPr>
          <w:bCs/>
        </w:rPr>
        <w:tab/>
      </w:r>
      <w:r w:rsidRPr="00D90A26">
        <w:rPr>
          <w:bCs/>
          <w:color w:val="000000"/>
        </w:rPr>
        <w:t>По своему географическому положению территория Нововыселского расположена в северо-западной части Приволжской возвышенности.</w:t>
      </w:r>
    </w:p>
    <w:p w:rsidR="00D90A26" w:rsidRPr="00D90A26" w:rsidRDefault="00D90A26" w:rsidP="00D90A26">
      <w:pPr>
        <w:pStyle w:val="af0"/>
        <w:spacing w:line="360" w:lineRule="auto"/>
        <w:rPr>
          <w:bCs/>
          <w:color w:val="000000"/>
        </w:rPr>
      </w:pPr>
      <w:r w:rsidRPr="00D90A26">
        <w:rPr>
          <w:bCs/>
          <w:color w:val="000000"/>
        </w:rPr>
        <w:t xml:space="preserve">             Климат умеренно-континентальный со средней температурой июня +17</w:t>
      </w:r>
      <w:r w:rsidRPr="00D90A26">
        <w:rPr>
          <w:bCs/>
          <w:color w:val="000000"/>
        </w:rPr>
        <w:sym w:font="Symbol" w:char="00B0"/>
      </w:r>
      <w:r w:rsidRPr="00D90A26">
        <w:rPr>
          <w:bCs/>
          <w:color w:val="000000"/>
        </w:rPr>
        <w:t>С, января (–13,2</w:t>
      </w:r>
      <w:r w:rsidRPr="00D90A26">
        <w:rPr>
          <w:bCs/>
          <w:color w:val="000000"/>
        </w:rPr>
        <w:sym w:font="Symbol" w:char="00B0"/>
      </w:r>
      <w:r w:rsidRPr="00D90A26">
        <w:rPr>
          <w:bCs/>
          <w:color w:val="000000"/>
        </w:rPr>
        <w:t>С).</w:t>
      </w:r>
    </w:p>
    <w:p w:rsidR="00D90A26" w:rsidRPr="00D90A26" w:rsidRDefault="00D90A26" w:rsidP="00D90A26">
      <w:pPr>
        <w:pStyle w:val="af0"/>
        <w:spacing w:line="360" w:lineRule="auto"/>
        <w:rPr>
          <w:bCs/>
          <w:color w:val="000000"/>
        </w:rPr>
      </w:pPr>
      <w:r w:rsidRPr="00D90A26">
        <w:rPr>
          <w:bCs/>
          <w:color w:val="FF0000"/>
        </w:rPr>
        <w:tab/>
      </w:r>
      <w:r w:rsidRPr="00D90A26">
        <w:rPr>
          <w:bCs/>
          <w:color w:val="000000"/>
        </w:rPr>
        <w:t>Естественный растительный покров занимает</w:t>
      </w:r>
      <w:r w:rsidRPr="00D90A26">
        <w:rPr>
          <w:bCs/>
          <w:color w:val="FF0000"/>
        </w:rPr>
        <w:t xml:space="preserve"> </w:t>
      </w:r>
      <w:r w:rsidRPr="00D90A26">
        <w:rPr>
          <w:bCs/>
          <w:color w:val="000000"/>
        </w:rPr>
        <w:t>большой процент</w:t>
      </w:r>
      <w:r w:rsidRPr="00D90A26">
        <w:rPr>
          <w:bCs/>
          <w:color w:val="FF0000"/>
        </w:rPr>
        <w:t xml:space="preserve"> </w:t>
      </w:r>
      <w:r w:rsidRPr="00D90A26">
        <w:rPr>
          <w:bCs/>
          <w:color w:val="000000"/>
        </w:rPr>
        <w:t>территории поселения. Это леса, луговые стоки, кустарники, растительность болот.</w:t>
      </w:r>
    </w:p>
    <w:p w:rsidR="00D90A26" w:rsidRPr="00D90A26" w:rsidRDefault="00D90A26" w:rsidP="00D90A26">
      <w:pPr>
        <w:pStyle w:val="af0"/>
        <w:spacing w:line="360" w:lineRule="auto"/>
        <w:rPr>
          <w:bCs/>
        </w:rPr>
      </w:pPr>
      <w:r w:rsidRPr="00D90A26">
        <w:rPr>
          <w:bCs/>
        </w:rPr>
        <w:t xml:space="preserve">         Территория Нововыселского сельского поселения составляет </w:t>
      </w:r>
      <w:smartTag w:uri="urn:schemas-microsoft-com:office:smarttags" w:element="metricconverter">
        <w:smartTagPr>
          <w:attr w:name="ProductID" w:val="6763 га"/>
        </w:smartTagPr>
        <w:r w:rsidRPr="00D90A26">
          <w:rPr>
            <w:bCs/>
            <w:color w:val="000000"/>
          </w:rPr>
          <w:t xml:space="preserve">6763 </w:t>
        </w:r>
        <w:r w:rsidRPr="00D90A26">
          <w:rPr>
            <w:bCs/>
          </w:rPr>
          <w:t>га</w:t>
        </w:r>
      </w:smartTag>
      <w:r w:rsidRPr="00D90A26">
        <w:rPr>
          <w:bCs/>
        </w:rPr>
        <w:t>, на которой расположено четыре населенных пункта.</w:t>
      </w:r>
    </w:p>
    <w:p w:rsidR="00D90A26" w:rsidRPr="00D90A26" w:rsidRDefault="00D90A26" w:rsidP="00D90A26">
      <w:pPr>
        <w:pStyle w:val="af0"/>
        <w:spacing w:line="360" w:lineRule="auto"/>
        <w:rPr>
          <w:bCs/>
          <w:color w:val="000000"/>
        </w:rPr>
      </w:pPr>
      <w:r w:rsidRPr="00D90A26">
        <w:rPr>
          <w:bCs/>
          <w:color w:val="000000"/>
        </w:rPr>
        <w:t xml:space="preserve">        Административный центр сельского поселения - </w:t>
      </w:r>
      <w:r w:rsidRPr="00D90A26">
        <w:rPr>
          <w:bCs/>
          <w:i/>
          <w:iCs/>
          <w:color w:val="000000"/>
        </w:rPr>
        <w:t>с.Новые Выселки</w:t>
      </w:r>
      <w:r w:rsidRPr="00D90A26">
        <w:rPr>
          <w:bCs/>
          <w:color w:val="000000"/>
        </w:rPr>
        <w:t xml:space="preserve">. Расстояние до районного центра р.п.Зубово-Поляна </w:t>
      </w:r>
      <w:smartTag w:uri="urn:schemas-microsoft-com:office:smarttags" w:element="metricconverter">
        <w:smartTagPr>
          <w:attr w:name="ProductID" w:val="15 км"/>
        </w:smartTagPr>
        <w:r w:rsidRPr="00D90A26">
          <w:rPr>
            <w:bCs/>
            <w:color w:val="000000"/>
          </w:rPr>
          <w:t>15 км</w:t>
        </w:r>
      </w:smartTag>
      <w:r w:rsidRPr="00D90A26">
        <w:rPr>
          <w:bCs/>
          <w:color w:val="000000"/>
        </w:rPr>
        <w:t xml:space="preserve">,  до республиканского центра </w:t>
      </w:r>
      <w:smartTag w:uri="urn:schemas-microsoft-com:office:smarttags" w:element="metricconverter">
        <w:smartTagPr>
          <w:attr w:name="ProductID" w:val="216 км"/>
        </w:smartTagPr>
        <w:r w:rsidRPr="00D90A26">
          <w:rPr>
            <w:bCs/>
            <w:color w:val="000000"/>
          </w:rPr>
          <w:t>216 км</w:t>
        </w:r>
      </w:smartTag>
      <w:r w:rsidRPr="00D90A26">
        <w:rPr>
          <w:bCs/>
          <w:color w:val="000000"/>
        </w:rPr>
        <w:t xml:space="preserve">. Ближайшие железнодорожная станция пассажирского сообщения – ст.Зубово-Поляна Куйбышевской железной дороги, расстояние до которой </w:t>
      </w:r>
      <w:smartTag w:uri="urn:schemas-microsoft-com:office:smarttags" w:element="metricconverter">
        <w:smartTagPr>
          <w:attr w:name="ProductID" w:val="15 км"/>
        </w:smartTagPr>
        <w:r w:rsidRPr="00D90A26">
          <w:rPr>
            <w:bCs/>
            <w:color w:val="000000"/>
          </w:rPr>
          <w:t>15 км</w:t>
        </w:r>
      </w:smartTag>
      <w:r w:rsidRPr="00D90A26">
        <w:rPr>
          <w:bCs/>
          <w:color w:val="000000"/>
        </w:rPr>
        <w:t>.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  <w:color w:val="FF0000"/>
        </w:rPr>
      </w:pPr>
      <w:r w:rsidRPr="00D90A26">
        <w:rPr>
          <w:bCs/>
        </w:rPr>
        <w:t>Численность населения на 01.01.2009 года составляет 1519 человека, в трудоспособном возрасте 1026 человека, 154 старше трудоспособного возраста.</w:t>
      </w:r>
    </w:p>
    <w:p w:rsidR="00D90A26" w:rsidRPr="00D90A26" w:rsidRDefault="00D90A26" w:rsidP="00D90A26">
      <w:pPr>
        <w:pStyle w:val="af0"/>
        <w:spacing w:line="360" w:lineRule="auto"/>
        <w:rPr>
          <w:bCs/>
          <w:color w:val="000000"/>
        </w:rPr>
      </w:pPr>
      <w:r w:rsidRPr="00D90A26">
        <w:rPr>
          <w:bCs/>
          <w:color w:val="000000"/>
        </w:rPr>
        <w:t>Проблемы образования:</w:t>
      </w:r>
    </w:p>
    <w:p w:rsidR="00D90A26" w:rsidRPr="00D90A26" w:rsidRDefault="00D90A26" w:rsidP="00D90A26">
      <w:pPr>
        <w:pStyle w:val="af0"/>
        <w:numPr>
          <w:ilvl w:val="0"/>
          <w:numId w:val="12"/>
        </w:numPr>
        <w:spacing w:after="0" w:line="360" w:lineRule="auto"/>
        <w:ind w:left="720" w:hanging="360"/>
        <w:jc w:val="both"/>
        <w:rPr>
          <w:bCs/>
          <w:color w:val="000000"/>
        </w:rPr>
      </w:pPr>
      <w:r w:rsidRPr="00D90A26">
        <w:rPr>
          <w:bCs/>
          <w:color w:val="000000"/>
        </w:rPr>
        <w:t>недостаточность оборотных средств,</w:t>
      </w:r>
    </w:p>
    <w:p w:rsidR="00D90A26" w:rsidRPr="00D90A26" w:rsidRDefault="00D90A26" w:rsidP="00D90A26">
      <w:pPr>
        <w:pStyle w:val="af0"/>
        <w:numPr>
          <w:ilvl w:val="0"/>
          <w:numId w:val="12"/>
        </w:numPr>
        <w:spacing w:after="0" w:line="360" w:lineRule="auto"/>
        <w:ind w:left="720" w:hanging="360"/>
        <w:jc w:val="both"/>
        <w:rPr>
          <w:bCs/>
          <w:color w:val="000000"/>
        </w:rPr>
      </w:pPr>
      <w:r w:rsidRPr="00D90A26">
        <w:rPr>
          <w:bCs/>
          <w:color w:val="000000"/>
        </w:rPr>
        <w:t xml:space="preserve"> износ основных фондов;</w:t>
      </w:r>
    </w:p>
    <w:p w:rsidR="00D90A26" w:rsidRPr="00D90A26" w:rsidRDefault="00D90A26" w:rsidP="00D90A26">
      <w:pPr>
        <w:pStyle w:val="af0"/>
        <w:numPr>
          <w:ilvl w:val="0"/>
          <w:numId w:val="12"/>
        </w:numPr>
        <w:spacing w:after="0"/>
        <w:ind w:left="714" w:hanging="357"/>
        <w:jc w:val="both"/>
        <w:rPr>
          <w:rFonts w:ascii="Times New Roman CYR" w:hAnsi="Times New Roman CYR" w:cs="Times New Roman CYR"/>
          <w:color w:val="000000"/>
        </w:rPr>
      </w:pPr>
      <w:r w:rsidRPr="00D90A26">
        <w:rPr>
          <w:bCs/>
          <w:color w:val="000000"/>
        </w:rPr>
        <w:t xml:space="preserve">безработица из-за отсутствия рабочих мест; </w:t>
      </w:r>
      <w:r w:rsidRPr="00D90A26">
        <w:t>сложные экономические условия в сельском хозяйстве;</w:t>
      </w:r>
    </w:p>
    <w:p w:rsidR="00D90A26" w:rsidRPr="00D90A26" w:rsidRDefault="00D90A26" w:rsidP="00D90A26">
      <w:pPr>
        <w:numPr>
          <w:ilvl w:val="0"/>
          <w:numId w:val="12"/>
        </w:numPr>
        <w:ind w:left="720" w:hanging="360"/>
      </w:pPr>
      <w:r w:rsidRPr="00D90A26">
        <w:t xml:space="preserve">старение и неудовлетворительное для современного технического уровня качество    </w:t>
      </w:r>
    </w:p>
    <w:p w:rsidR="00D90A26" w:rsidRPr="00D90A26" w:rsidRDefault="00D90A26" w:rsidP="00D90A26">
      <w:pPr>
        <w:ind w:left="360"/>
      </w:pPr>
      <w:r w:rsidRPr="00D90A26">
        <w:t xml:space="preserve">      трудовых ресурсов;</w:t>
      </w:r>
    </w:p>
    <w:p w:rsidR="00D90A26" w:rsidRPr="00D90A26" w:rsidRDefault="00D90A26" w:rsidP="00D90A26">
      <w:pPr>
        <w:pStyle w:val="af0"/>
        <w:numPr>
          <w:ilvl w:val="0"/>
          <w:numId w:val="12"/>
        </w:numPr>
        <w:spacing w:after="0" w:line="360" w:lineRule="auto"/>
        <w:ind w:left="720" w:hanging="360"/>
        <w:jc w:val="both"/>
        <w:rPr>
          <w:bCs/>
          <w:color w:val="000000"/>
        </w:rPr>
      </w:pPr>
      <w:r w:rsidRPr="00D90A26">
        <w:rPr>
          <w:bCs/>
          <w:color w:val="000000"/>
        </w:rPr>
        <w:t>малопривлекательные для молодежи социально-бытовые условия;</w:t>
      </w:r>
    </w:p>
    <w:p w:rsidR="00D90A26" w:rsidRPr="00D90A26" w:rsidRDefault="00D90A26" w:rsidP="00D90A26">
      <w:pPr>
        <w:pStyle w:val="af0"/>
        <w:numPr>
          <w:ilvl w:val="0"/>
          <w:numId w:val="12"/>
        </w:numPr>
        <w:spacing w:after="0" w:line="360" w:lineRule="auto"/>
        <w:ind w:left="720" w:hanging="360"/>
        <w:jc w:val="both"/>
        <w:rPr>
          <w:bCs/>
          <w:color w:val="000000"/>
        </w:rPr>
      </w:pPr>
      <w:r w:rsidRPr="00D90A26">
        <w:rPr>
          <w:bCs/>
          <w:color w:val="000000"/>
        </w:rPr>
        <w:t>недостаточная развитость инженерно-коммуникационной инфраструктуры.</w:t>
      </w:r>
    </w:p>
    <w:p w:rsidR="00D90A26" w:rsidRPr="00D90A26" w:rsidRDefault="00D90A26" w:rsidP="00D90A26">
      <w:pPr>
        <w:pStyle w:val="af0"/>
        <w:jc w:val="center"/>
        <w:rPr>
          <w:b/>
          <w:i/>
          <w:iCs/>
          <w:color w:val="000000"/>
        </w:rPr>
      </w:pPr>
      <w:r w:rsidRPr="00D90A26">
        <w:rPr>
          <w:b/>
          <w:i/>
          <w:iCs/>
          <w:color w:val="000000"/>
        </w:rPr>
        <w:t>Схема расположения поселения</w:t>
      </w:r>
    </w:p>
    <w:p w:rsidR="00D90A26" w:rsidRPr="00D90A26" w:rsidRDefault="00D90A26" w:rsidP="00D90A26">
      <w:pPr>
        <w:pStyle w:val="af0"/>
        <w:jc w:val="center"/>
        <w:rPr>
          <w:b/>
          <w:i/>
          <w:iCs/>
          <w:color w:val="000000"/>
        </w:rPr>
      </w:pPr>
      <w:r w:rsidRPr="00D90A26">
        <w:rPr>
          <w:b/>
          <w:i/>
          <w:iCs/>
          <w:color w:val="000000"/>
        </w:rPr>
        <w:t>в границах муниципального района</w:t>
      </w:r>
    </w:p>
    <w:p w:rsidR="00D90A26" w:rsidRPr="00D90A26" w:rsidRDefault="00D90A26" w:rsidP="00D90A26">
      <w:pPr>
        <w:pStyle w:val="af0"/>
        <w:spacing w:line="360" w:lineRule="auto"/>
        <w:rPr>
          <w:bCs/>
          <w:color w:val="000000"/>
        </w:rPr>
      </w:pPr>
      <w:r w:rsidRPr="00D90A26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3175</wp:posOffset>
            </wp:positionV>
            <wp:extent cx="6838950" cy="7867650"/>
            <wp:effectExtent l="19050" t="0" r="0" b="0"/>
            <wp:wrapNone/>
            <wp:docPr id="25" name="Рисунок 25" descr="Untitl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Untitled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7867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90A26" w:rsidRPr="00D90A26" w:rsidRDefault="00D90A26" w:rsidP="00D90A26">
      <w:pPr>
        <w:pStyle w:val="af0"/>
        <w:spacing w:line="360" w:lineRule="auto"/>
        <w:rPr>
          <w:bCs/>
          <w:color w:val="000000"/>
        </w:rPr>
      </w:pPr>
    </w:p>
    <w:p w:rsidR="00D90A26" w:rsidRPr="00D90A26" w:rsidRDefault="00D90A26" w:rsidP="00D90A26">
      <w:pPr>
        <w:pStyle w:val="af0"/>
        <w:spacing w:line="360" w:lineRule="auto"/>
        <w:rPr>
          <w:bCs/>
          <w:color w:val="000000"/>
        </w:rPr>
      </w:pPr>
    </w:p>
    <w:p w:rsidR="00D90A26" w:rsidRPr="00D90A26" w:rsidRDefault="00D90A26" w:rsidP="00D90A26">
      <w:pPr>
        <w:pStyle w:val="af0"/>
        <w:spacing w:line="360" w:lineRule="auto"/>
        <w:rPr>
          <w:bCs/>
          <w:color w:val="000000"/>
        </w:rPr>
      </w:pPr>
    </w:p>
    <w:p w:rsidR="00D90A26" w:rsidRPr="00D90A26" w:rsidRDefault="00D90A26" w:rsidP="00D90A26">
      <w:pPr>
        <w:pStyle w:val="af0"/>
        <w:spacing w:line="360" w:lineRule="auto"/>
        <w:rPr>
          <w:bCs/>
          <w:color w:val="000000"/>
        </w:rPr>
      </w:pPr>
    </w:p>
    <w:p w:rsidR="00D90A26" w:rsidRPr="00D90A26" w:rsidRDefault="00D90A26" w:rsidP="00D90A26">
      <w:pPr>
        <w:pStyle w:val="af0"/>
        <w:spacing w:line="360" w:lineRule="auto"/>
        <w:rPr>
          <w:bCs/>
          <w:color w:val="000000"/>
        </w:rPr>
      </w:pPr>
    </w:p>
    <w:p w:rsidR="00D90A26" w:rsidRPr="00D90A26" w:rsidRDefault="00D90A26" w:rsidP="00D90A26">
      <w:pPr>
        <w:pStyle w:val="af0"/>
        <w:spacing w:line="360" w:lineRule="auto"/>
        <w:rPr>
          <w:bCs/>
          <w:color w:val="000000"/>
        </w:rPr>
      </w:pPr>
    </w:p>
    <w:p w:rsidR="00D90A26" w:rsidRPr="00D90A26" w:rsidRDefault="00D90A26" w:rsidP="00D90A26">
      <w:pPr>
        <w:pStyle w:val="af0"/>
        <w:spacing w:line="360" w:lineRule="auto"/>
        <w:rPr>
          <w:bCs/>
          <w:color w:val="000000"/>
        </w:rPr>
      </w:pPr>
    </w:p>
    <w:p w:rsidR="00D90A26" w:rsidRPr="00D90A26" w:rsidRDefault="00D90A26" w:rsidP="00D90A26">
      <w:pPr>
        <w:pStyle w:val="af0"/>
        <w:spacing w:line="360" w:lineRule="auto"/>
        <w:rPr>
          <w:bCs/>
          <w:color w:val="000000"/>
        </w:rPr>
      </w:pPr>
    </w:p>
    <w:p w:rsidR="00D90A26" w:rsidRPr="00D90A26" w:rsidRDefault="00D90A26" w:rsidP="00D90A26">
      <w:pPr>
        <w:pStyle w:val="af0"/>
        <w:spacing w:line="360" w:lineRule="auto"/>
        <w:rPr>
          <w:bCs/>
          <w:color w:val="000000"/>
        </w:rPr>
      </w:pPr>
    </w:p>
    <w:p w:rsidR="00D90A26" w:rsidRPr="00D90A26" w:rsidRDefault="00D90A26" w:rsidP="00D90A26">
      <w:pPr>
        <w:pStyle w:val="af0"/>
        <w:spacing w:line="360" w:lineRule="auto"/>
        <w:rPr>
          <w:bCs/>
          <w:color w:val="000000"/>
        </w:rPr>
      </w:pPr>
    </w:p>
    <w:p w:rsidR="00D90A26" w:rsidRPr="00D90A26" w:rsidRDefault="00D90A26" w:rsidP="00D90A26">
      <w:pPr>
        <w:pStyle w:val="af0"/>
        <w:spacing w:line="360" w:lineRule="auto"/>
        <w:rPr>
          <w:bCs/>
          <w:color w:val="000000"/>
        </w:rPr>
      </w:pPr>
    </w:p>
    <w:p w:rsidR="00D90A26" w:rsidRPr="00D90A26" w:rsidRDefault="00D90A26" w:rsidP="00D90A26">
      <w:pPr>
        <w:pStyle w:val="af0"/>
        <w:spacing w:line="360" w:lineRule="auto"/>
        <w:rPr>
          <w:bCs/>
          <w:color w:val="000000"/>
        </w:rPr>
      </w:pPr>
    </w:p>
    <w:p w:rsidR="00D90A26" w:rsidRPr="00D90A26" w:rsidRDefault="00D90A26" w:rsidP="00D90A26">
      <w:pPr>
        <w:pStyle w:val="af0"/>
        <w:spacing w:line="360" w:lineRule="auto"/>
        <w:rPr>
          <w:bCs/>
          <w:color w:val="000000"/>
        </w:rPr>
      </w:pPr>
    </w:p>
    <w:p w:rsidR="00D90A26" w:rsidRPr="00D90A26" w:rsidRDefault="00D90A26" w:rsidP="00D90A26">
      <w:pPr>
        <w:pStyle w:val="af0"/>
        <w:spacing w:line="360" w:lineRule="auto"/>
        <w:rPr>
          <w:bCs/>
          <w:color w:val="000000"/>
        </w:rPr>
      </w:pPr>
    </w:p>
    <w:p w:rsidR="00D90A26" w:rsidRPr="00D90A26" w:rsidRDefault="00D90A26" w:rsidP="00D90A26">
      <w:pPr>
        <w:pStyle w:val="af0"/>
        <w:spacing w:line="360" w:lineRule="auto"/>
        <w:rPr>
          <w:bCs/>
          <w:color w:val="000000"/>
        </w:rPr>
      </w:pPr>
    </w:p>
    <w:p w:rsidR="00D90A26" w:rsidRPr="00D90A26" w:rsidRDefault="00D90A26" w:rsidP="00D90A26">
      <w:pPr>
        <w:pStyle w:val="af0"/>
        <w:spacing w:line="360" w:lineRule="auto"/>
        <w:rPr>
          <w:b/>
        </w:rPr>
      </w:pPr>
      <w:r w:rsidRPr="00D90A26">
        <w:rPr>
          <w:b/>
          <w:i/>
          <w:iCs/>
        </w:rPr>
        <w:t xml:space="preserve">  3.2. Краткая историческая справка.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  <w:i/>
          <w:iCs/>
        </w:rPr>
      </w:pPr>
      <w:r w:rsidRPr="00D90A26">
        <w:rPr>
          <w:bCs/>
          <w:i/>
          <w:iCs/>
        </w:rPr>
        <w:t>с.Новые Выселки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</w:rPr>
        <w:t xml:space="preserve">В списке населенных мест (1866г.)  Новые Выселки – село казенное из 245 дворов Спасского уезда. В основе названия русское слово выселок  «поселок на новом месте», выделившийся из большого поселения (в </w:t>
      </w:r>
      <w:r w:rsidRPr="00D90A26">
        <w:rPr>
          <w:bCs/>
          <w:lang w:val="en-US"/>
        </w:rPr>
        <w:t>XVII</w:t>
      </w:r>
      <w:r w:rsidRPr="00D90A26">
        <w:rPr>
          <w:bCs/>
        </w:rPr>
        <w:t xml:space="preserve"> веке из с. Зарубкино).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  <w:i/>
          <w:iCs/>
        </w:rPr>
      </w:pPr>
      <w:r w:rsidRPr="00D90A26">
        <w:rPr>
          <w:bCs/>
          <w:i/>
          <w:iCs/>
        </w:rPr>
        <w:t xml:space="preserve">п.Аким Сергеевка 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</w:rPr>
        <w:t xml:space="preserve">Основано в начале </w:t>
      </w:r>
      <w:r w:rsidRPr="00D90A26">
        <w:rPr>
          <w:bCs/>
          <w:lang w:val="en-US"/>
        </w:rPr>
        <w:t>XX</w:t>
      </w:r>
      <w:r w:rsidRPr="00D90A26">
        <w:rPr>
          <w:bCs/>
        </w:rPr>
        <w:t xml:space="preserve"> века переселенцами из села Новые Выселки.  Название крестьяне Аким Кинякин и Сергей Кузнецов были первоселенцами основателями населенного пункта.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  <w:i/>
          <w:iCs/>
        </w:rPr>
        <w:t>п.Од Веле</w:t>
      </w:r>
      <w:r w:rsidRPr="00D90A26">
        <w:rPr>
          <w:b/>
          <w:i/>
          <w:iCs/>
        </w:rPr>
        <w:t xml:space="preserve"> </w:t>
      </w:r>
      <w:r w:rsidRPr="00D90A26">
        <w:rPr>
          <w:bCs/>
        </w:rPr>
        <w:t xml:space="preserve">основан в начале 30-х годов </w:t>
      </w:r>
      <w:r w:rsidRPr="00D90A26">
        <w:rPr>
          <w:bCs/>
          <w:lang w:val="en-US"/>
        </w:rPr>
        <w:t>XX</w:t>
      </w:r>
      <w:r w:rsidRPr="00D90A26">
        <w:rPr>
          <w:bCs/>
        </w:rPr>
        <w:t xml:space="preserve"> века переселенцами из села Вадово Селище. Поселок и колхоз назвали мордовскими словами од веле «новая деревня».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  <w:i/>
          <w:iCs/>
        </w:rPr>
        <w:t>п.Чапаев</w:t>
      </w:r>
      <w:r w:rsidRPr="00D90A26">
        <w:rPr>
          <w:b/>
          <w:i/>
          <w:iCs/>
        </w:rPr>
        <w:t xml:space="preserve"> </w:t>
      </w:r>
      <w:r w:rsidRPr="00D90A26">
        <w:rPr>
          <w:bCs/>
        </w:rPr>
        <w:t>основан в начале</w:t>
      </w:r>
      <w:r w:rsidRPr="00D90A26">
        <w:rPr>
          <w:b/>
          <w:i/>
          <w:iCs/>
        </w:rPr>
        <w:t xml:space="preserve"> </w:t>
      </w:r>
      <w:r w:rsidRPr="00D90A26">
        <w:rPr>
          <w:bCs/>
        </w:rPr>
        <w:t xml:space="preserve">30-х годов </w:t>
      </w:r>
      <w:r w:rsidRPr="00D90A26">
        <w:rPr>
          <w:bCs/>
          <w:lang w:val="en-US"/>
        </w:rPr>
        <w:t>XX</w:t>
      </w:r>
      <w:r w:rsidRPr="00D90A26">
        <w:rPr>
          <w:bCs/>
        </w:rPr>
        <w:t xml:space="preserve"> века переселенцами из села Новые Выселки. Название мемориального характера дано в честь героя гражданской войны, командира легендарной 25 дивизии  Красной Армии Василий Ивановича Чапаева.</w:t>
      </w:r>
    </w:p>
    <w:p w:rsidR="00D90A26" w:rsidRPr="00D90A26" w:rsidRDefault="00D90A26" w:rsidP="00D90A26">
      <w:pPr>
        <w:pStyle w:val="af0"/>
        <w:jc w:val="center"/>
        <w:rPr>
          <w:b/>
          <w:i/>
          <w:iCs/>
        </w:rPr>
      </w:pPr>
      <w:r w:rsidRPr="00D90A26">
        <w:rPr>
          <w:b/>
          <w:i/>
          <w:iCs/>
        </w:rPr>
        <w:t>.3. Потенциал развития Нововыселского сельского поселения</w:t>
      </w:r>
    </w:p>
    <w:p w:rsidR="00D90A26" w:rsidRPr="00D90A26" w:rsidRDefault="00D90A26" w:rsidP="00D90A26">
      <w:pPr>
        <w:pStyle w:val="af0"/>
        <w:spacing w:line="360" w:lineRule="auto"/>
        <w:jc w:val="center"/>
        <w:rPr>
          <w:i/>
          <w:iCs/>
        </w:rPr>
      </w:pPr>
      <w:r w:rsidRPr="00D90A26">
        <w:rPr>
          <w:i/>
          <w:iCs/>
        </w:rPr>
        <w:t>Природно-ресурсный потенциал Нововыселского сельского поселения</w:t>
      </w:r>
    </w:p>
    <w:p w:rsidR="00D90A26" w:rsidRPr="00D90A26" w:rsidRDefault="00D90A26" w:rsidP="00D90A26">
      <w:pPr>
        <w:pStyle w:val="af0"/>
        <w:spacing w:line="360" w:lineRule="auto"/>
        <w:jc w:val="center"/>
        <w:rPr>
          <w:bCs/>
          <w:i/>
          <w:iCs/>
        </w:rPr>
      </w:pPr>
      <w:r w:rsidRPr="00D90A26">
        <w:rPr>
          <w:i/>
          <w:iCs/>
        </w:rPr>
        <w:t>Рельеф, климат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rFonts w:cs="Arial"/>
        </w:rPr>
      </w:pPr>
      <w:r w:rsidRPr="00D90A26">
        <w:t xml:space="preserve">Нововыселское сельское поселение расположено </w:t>
      </w:r>
      <w:r w:rsidRPr="00D90A26">
        <w:rPr>
          <w:color w:val="000000"/>
        </w:rPr>
        <w:t>на северо-западных склонах пластово-ярусной  Приволжской возвышенности</w:t>
      </w:r>
      <w:r w:rsidRPr="00D90A26">
        <w:t>, переходящей в пластовую Окско-Донскую низменность. Рельеф поселения – низменность, слегка волнистая равнина склоном к долинам рек Парца, Чиуш. Небольшое территориальное распространение в поселении имеют эрозионные процессы. В результате эрозии формируются линейно вытянутые формы рельефа балки.  Это определяет тенденцию уменьшения активности эрозионно-денудационных процессов. Равнина расчленяется  хорошо развитой гидрографической сетью. В бассейнах реки Парца распространена водно- ледниковая равнина с абсолютными отметками 150-</w:t>
      </w:r>
      <w:smartTag w:uri="urn:schemas-microsoft-com:office:smarttags" w:element="metricconverter">
        <w:smartTagPr>
          <w:attr w:name="ProductID" w:val="180 м"/>
        </w:smartTagPr>
        <w:r w:rsidRPr="00D90A26">
          <w:t>180 м</w:t>
        </w:r>
      </w:smartTag>
      <w:r w:rsidRPr="00D90A26">
        <w:t xml:space="preserve">. Она характеризуется наиболее широкими водоразделами, пологими склонами. Поймы рек представлены слабоволнистыми равнинами с многочисленными микропонижениями в виде потяжин и блюдец. Близкий </w:t>
      </w:r>
      <w:r w:rsidRPr="00D90A26">
        <w:lastRenderedPageBreak/>
        <w:t>подток грунтовых вод создает условия для образования в поймах рек большого количества озер и заболоченных пространств.</w:t>
      </w:r>
    </w:p>
    <w:p w:rsidR="00D90A26" w:rsidRPr="00D90A26" w:rsidRDefault="00D90A26" w:rsidP="00D90A26">
      <w:pPr>
        <w:pStyle w:val="af0"/>
        <w:spacing w:line="360" w:lineRule="auto"/>
        <w:jc w:val="center"/>
        <w:rPr>
          <w:i/>
          <w:iCs/>
        </w:rPr>
      </w:pPr>
      <w:r w:rsidRPr="00D90A26">
        <w:rPr>
          <w:i/>
          <w:iCs/>
        </w:rPr>
        <w:t>Климат</w:t>
      </w:r>
    </w:p>
    <w:p w:rsidR="00D90A26" w:rsidRPr="00D90A26" w:rsidRDefault="00D90A26" w:rsidP="00D90A26">
      <w:pPr>
        <w:tabs>
          <w:tab w:val="center" w:pos="5179"/>
        </w:tabs>
        <w:ind w:firstLine="720"/>
        <w:jc w:val="both"/>
        <w:rPr>
          <w:bCs/>
          <w:i/>
          <w:iCs/>
        </w:rPr>
      </w:pPr>
      <w:r w:rsidRPr="00D90A26">
        <w:rPr>
          <w:bCs/>
          <w:i/>
          <w:iCs/>
        </w:rPr>
        <w:t>Климатический и агроклиматический потенциал</w:t>
      </w:r>
    </w:p>
    <w:p w:rsidR="00D90A26" w:rsidRPr="00D90A26" w:rsidRDefault="00D90A26" w:rsidP="00D90A26">
      <w:pPr>
        <w:spacing w:before="120" w:line="360" w:lineRule="auto"/>
        <w:ind w:firstLine="709"/>
        <w:jc w:val="both"/>
      </w:pPr>
      <w:r w:rsidRPr="00D90A26">
        <w:t>Климат Нововыселского сельского поселения умеренно-континентальный с тёплым летом и умеренно холодной зимой с устойчивым снежным покровом и хорошо выраженными переходными сезонами. Формирование климата происходит под действием климатообразующих факторов, таких как широта места, от которой зависит количество поступающей солнечной радиации, циркуляция атмосферы, рельеф.</w:t>
      </w:r>
    </w:p>
    <w:p w:rsidR="00D90A26" w:rsidRPr="00D90A26" w:rsidRDefault="00D90A26" w:rsidP="00D90A26">
      <w:pPr>
        <w:spacing w:line="360" w:lineRule="auto"/>
        <w:ind w:firstLine="709"/>
        <w:jc w:val="both"/>
      </w:pPr>
      <w:r w:rsidRPr="00D90A26">
        <w:rPr>
          <w:i/>
        </w:rPr>
        <w:t xml:space="preserve">Географическая широта. </w:t>
      </w:r>
      <w:r w:rsidRPr="00D90A26">
        <w:t xml:space="preserve">Местоположение Нововыселского сельского поселения на широтах </w:t>
      </w:r>
      <w:r w:rsidRPr="00D90A26">
        <w:rPr>
          <w:color w:val="000000"/>
        </w:rPr>
        <w:t>54</w:t>
      </w:r>
      <w:r w:rsidRPr="00D90A26">
        <w:t xml:space="preserve">° с. ш  в центре Русской равнины обусловливает поступление на её территорию довольно значительного количества солнечной радиации. 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t>Годовой приток прямой солнечной радиации на горизонтальную поверхность составляет от 108 ккал/см</w:t>
      </w:r>
      <w:r w:rsidRPr="00D90A26">
        <w:rPr>
          <w:vertAlign w:val="superscript"/>
        </w:rPr>
        <w:t>2</w:t>
      </w:r>
      <w:r w:rsidRPr="00D90A26">
        <w:t xml:space="preserve"> до 120 ккал/см</w:t>
      </w:r>
      <w:r w:rsidRPr="00D90A26">
        <w:rPr>
          <w:vertAlign w:val="superscript"/>
        </w:rPr>
        <w:t>2</w:t>
      </w:r>
      <w:r w:rsidRPr="00D90A26">
        <w:t>. Годовая сумма рассеянной радиации при ясном небе составляет немногим более 30ккал/см</w:t>
      </w:r>
      <w:r w:rsidRPr="00D90A26">
        <w:rPr>
          <w:vertAlign w:val="superscript"/>
        </w:rPr>
        <w:t>2</w:t>
      </w:r>
      <w:r w:rsidRPr="00D90A26">
        <w:t>. Облачность снижает поступление прямой солнечной радиации на 54-62% возможной, в тоже время увеличивает рассеянную радиацию более, чем в 1,5 раза. В результате в реальных условиях облачности средний многолетний приход суммарной радиации изменяется по территории района в пределах 97-109 ккал/см</w:t>
      </w:r>
      <w:r w:rsidRPr="00D90A26">
        <w:rPr>
          <w:vertAlign w:val="superscript"/>
        </w:rPr>
        <w:t>2</w:t>
      </w:r>
      <w:r w:rsidRPr="00D90A26">
        <w:t>. При этом вклад рассеянной радиации составляет для большей части территории 45-50%. Летом большая доля солнечной энергии приходится на прямую радиацию, зимой в связи с увеличением облачности количество рассеянной радиации больше, чем летом. Радиационный баланс (приходо-расход лучистой энергии) на территории района почти 8</w:t>
      </w:r>
    </w:p>
    <w:p w:rsidR="00D90A26" w:rsidRPr="00D90A26" w:rsidRDefault="00D90A26" w:rsidP="00D90A26">
      <w:pPr>
        <w:pStyle w:val="af0"/>
        <w:spacing w:line="360" w:lineRule="auto"/>
      </w:pPr>
      <w:r w:rsidRPr="00D90A26">
        <w:t xml:space="preserve">месяцев в году положительный. Наибольшее значение его наблюдается в июне, наименьшее в декабре – январе. От величины солнечного баланса зависит распределение температур в почве и прилегающих слоях воздуха, интенсивность испарения и таяния снега. </w:t>
      </w:r>
    </w:p>
    <w:p w:rsidR="00D90A26" w:rsidRPr="00D90A26" w:rsidRDefault="00D90A26" w:rsidP="00D90A26">
      <w:pPr>
        <w:spacing w:line="360" w:lineRule="auto"/>
        <w:ind w:firstLine="709"/>
        <w:jc w:val="both"/>
      </w:pPr>
      <w:r w:rsidRPr="00D90A26">
        <w:t xml:space="preserve">Максимальная продолжительность солнечного сияния приходится на июнь-июль, наименьшая - на декабрь. </w:t>
      </w:r>
    </w:p>
    <w:p w:rsidR="00D90A26" w:rsidRPr="00D90A26" w:rsidRDefault="00D90A26" w:rsidP="00D90A26">
      <w:pPr>
        <w:spacing w:before="60"/>
        <w:ind w:firstLine="709"/>
        <w:jc w:val="both"/>
        <w:rPr>
          <w:bCs/>
          <w:i/>
        </w:rPr>
      </w:pPr>
      <w:r w:rsidRPr="00D90A26">
        <w:rPr>
          <w:bCs/>
          <w:i/>
        </w:rPr>
        <w:t>Температура воздуха</w:t>
      </w:r>
    </w:p>
    <w:p w:rsidR="00D90A26" w:rsidRPr="00D90A26" w:rsidRDefault="00D90A26" w:rsidP="00D90A26">
      <w:pPr>
        <w:spacing w:line="360" w:lineRule="auto"/>
        <w:ind w:firstLine="708"/>
        <w:jc w:val="both"/>
      </w:pPr>
      <w:r w:rsidRPr="00D90A26">
        <w:t>Нововыселское сельское поселение характеризуется однородным годовым ходом температуры воздуха.</w:t>
      </w:r>
    </w:p>
    <w:p w:rsidR="00D90A26" w:rsidRPr="00D90A26" w:rsidRDefault="00D90A26" w:rsidP="00D90A26">
      <w:pPr>
        <w:spacing w:line="360" w:lineRule="auto"/>
        <w:ind w:firstLine="709"/>
        <w:jc w:val="both"/>
      </w:pPr>
      <w:r w:rsidRPr="00D90A26">
        <w:t>Самый тёплый месяц июль, температура которого колеблется по территории +17,0</w:t>
      </w:r>
      <w:r w:rsidRPr="00D90A26">
        <w:rPr>
          <w:rFonts w:ascii="Symbol" w:hAnsi="Symbol"/>
        </w:rPr>
        <w:t></w:t>
      </w:r>
      <w:r w:rsidRPr="00D90A26">
        <w:t xml:space="preserve">С. Самый холодный месяц – январь, средняя температура его </w:t>
      </w:r>
      <w:r w:rsidRPr="00D90A26">
        <w:rPr>
          <w:rFonts w:ascii="Symbol" w:hAnsi="Symbol"/>
        </w:rPr>
        <w:t></w:t>
      </w:r>
      <w:r w:rsidRPr="00D90A26">
        <w:t>13,2</w:t>
      </w:r>
      <w:r w:rsidRPr="00D90A26">
        <w:rPr>
          <w:rFonts w:ascii="Symbol" w:hAnsi="Symbol"/>
        </w:rPr>
        <w:t></w:t>
      </w:r>
      <w:r w:rsidRPr="00D90A26">
        <w:t xml:space="preserve">. Разница между температурами соседних месяцев невелика и температура любого из них может смещаться то в одну, то в другую сторону. Так, в 10% лет теплее бывает август, а в 5% - июнь. </w:t>
      </w:r>
    </w:p>
    <w:p w:rsidR="00D90A26" w:rsidRPr="00D90A26" w:rsidRDefault="00D90A26" w:rsidP="00D90A26">
      <w:pPr>
        <w:spacing w:line="360" w:lineRule="auto"/>
        <w:ind w:firstLine="709"/>
        <w:jc w:val="both"/>
      </w:pPr>
      <w:r w:rsidRPr="00D90A26">
        <w:t xml:space="preserve">Абсолютный максимум температуры в большинстве лет отмечается в июле, абсолютный минимум - в январе. </w:t>
      </w:r>
    </w:p>
    <w:p w:rsidR="00D90A26" w:rsidRPr="00D90A26" w:rsidRDefault="00D90A26" w:rsidP="00D90A26">
      <w:pPr>
        <w:spacing w:before="60" w:line="360" w:lineRule="auto"/>
        <w:ind w:firstLine="709"/>
        <w:jc w:val="both"/>
      </w:pPr>
      <w:r w:rsidRPr="00D90A26">
        <w:t>Чаще наблюдаются средние из абсолютных максимальных температур, которые в июле составляют 33-36</w:t>
      </w:r>
      <w:r w:rsidRPr="00D90A26">
        <w:rPr>
          <w:rFonts w:ascii="Symbol" w:hAnsi="Symbol"/>
        </w:rPr>
        <w:t></w:t>
      </w:r>
      <w:r w:rsidRPr="00D90A26">
        <w:t>. За лето на территории поселения в среднем бывает от 12 до 23 дней с максимальной температурой 30-35</w:t>
      </w:r>
      <w:r w:rsidRPr="00D90A26">
        <w:rPr>
          <w:rFonts w:ascii="Symbol" w:hAnsi="Symbol"/>
        </w:rPr>
        <w:t></w:t>
      </w:r>
      <w:r w:rsidRPr="00D90A26">
        <w:t>.</w:t>
      </w:r>
    </w:p>
    <w:p w:rsidR="00D90A26" w:rsidRPr="00D90A26" w:rsidRDefault="00D90A26" w:rsidP="00D90A26">
      <w:pPr>
        <w:spacing w:line="360" w:lineRule="auto"/>
        <w:ind w:firstLine="709"/>
        <w:jc w:val="both"/>
      </w:pPr>
      <w:r w:rsidRPr="00D90A26">
        <w:t>Первые заморозки на территории поселения, в среднем, наблюдаются в третьей декаде сентября. Переход средней суточной температуры через 0</w:t>
      </w:r>
      <w:r w:rsidRPr="00D90A26">
        <w:rPr>
          <w:rFonts w:ascii="Symbol" w:hAnsi="Symbol"/>
        </w:rPr>
        <w:t></w:t>
      </w:r>
      <w:r w:rsidRPr="00D90A26">
        <w:t xml:space="preserve"> в сторону отрицательных значений осуществляется в первых числах ноября, на юге – в конце первой - начале второй декады ноября. Наступление дат устойчивых </w:t>
      </w:r>
      <w:r w:rsidRPr="00D90A26">
        <w:lastRenderedPageBreak/>
        <w:t>морозов относится к концу ноября – началу декабря. Поздние весенние заморозки в среднем по территории заканчиваются во второй декаде мая, но в отдельные годы могут наблюдаться ещё в конце мая и начале июня.</w:t>
      </w:r>
    </w:p>
    <w:p w:rsidR="00D90A26" w:rsidRPr="00D90A26" w:rsidRDefault="00D90A26" w:rsidP="00D90A26">
      <w:pPr>
        <w:spacing w:line="360" w:lineRule="auto"/>
        <w:ind w:firstLine="709"/>
        <w:jc w:val="both"/>
      </w:pPr>
      <w:r w:rsidRPr="00D90A26">
        <w:t>Продолжительность безморозного периода почти на всей территории поселения -менее 126 дней.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</w:rPr>
        <w:t>Преобладающее направление ветра в летний период западное и юго-западное, в зимний период юго-западное и южное.</w:t>
      </w:r>
    </w:p>
    <w:p w:rsidR="00D90A26" w:rsidRPr="00D90A26" w:rsidRDefault="00D90A26" w:rsidP="00D90A26">
      <w:pPr>
        <w:pStyle w:val="af0"/>
        <w:spacing w:line="360" w:lineRule="auto"/>
        <w:jc w:val="center"/>
        <w:rPr>
          <w:bCs/>
          <w:i/>
          <w:iCs/>
        </w:rPr>
      </w:pPr>
      <w:r w:rsidRPr="00D90A26">
        <w:rPr>
          <w:i/>
          <w:iCs/>
        </w:rPr>
        <w:t>Природно-сырьевые ресурсы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  <w:color w:val="000000"/>
        </w:rPr>
      </w:pPr>
      <w:r w:rsidRPr="00D90A26">
        <w:rPr>
          <w:bCs/>
        </w:rPr>
        <w:t xml:space="preserve">На территории Нововыселского сельского поселения  места разработок полезных ископаемых отсутствуют. </w:t>
      </w:r>
      <w:r w:rsidRPr="00D90A26">
        <w:rPr>
          <w:bCs/>
          <w:color w:val="000000"/>
        </w:rPr>
        <w:t>При обследовании месторождения полезных ископаемых не обнаружены.</w:t>
      </w:r>
    </w:p>
    <w:p w:rsidR="00D90A26" w:rsidRPr="00D90A26" w:rsidRDefault="00D90A26" w:rsidP="00D90A26">
      <w:pPr>
        <w:pStyle w:val="af0"/>
        <w:spacing w:line="360" w:lineRule="auto"/>
        <w:jc w:val="center"/>
        <w:rPr>
          <w:i/>
          <w:iCs/>
        </w:rPr>
      </w:pPr>
    </w:p>
    <w:p w:rsidR="00D90A26" w:rsidRPr="00D90A26" w:rsidRDefault="00D90A26" w:rsidP="00D90A26">
      <w:pPr>
        <w:pStyle w:val="af0"/>
        <w:spacing w:line="360" w:lineRule="auto"/>
        <w:jc w:val="center"/>
        <w:rPr>
          <w:i/>
          <w:iCs/>
        </w:rPr>
      </w:pPr>
      <w:r w:rsidRPr="00D90A26">
        <w:rPr>
          <w:i/>
          <w:iCs/>
        </w:rPr>
        <w:t>Почвенные ресурсы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</w:rPr>
        <w:t>Преобладающими почвами на территории поселения являются черноземы оподзоленные, темно-серые лесные, серые и светло-серые лесные. Небольшое распространение имеют дерново - подзолистые, аллювиальные и другие почвенные разности.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</w:rPr>
        <w:t xml:space="preserve">Черноземы распространены по наиболее выровненным элементам рельефа. Аллювиальные почвы приурочены к пойме рек </w:t>
      </w:r>
      <w:r w:rsidRPr="00D90A26">
        <w:rPr>
          <w:bCs/>
          <w:color w:val="000000"/>
        </w:rPr>
        <w:t xml:space="preserve"> Парца и Чиуш.</w:t>
      </w:r>
    </w:p>
    <w:p w:rsidR="00D90A26" w:rsidRPr="00D90A26" w:rsidRDefault="00D90A26" w:rsidP="00D90A26">
      <w:pPr>
        <w:pStyle w:val="af0"/>
        <w:spacing w:line="360" w:lineRule="auto"/>
        <w:jc w:val="center"/>
        <w:rPr>
          <w:i/>
          <w:iCs/>
        </w:rPr>
      </w:pPr>
      <w:r w:rsidRPr="00D90A26">
        <w:rPr>
          <w:bCs/>
        </w:rPr>
        <w:t>Почвы, вовлеченные в сельскохозяйственный оборот, нуждаются в постоянном улучшении и поддержании плодородия, необходимо строгое соблюдение агротехнических норм.</w:t>
      </w:r>
      <w:r w:rsidRPr="00D90A26">
        <w:t xml:space="preserve"> </w:t>
      </w:r>
      <w:r w:rsidRPr="00D90A26">
        <w:rPr>
          <w:i/>
          <w:iCs/>
        </w:rPr>
        <w:t>Растительные ресурсы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</w:rPr>
        <w:t>Территория Нововыселского сельского поселения  по ландшафтным особенностям относится к зоне северной лесостепи.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</w:rPr>
        <w:t>Естественная растительность представлена древесной кустарниковой растительностью и луговыми степями равнин нормального увлажнения, расположенных на водоразделах, склонах балок и оврагов, в пойме рек Парца и Чиуш.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</w:rPr>
        <w:t xml:space="preserve">На водораздельных участках и очень пологих склонах травостой представлен луговыми степями равнин с кострецом береговым, полевицей обыкновенной, клевером луговым, лапчаткой серебристой. По сухим днищам оврагов и балок распространены низинные луга с мятликом узколистным, кострецом безостым, к сырым днищам балок приурочены болотные луга,  в травостое которых обычно осоки, щучка дернистая, болотное разнотравье. 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</w:rPr>
        <w:t>Естественная растительность сохранилась лишь на небольших участках, неудобных для распашки. Она занимает прибалочные и приовражные склоны днища балок, поймы рек, в районе населенных пунктов.</w:t>
      </w:r>
    </w:p>
    <w:p w:rsidR="00D90A26" w:rsidRPr="00D90A26" w:rsidRDefault="00D90A26" w:rsidP="00D90A26">
      <w:pPr>
        <w:pStyle w:val="af0"/>
        <w:spacing w:line="360" w:lineRule="auto"/>
        <w:jc w:val="center"/>
        <w:rPr>
          <w:i/>
          <w:iCs/>
        </w:rPr>
      </w:pPr>
      <w:r w:rsidRPr="00D90A26">
        <w:rPr>
          <w:i/>
          <w:iCs/>
        </w:rPr>
        <w:t>Водные ресурсы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</w:rPr>
        <w:t xml:space="preserve">Гидрографическая сеть поселения представлена водными объектами: реками Парца протяженностью </w:t>
      </w:r>
      <w:smartTag w:uri="urn:schemas-microsoft-com:office:smarttags" w:element="metricconverter">
        <w:smartTagPr>
          <w:attr w:name="ProductID" w:val="12 км"/>
        </w:smartTagPr>
        <w:r w:rsidRPr="00D90A26">
          <w:rPr>
            <w:bCs/>
            <w:color w:val="000000"/>
          </w:rPr>
          <w:t>12 км</w:t>
        </w:r>
      </w:smartTag>
      <w:r w:rsidRPr="00D90A26">
        <w:rPr>
          <w:bCs/>
        </w:rPr>
        <w:t xml:space="preserve"> и Чиуш протяженностью </w:t>
      </w:r>
      <w:smartTag w:uri="urn:schemas-microsoft-com:office:smarttags" w:element="metricconverter">
        <w:smartTagPr>
          <w:attr w:name="ProductID" w:val="6,7 км"/>
        </w:smartTagPr>
        <w:r w:rsidRPr="00D90A26">
          <w:rPr>
            <w:bCs/>
            <w:color w:val="000000"/>
          </w:rPr>
          <w:t>6,7 км</w:t>
        </w:r>
      </w:smartTag>
      <w:r w:rsidRPr="00D90A26">
        <w:rPr>
          <w:bCs/>
          <w:color w:val="000000"/>
        </w:rPr>
        <w:t>,</w:t>
      </w:r>
      <w:r w:rsidRPr="00D90A26">
        <w:rPr>
          <w:bCs/>
        </w:rPr>
        <w:t xml:space="preserve"> относящимися к бассейну реки Вад, (приток); ручьями, питающими реки.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</w:rPr>
        <w:t>Водный режим реки характеризуется четко выраженными весенним половодьем, летней меженью, осенне-зимним периодом и зимней меженью. Питание водных объектов сельского поселения  -  смешанное с преобладанием снегового.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i/>
          <w:iCs/>
        </w:rPr>
      </w:pPr>
      <w:r w:rsidRPr="00D90A26">
        <w:rPr>
          <w:bCs/>
        </w:rPr>
        <w:lastRenderedPageBreak/>
        <w:t xml:space="preserve">Наивысшие уровни весеннего половодья наступают обычно во второй декаде апреля. Средняя продолжительность половодья составляет 20-30 дней. </w:t>
      </w:r>
    </w:p>
    <w:p w:rsidR="00D90A26" w:rsidRPr="00D90A26" w:rsidRDefault="00D90A26" w:rsidP="00D90A26">
      <w:pPr>
        <w:pStyle w:val="af0"/>
        <w:spacing w:line="360" w:lineRule="auto"/>
        <w:jc w:val="center"/>
        <w:rPr>
          <w:i/>
          <w:iCs/>
        </w:rPr>
      </w:pPr>
      <w:r w:rsidRPr="00D90A26">
        <w:rPr>
          <w:i/>
          <w:iCs/>
        </w:rPr>
        <w:t>Лесные ресурсы</w:t>
      </w:r>
    </w:p>
    <w:p w:rsidR="00D90A26" w:rsidRPr="00D90A26" w:rsidRDefault="00D90A26" w:rsidP="00D90A26">
      <w:pPr>
        <w:spacing w:line="360" w:lineRule="auto"/>
        <w:ind w:firstLine="600"/>
        <w:jc w:val="both"/>
      </w:pPr>
      <w:r w:rsidRPr="00D90A26">
        <w:rPr>
          <w:bCs/>
        </w:rPr>
        <w:t xml:space="preserve">Территория сельского поселения  </w:t>
      </w:r>
      <w:r w:rsidRPr="00D90A26">
        <w:t>в ботанико-географическом отношении расположена в лесостепной зоне, для которой характерно присутствие широколиственных лесов и лугово-степной растительности.</w:t>
      </w:r>
    </w:p>
    <w:p w:rsidR="00D90A26" w:rsidRPr="00D90A26" w:rsidRDefault="00D90A26" w:rsidP="00D90A26">
      <w:pPr>
        <w:spacing w:line="360" w:lineRule="auto"/>
        <w:ind w:firstLine="600"/>
        <w:jc w:val="both"/>
      </w:pPr>
      <w:r w:rsidRPr="00D90A26">
        <w:t>В настоящее время естественная растительность - деревья, кустарники и травы - сохранилась лишь на небольших участках, неудобных для распашки. Они занимают прибалочные и приовражные склоны, днища и склоны оврагов и балок, поймы рек Парца   и Чиуш.</w:t>
      </w:r>
    </w:p>
    <w:p w:rsidR="00D90A26" w:rsidRPr="00D90A26" w:rsidRDefault="00D90A26" w:rsidP="00D90A26">
      <w:pPr>
        <w:spacing w:line="360" w:lineRule="auto"/>
        <w:ind w:firstLine="600"/>
        <w:jc w:val="both"/>
      </w:pPr>
      <w:r w:rsidRPr="00D90A26">
        <w:t>Древесная и кустарниковая растительность произрастает в лесах, лесополосах, оврагах и пойме реки и по берегам ручьев.</w:t>
      </w:r>
    </w:p>
    <w:p w:rsidR="00D90A26" w:rsidRPr="00D90A26" w:rsidRDefault="00D90A26" w:rsidP="00D90A26">
      <w:pPr>
        <w:spacing w:line="360" w:lineRule="auto"/>
        <w:ind w:firstLine="600"/>
        <w:jc w:val="both"/>
        <w:rPr>
          <w:color w:val="000000"/>
        </w:rPr>
      </w:pPr>
      <w:r w:rsidRPr="00D90A26">
        <w:t xml:space="preserve">Леса имеют большое средоохранное значение, связанное с регулированием водного режима, поддержанием уровня воды в реках, предохранением их от обмеления, защитой берегов рек, оврагов, их склонов от размыва, предотвращением роста оврагов. Массивы лесов сосредоточены в западной и юго-западной части </w:t>
      </w:r>
      <w:r w:rsidRPr="00D90A26">
        <w:rPr>
          <w:bCs/>
        </w:rPr>
        <w:t>сельского поселения.</w:t>
      </w:r>
      <w:r w:rsidRPr="00D90A26">
        <w:t xml:space="preserve"> </w:t>
      </w:r>
      <w:r w:rsidRPr="00D90A26">
        <w:rPr>
          <w:color w:val="000000"/>
        </w:rPr>
        <w:t xml:space="preserve">Площадь лесов относится к лесному фонду к Зубовскому территориальному лесничеству  – </w:t>
      </w:r>
      <w:smartTag w:uri="urn:schemas-microsoft-com:office:smarttags" w:element="metricconverter">
        <w:smartTagPr>
          <w:attr w:name="ProductID" w:val="1235 га"/>
        </w:smartTagPr>
        <w:r w:rsidRPr="00D90A26">
          <w:rPr>
            <w:color w:val="000000"/>
          </w:rPr>
          <w:t>1235 га</w:t>
        </w:r>
      </w:smartTag>
      <w:r w:rsidRPr="00D90A26">
        <w:rPr>
          <w:color w:val="000000"/>
        </w:rPr>
        <w:t xml:space="preserve"> (18,26%). </w:t>
      </w:r>
    </w:p>
    <w:p w:rsidR="00D90A26" w:rsidRPr="00D90A26" w:rsidRDefault="00D90A26" w:rsidP="00D90A26">
      <w:pPr>
        <w:spacing w:line="360" w:lineRule="auto"/>
        <w:ind w:firstLine="600"/>
        <w:jc w:val="both"/>
      </w:pPr>
      <w:r w:rsidRPr="00D90A26">
        <w:t xml:space="preserve">Основные породы древесной растительности – берёза, сосна, дуб, осина, липа, клён. Подлесок состоит из лещины, черёмухи, рябины, ивы и др. Видовой состав травянистого покрова следующий – из злаков: мятник лесной, пырей бескорневищный, полевица белая; из бобовых: клевер розовый, белый, сочевичник весенний; из разнотравья: подмаренник цепкий, Иван-да-Марья, ландыш лесной, кровохлёбка лекарственная, колокольчик большой и малый, вероника лесная, герань лесная, звездчатка злачная, первоцвет. </w:t>
      </w:r>
    </w:p>
    <w:p w:rsidR="00D90A26" w:rsidRPr="00D90A26" w:rsidRDefault="00D90A26" w:rsidP="00D90A26">
      <w:pPr>
        <w:spacing w:line="360" w:lineRule="auto"/>
        <w:ind w:firstLine="600"/>
        <w:jc w:val="both"/>
      </w:pPr>
      <w:r w:rsidRPr="00D90A26">
        <w:t>Древесная растительность по балкам и оврагам отличается низкорослостью ввиду сбитости и стравленности скотом.</w:t>
      </w:r>
    </w:p>
    <w:p w:rsidR="00D90A26" w:rsidRPr="00D90A26" w:rsidRDefault="00D90A26" w:rsidP="00D90A26">
      <w:pPr>
        <w:spacing w:line="360" w:lineRule="auto"/>
        <w:ind w:firstLine="600"/>
        <w:jc w:val="both"/>
      </w:pPr>
      <w:r w:rsidRPr="00D90A26">
        <w:t>Полезащитные насаждения состоят из берёзы, дуба, клёна, вяза. Подлесок состоит из акации, смородины золотистой, орешника, рябины.</w:t>
      </w:r>
    </w:p>
    <w:p w:rsidR="00D90A26" w:rsidRPr="00D90A26" w:rsidRDefault="00D90A26" w:rsidP="00D90A26">
      <w:pPr>
        <w:pStyle w:val="af0"/>
        <w:spacing w:line="360" w:lineRule="auto"/>
        <w:ind w:firstLine="720"/>
        <w:jc w:val="center"/>
        <w:rPr>
          <w:i/>
          <w:iCs/>
        </w:rPr>
      </w:pPr>
      <w:r w:rsidRPr="00D90A26">
        <w:rPr>
          <w:i/>
          <w:iCs/>
        </w:rPr>
        <w:t>Земельные ресурсы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</w:rPr>
        <w:t>Земля является основой для жизнедеятельности человека. Все виды производства в той или иной степени зависят от земельных ресурсов. Кроме того, она является важнейшим природным ресурсом, в котором находятся полезные элементы, используемые растениями, обеспечивающие развитие флоры и фауны.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</w:rPr>
        <w:t xml:space="preserve">Общая площадь в административных границах Нововыселского сельского поселения  составляет </w:t>
      </w:r>
      <w:smartTag w:uri="urn:schemas-microsoft-com:office:smarttags" w:element="metricconverter">
        <w:smartTagPr>
          <w:attr w:name="ProductID" w:val="6763 га"/>
        </w:smartTagPr>
        <w:r w:rsidRPr="00D90A26">
          <w:rPr>
            <w:bCs/>
            <w:color w:val="000000"/>
          </w:rPr>
          <w:t xml:space="preserve">6763 </w:t>
        </w:r>
        <w:r w:rsidRPr="00D90A26">
          <w:rPr>
            <w:bCs/>
          </w:rPr>
          <w:t>га</w:t>
        </w:r>
      </w:smartTag>
      <w:r w:rsidRPr="00D90A26">
        <w:rPr>
          <w:bCs/>
        </w:rPr>
        <w:t>.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</w:rPr>
        <w:t xml:space="preserve">Освоенность территории образования в сельскохозяйственном отношении относительно высокая. </w:t>
      </w:r>
    </w:p>
    <w:p w:rsidR="00D90A26" w:rsidRPr="00D90A26" w:rsidRDefault="00D90A26" w:rsidP="00D90A26">
      <w:pPr>
        <w:pStyle w:val="af0"/>
        <w:ind w:firstLine="720"/>
        <w:jc w:val="center"/>
        <w:rPr>
          <w:bCs/>
        </w:rPr>
      </w:pPr>
      <w:r w:rsidRPr="00D90A26">
        <w:rPr>
          <w:bCs/>
          <w:i/>
          <w:iCs/>
        </w:rPr>
        <w:t>Наличие и распределение земельного фонда   сельского поселения</w:t>
      </w:r>
      <w:r w:rsidRPr="00D90A26">
        <w:rPr>
          <w:bCs/>
        </w:rPr>
        <w:t xml:space="preserve"> </w:t>
      </w:r>
    </w:p>
    <w:p w:rsidR="00D90A26" w:rsidRPr="00D90A26" w:rsidRDefault="00D90A26" w:rsidP="00D90A26">
      <w:pPr>
        <w:pStyle w:val="af0"/>
        <w:ind w:firstLine="720"/>
        <w:jc w:val="center"/>
        <w:rPr>
          <w:bCs/>
          <w:i/>
          <w:iCs/>
        </w:rPr>
      </w:pPr>
      <w:r w:rsidRPr="00D90A26">
        <w:rPr>
          <w:bCs/>
        </w:rPr>
        <w:t xml:space="preserve"> </w:t>
      </w:r>
      <w:r w:rsidRPr="00D90A26">
        <w:rPr>
          <w:bCs/>
          <w:i/>
          <w:iCs/>
        </w:rPr>
        <w:t xml:space="preserve">по категориям земель на 01.01.2009 г. </w:t>
      </w:r>
    </w:p>
    <w:p w:rsidR="00D90A26" w:rsidRPr="00D90A26" w:rsidRDefault="00D90A26" w:rsidP="00D90A26">
      <w:pPr>
        <w:pStyle w:val="af0"/>
        <w:ind w:firstLine="720"/>
        <w:jc w:val="center"/>
        <w:rPr>
          <w:b/>
          <w:i/>
          <w:iCs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55"/>
        <w:gridCol w:w="2126"/>
        <w:gridCol w:w="1843"/>
      </w:tblGrid>
      <w:tr w:rsidR="00D90A26" w:rsidRPr="00D90A26" w:rsidTr="00D90A26">
        <w:trPr>
          <w:cantSplit/>
          <w:trHeight w:val="280"/>
        </w:trPr>
        <w:tc>
          <w:tcPr>
            <w:tcW w:w="5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A26" w:rsidRPr="00D90A26" w:rsidRDefault="00D90A26">
            <w:pPr>
              <w:jc w:val="center"/>
            </w:pPr>
            <w:r w:rsidRPr="00D90A26">
              <w:t>Наименование</w:t>
            </w:r>
          </w:p>
          <w:p w:rsidR="00D90A26" w:rsidRPr="00D90A26" w:rsidRDefault="00D90A26">
            <w:pPr>
              <w:jc w:val="center"/>
            </w:pPr>
            <w:r w:rsidRPr="00D90A26">
              <w:t>показателей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A26" w:rsidRPr="00D90A26" w:rsidRDefault="00D90A26">
            <w:pPr>
              <w:jc w:val="center"/>
            </w:pPr>
            <w:r w:rsidRPr="00D90A26">
              <w:t>Общая площадь</w:t>
            </w:r>
          </w:p>
          <w:p w:rsidR="00D90A26" w:rsidRPr="00D90A26" w:rsidRDefault="00D90A26">
            <w:pPr>
              <w:jc w:val="center"/>
            </w:pPr>
            <w:r w:rsidRPr="00D90A26">
              <w:t>земель</w:t>
            </w:r>
          </w:p>
        </w:tc>
      </w:tr>
      <w:tr w:rsidR="00D90A26" w:rsidRPr="00D90A26" w:rsidTr="00D90A26">
        <w:trPr>
          <w:cantSplit/>
          <w:trHeight w:val="2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A26" w:rsidRPr="00D90A26" w:rsidRDefault="00D90A26"/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%</w:t>
            </w:r>
          </w:p>
        </w:tc>
      </w:tr>
      <w:tr w:rsidR="00D90A26" w:rsidRPr="00D90A26" w:rsidTr="00D90A26"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r w:rsidRPr="00D90A26">
              <w:t>1. Земли сельскохозяйственного назначения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5133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75,9</w:t>
            </w:r>
          </w:p>
        </w:tc>
      </w:tr>
      <w:tr w:rsidR="00D90A26" w:rsidRPr="00D90A26" w:rsidTr="00D90A26"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r w:rsidRPr="00D90A26">
              <w:t>2. Земли населенных пунктов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375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5,5</w:t>
            </w:r>
          </w:p>
        </w:tc>
      </w:tr>
      <w:tr w:rsidR="00D90A26" w:rsidRPr="00D90A26" w:rsidTr="00D90A26"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r w:rsidRPr="00D90A26">
              <w:t>3. Земли промышленности, транспорта, энергетики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0,3</w:t>
            </w:r>
          </w:p>
        </w:tc>
      </w:tr>
      <w:tr w:rsidR="00D90A26" w:rsidRPr="00D90A26" w:rsidTr="00D90A26"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tabs>
                <w:tab w:val="right" w:pos="4287"/>
              </w:tabs>
            </w:pPr>
            <w:r w:rsidRPr="00D90A26">
              <w:lastRenderedPageBreak/>
              <w:t>в том числе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</w:tr>
      <w:tr w:rsidR="00D90A26" w:rsidRPr="00D90A26" w:rsidTr="00D90A26"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tabs>
                <w:tab w:val="right" w:pos="4287"/>
              </w:tabs>
            </w:pPr>
            <w:r w:rsidRPr="00D90A26">
              <w:t>3.1. земли промышленности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0,1</w:t>
            </w:r>
          </w:p>
        </w:tc>
      </w:tr>
      <w:tr w:rsidR="00D90A26" w:rsidRPr="00D90A26" w:rsidTr="00D90A26"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tabs>
                <w:tab w:val="right" w:pos="4287"/>
              </w:tabs>
            </w:pPr>
            <w:r w:rsidRPr="00D90A26">
              <w:t>3.2. транспорта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0,2</w:t>
            </w:r>
          </w:p>
        </w:tc>
      </w:tr>
      <w:tr w:rsidR="00D90A26" w:rsidRPr="00D90A26" w:rsidTr="00D90A26"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tabs>
                <w:tab w:val="right" w:pos="4287"/>
              </w:tabs>
            </w:pPr>
            <w:r w:rsidRPr="00D90A26">
              <w:t>из них: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</w:tr>
      <w:tr w:rsidR="00D90A26" w:rsidRPr="00D90A26" w:rsidTr="00D90A26"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r w:rsidRPr="00D90A26">
              <w:t>3.1.1. земли железнодорожного транспорта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</w:tr>
      <w:tr w:rsidR="00D90A26" w:rsidRPr="00D90A26" w:rsidTr="00D90A26"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ConsPlusNonformat"/>
              <w:widowControl/>
              <w:rPr>
                <w:rFonts w:ascii="Times New Roman" w:hAnsi="Times New Roman"/>
              </w:rPr>
            </w:pPr>
            <w:r w:rsidRPr="00D90A26">
              <w:rPr>
                <w:rFonts w:ascii="Times New Roman" w:hAnsi="Times New Roman"/>
              </w:rPr>
              <w:t>3.1.2. земли автомобильного транспорта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0,2</w:t>
            </w:r>
          </w:p>
        </w:tc>
      </w:tr>
      <w:tr w:rsidR="00D90A26" w:rsidRPr="00D90A26" w:rsidTr="00D90A26"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tabs>
                <w:tab w:val="right" w:pos="4287"/>
              </w:tabs>
            </w:pPr>
            <w:r w:rsidRPr="00D90A26">
              <w:t>3.3. земли энергетики</w:t>
            </w:r>
            <w:r w:rsidRPr="00D90A26">
              <w:tab/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</w:tr>
      <w:tr w:rsidR="00D90A26" w:rsidRPr="00D90A26" w:rsidTr="00D90A26"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tabs>
                <w:tab w:val="right" w:pos="4287"/>
              </w:tabs>
            </w:pPr>
            <w:r w:rsidRPr="00D90A26">
              <w:t>3.4. земли специального назначения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</w:tr>
      <w:tr w:rsidR="00D90A26" w:rsidRPr="00D90A26" w:rsidTr="00D90A26"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r w:rsidRPr="00D90A26">
              <w:t>4. Земли особо охраняемых территорий и объектов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</w:tr>
      <w:tr w:rsidR="00D90A26" w:rsidRPr="00D90A26" w:rsidTr="00D90A26">
        <w:trPr>
          <w:trHeight w:val="218"/>
        </w:trPr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8"/>
              <w:rPr>
                <w:sz w:val="20"/>
                <w:szCs w:val="20"/>
              </w:rPr>
            </w:pPr>
            <w:r w:rsidRPr="00D90A26">
              <w:rPr>
                <w:b/>
                <w:sz w:val="20"/>
                <w:szCs w:val="20"/>
              </w:rPr>
              <w:t>5. Земли лесного фонда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1235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18,3</w:t>
            </w:r>
          </w:p>
        </w:tc>
      </w:tr>
      <w:tr w:rsidR="00D90A26" w:rsidRPr="00D90A26" w:rsidTr="00D90A26">
        <w:trPr>
          <w:trHeight w:val="218"/>
        </w:trPr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r w:rsidRPr="00D90A26">
              <w:t>5. Земли водного фонда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</w:tr>
      <w:tr w:rsidR="00D90A26" w:rsidRPr="00D90A26" w:rsidTr="00D90A26">
        <w:trPr>
          <w:trHeight w:val="218"/>
        </w:trPr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8"/>
              <w:rPr>
                <w:sz w:val="20"/>
                <w:szCs w:val="20"/>
              </w:rPr>
            </w:pPr>
            <w:r w:rsidRPr="00D90A26">
              <w:rPr>
                <w:b/>
                <w:sz w:val="20"/>
                <w:szCs w:val="20"/>
              </w:rPr>
              <w:t>7. Земли запаса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</w:tr>
      <w:tr w:rsidR="00D90A26" w:rsidRPr="00D90A26" w:rsidTr="00D90A26">
        <w:trPr>
          <w:trHeight w:val="218"/>
        </w:trPr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8"/>
              <w:rPr>
                <w:sz w:val="20"/>
                <w:szCs w:val="20"/>
              </w:rPr>
            </w:pPr>
            <w:r w:rsidRPr="00D90A26">
              <w:rPr>
                <w:b/>
                <w:i w:val="0"/>
                <w:iCs w:val="0"/>
                <w:sz w:val="20"/>
                <w:szCs w:val="20"/>
              </w:rPr>
              <w:t>Итого земель в границах сельского поселения</w:t>
            </w:r>
            <w:r w:rsidRPr="00D90A26">
              <w:rPr>
                <w:b/>
                <w:sz w:val="20"/>
                <w:szCs w:val="20"/>
              </w:rPr>
              <w:t xml:space="preserve">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  <w:rPr>
                <w:i/>
                <w:iCs/>
              </w:rPr>
            </w:pPr>
            <w:r w:rsidRPr="00D90A26">
              <w:rPr>
                <w:i/>
                <w:iCs/>
              </w:rPr>
              <w:t>6763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  <w:rPr>
                <w:i/>
                <w:iCs/>
              </w:rPr>
            </w:pPr>
            <w:r w:rsidRPr="00D90A26">
              <w:rPr>
                <w:i/>
                <w:iCs/>
              </w:rPr>
              <w:t>100</w:t>
            </w:r>
          </w:p>
        </w:tc>
      </w:tr>
    </w:tbl>
    <w:p w:rsidR="00D90A26" w:rsidRPr="00D90A26" w:rsidRDefault="00D90A26" w:rsidP="00D90A26">
      <w:pPr>
        <w:pStyle w:val="af0"/>
        <w:spacing w:line="360" w:lineRule="auto"/>
        <w:rPr>
          <w:bCs/>
          <w:color w:val="FF0000"/>
        </w:rPr>
      </w:pPr>
      <w:r w:rsidRPr="00D90A26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240030</wp:posOffset>
            </wp:positionV>
            <wp:extent cx="6362700" cy="1828800"/>
            <wp:effectExtent l="0" t="0" r="0" b="0"/>
            <wp:wrapNone/>
            <wp:docPr id="2" name="Объект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anchor>
        </w:drawing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</w:rPr>
        <w:t>Из общей площади территории сельского поселения  75,9% занимают земли сельскохозяйственного назначения.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</w:rPr>
        <w:t xml:space="preserve">Земли населенных пунктов составляют </w:t>
      </w:r>
      <w:smartTag w:uri="urn:schemas-microsoft-com:office:smarttags" w:element="metricconverter">
        <w:smartTagPr>
          <w:attr w:name="ProductID" w:val="375 га"/>
        </w:smartTagPr>
        <w:r w:rsidRPr="00D90A26">
          <w:rPr>
            <w:bCs/>
          </w:rPr>
          <w:t>375 га</w:t>
        </w:r>
      </w:smartTag>
      <w:r w:rsidRPr="00D90A26">
        <w:rPr>
          <w:bCs/>
        </w:rPr>
        <w:t xml:space="preserve"> (5,5%).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</w:rPr>
        <w:t xml:space="preserve">Категория земель промышленности, транспорта, связи, энергетики подразделяются на земли, занятые промышленными предприятиями, землями железнодорожного и автомобильного транспорта и прочими несельскохозяйственными предприятиями. Таких земель в сельском поселении </w:t>
      </w:r>
      <w:smartTag w:uri="urn:schemas-microsoft-com:office:smarttags" w:element="metricconverter">
        <w:smartTagPr>
          <w:attr w:name="ProductID" w:val="20 га"/>
        </w:smartTagPr>
        <w:r w:rsidRPr="00D90A26">
          <w:rPr>
            <w:bCs/>
          </w:rPr>
          <w:t>20 га</w:t>
        </w:r>
      </w:smartTag>
      <w:r w:rsidRPr="00D90A26">
        <w:rPr>
          <w:bCs/>
        </w:rPr>
        <w:t xml:space="preserve"> 0,3%).Они используются соответствующими организациями для осуществления их деятельности.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</w:rPr>
        <w:t xml:space="preserve">Земли  лесного фонда  на территории сельского поселения  составляют </w:t>
      </w:r>
      <w:smartTag w:uri="urn:schemas-microsoft-com:office:smarttags" w:element="metricconverter">
        <w:smartTagPr>
          <w:attr w:name="ProductID" w:val="1235 га"/>
        </w:smartTagPr>
        <w:r w:rsidRPr="00D90A26">
          <w:rPr>
            <w:bCs/>
          </w:rPr>
          <w:t>1235 га</w:t>
        </w:r>
      </w:smartTag>
      <w:r w:rsidRPr="00D90A26">
        <w:rPr>
          <w:bCs/>
        </w:rPr>
        <w:t xml:space="preserve"> (18,3%).</w:t>
      </w:r>
    </w:p>
    <w:p w:rsidR="00D90A26" w:rsidRPr="00D90A26" w:rsidRDefault="00D90A26" w:rsidP="00D90A26">
      <w:pPr>
        <w:pStyle w:val="af0"/>
        <w:ind w:firstLine="720"/>
        <w:jc w:val="center"/>
        <w:rPr>
          <w:b/>
          <w:i/>
          <w:iCs/>
        </w:rPr>
      </w:pPr>
      <w:r w:rsidRPr="00D90A26">
        <w:rPr>
          <w:b/>
          <w:i/>
          <w:iCs/>
        </w:rPr>
        <w:t xml:space="preserve">3.4.Экономический потенциал сельского поселения  </w:t>
      </w:r>
    </w:p>
    <w:p w:rsidR="00D90A26" w:rsidRPr="00D90A26" w:rsidRDefault="00D90A26" w:rsidP="00D90A26">
      <w:pPr>
        <w:pStyle w:val="a6"/>
        <w:tabs>
          <w:tab w:val="left" w:pos="708"/>
        </w:tabs>
        <w:rPr>
          <w:b/>
        </w:rPr>
      </w:pPr>
    </w:p>
    <w:p w:rsidR="00D90A26" w:rsidRPr="00D90A26" w:rsidRDefault="00D90A26" w:rsidP="00D90A26">
      <w:pPr>
        <w:pStyle w:val="af0"/>
        <w:spacing w:line="360" w:lineRule="auto"/>
        <w:ind w:firstLine="720"/>
        <w:jc w:val="center"/>
        <w:rPr>
          <w:bCs/>
          <w:i/>
          <w:iCs/>
        </w:rPr>
      </w:pPr>
      <w:r w:rsidRPr="00D90A26">
        <w:rPr>
          <w:bCs/>
          <w:i/>
          <w:iCs/>
        </w:rPr>
        <w:t>Сельское хозяйство</w:t>
      </w:r>
    </w:p>
    <w:p w:rsidR="00D90A26" w:rsidRPr="00D90A26" w:rsidRDefault="00D90A26" w:rsidP="00D90A26">
      <w:pPr>
        <w:pStyle w:val="af0"/>
        <w:spacing w:line="360" w:lineRule="auto"/>
        <w:rPr>
          <w:bCs/>
          <w:color w:val="FF00FF"/>
        </w:rPr>
      </w:pPr>
      <w:r w:rsidRPr="00D90A26">
        <w:rPr>
          <w:b/>
        </w:rPr>
        <w:tab/>
      </w:r>
      <w:r w:rsidRPr="00D90A26">
        <w:rPr>
          <w:bCs/>
          <w:color w:val="000000"/>
        </w:rPr>
        <w:t>На современном этапе  земли сельскохозяйственного назначения используются в полном объеме. Существенную территорию использует ТНВ «ООО «Вектор и компания»</w:t>
      </w:r>
      <w:r w:rsidRPr="00D90A26">
        <w:rPr>
          <w:bCs/>
          <w:color w:val="FF00FF"/>
        </w:rPr>
        <w:t xml:space="preserve"> 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  <w:color w:val="000000"/>
        </w:rPr>
      </w:pPr>
      <w:r w:rsidRPr="00D90A26">
        <w:rPr>
          <w:bCs/>
          <w:color w:val="000000"/>
        </w:rPr>
        <w:t xml:space="preserve">Специализация сельского хозяйства (растениеводство) сельского поселения  возделывание зерна. 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</w:rPr>
        <w:t>Производством мяса крупного рогатого скота, производством молока занимается крестьянское хозяйство Сорокина В.В.</w:t>
      </w:r>
    </w:p>
    <w:p w:rsidR="00D90A26" w:rsidRPr="00D90A26" w:rsidRDefault="00D90A26" w:rsidP="00D90A26">
      <w:pPr>
        <w:pStyle w:val="af0"/>
        <w:spacing w:line="360" w:lineRule="auto"/>
        <w:ind w:left="720" w:firstLine="720"/>
        <w:rPr>
          <w:bCs/>
          <w:i/>
          <w:iCs/>
        </w:rPr>
      </w:pPr>
      <w:r w:rsidRPr="00D90A26">
        <w:rPr>
          <w:bCs/>
          <w:i/>
          <w:iCs/>
        </w:rPr>
        <w:t>Поголовье  животных:</w:t>
      </w:r>
    </w:p>
    <w:tbl>
      <w:tblPr>
        <w:tblW w:w="0" w:type="auto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19"/>
        <w:gridCol w:w="2268"/>
      </w:tblGrid>
      <w:tr w:rsidR="00D90A26" w:rsidRPr="00D90A26" w:rsidTr="00D90A26"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jc w:val="center"/>
              <w:rPr>
                <w:bCs/>
              </w:rPr>
            </w:pPr>
            <w:r w:rsidRPr="00D90A26">
              <w:lastRenderedPageBreak/>
              <w:t>Виды с/х животных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jc w:val="center"/>
              <w:rPr>
                <w:bCs/>
              </w:rPr>
            </w:pPr>
            <w:r w:rsidRPr="00D90A26">
              <w:t>Кол-во</w:t>
            </w:r>
          </w:p>
        </w:tc>
      </w:tr>
      <w:tr w:rsidR="00D90A26" w:rsidRPr="00D90A26" w:rsidTr="00D90A26"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r w:rsidRPr="00D90A26">
              <w:t>КРС - 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342</w:t>
            </w:r>
          </w:p>
        </w:tc>
      </w:tr>
      <w:tr w:rsidR="00D90A26" w:rsidRPr="00D90A26" w:rsidTr="00D90A26"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r w:rsidRPr="00D90A26">
              <w:t>в том числе коровы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110</w:t>
            </w:r>
          </w:p>
        </w:tc>
      </w:tr>
    </w:tbl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</w:rPr>
        <w:t>Производством мяса крупного рогатого скота, свиней, овец, птицы, производством молока занимается население.</w:t>
      </w:r>
    </w:p>
    <w:p w:rsidR="00D90A26" w:rsidRPr="00D90A26" w:rsidRDefault="00D90A26" w:rsidP="00D90A26">
      <w:pPr>
        <w:pStyle w:val="af0"/>
        <w:spacing w:line="360" w:lineRule="auto"/>
        <w:rPr>
          <w:bCs/>
          <w:i/>
          <w:iCs/>
        </w:rPr>
      </w:pPr>
      <w:r w:rsidRPr="00D90A26">
        <w:rPr>
          <w:b/>
        </w:rPr>
        <w:t xml:space="preserve">                 </w:t>
      </w:r>
      <w:r w:rsidRPr="00D90A26">
        <w:rPr>
          <w:b/>
        </w:rPr>
        <w:tab/>
      </w:r>
      <w:r w:rsidRPr="00D90A26">
        <w:rPr>
          <w:bCs/>
          <w:i/>
          <w:iCs/>
        </w:rPr>
        <w:t>Поголовье  животных населения:</w:t>
      </w:r>
    </w:p>
    <w:tbl>
      <w:tblPr>
        <w:tblW w:w="0" w:type="auto"/>
        <w:tblInd w:w="1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4"/>
        <w:gridCol w:w="2393"/>
      </w:tblGrid>
      <w:tr w:rsidR="00D90A26" w:rsidRPr="00D90A26" w:rsidTr="00D90A26">
        <w:trPr>
          <w:cantSplit/>
        </w:trPr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Виды с/х животных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Кол-во</w:t>
            </w:r>
          </w:p>
        </w:tc>
      </w:tr>
      <w:tr w:rsidR="00D90A26" w:rsidRPr="00D90A26" w:rsidTr="00D90A26">
        <w:trPr>
          <w:cantSplit/>
        </w:trPr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r w:rsidRPr="00D90A26">
              <w:t>КРС - всего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316</w:t>
            </w:r>
          </w:p>
        </w:tc>
      </w:tr>
      <w:tr w:rsidR="00D90A26" w:rsidRPr="00D90A26" w:rsidTr="00D90A26">
        <w:trPr>
          <w:cantSplit/>
        </w:trPr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r w:rsidRPr="00D90A26">
              <w:t>в том числе коровы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79</w:t>
            </w:r>
          </w:p>
        </w:tc>
      </w:tr>
      <w:tr w:rsidR="00D90A26" w:rsidRPr="00D90A26" w:rsidTr="00D90A26">
        <w:trPr>
          <w:cantSplit/>
        </w:trPr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r w:rsidRPr="00D90A26">
              <w:t>Овцы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</w:tr>
      <w:tr w:rsidR="00D90A26" w:rsidRPr="00D90A26" w:rsidTr="00D90A26">
        <w:trPr>
          <w:cantSplit/>
        </w:trPr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r w:rsidRPr="00D90A26">
              <w:t>Свиньи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400</w:t>
            </w:r>
          </w:p>
        </w:tc>
      </w:tr>
      <w:tr w:rsidR="00D90A26" w:rsidRPr="00D90A26" w:rsidTr="00D90A26">
        <w:trPr>
          <w:cantSplit/>
        </w:trPr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r w:rsidRPr="00D90A26">
              <w:t>Лошади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13</w:t>
            </w:r>
          </w:p>
        </w:tc>
      </w:tr>
      <w:tr w:rsidR="00D90A26" w:rsidRPr="00D90A26" w:rsidTr="00D90A26">
        <w:trPr>
          <w:cantSplit/>
        </w:trPr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r w:rsidRPr="00D90A26">
              <w:t>Птицы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5074</w:t>
            </w:r>
          </w:p>
        </w:tc>
      </w:tr>
      <w:tr w:rsidR="00D90A26" w:rsidRPr="00D90A26" w:rsidTr="00D90A26">
        <w:trPr>
          <w:cantSplit/>
        </w:trPr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r w:rsidRPr="00D90A26">
              <w:t>Пчелосемьи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120</w:t>
            </w:r>
          </w:p>
        </w:tc>
      </w:tr>
    </w:tbl>
    <w:p w:rsidR="00D90A26" w:rsidRPr="00D90A26" w:rsidRDefault="00D90A26" w:rsidP="00D90A26">
      <w:pPr>
        <w:pStyle w:val="af6"/>
        <w:tabs>
          <w:tab w:val="left" w:pos="1080"/>
        </w:tabs>
        <w:spacing w:before="0" w:after="0" w:line="360" w:lineRule="auto"/>
        <w:rPr>
          <w:sz w:val="20"/>
        </w:rPr>
      </w:pPr>
    </w:p>
    <w:p w:rsidR="00D90A26" w:rsidRPr="00D90A26" w:rsidRDefault="00D90A26" w:rsidP="00D90A26">
      <w:pPr>
        <w:pStyle w:val="af6"/>
        <w:tabs>
          <w:tab w:val="left" w:pos="1080"/>
        </w:tabs>
        <w:spacing w:before="0" w:after="0" w:line="360" w:lineRule="auto"/>
        <w:rPr>
          <w:sz w:val="20"/>
        </w:rPr>
      </w:pPr>
      <w:r w:rsidRPr="00D90A26">
        <w:rPr>
          <w:sz w:val="20"/>
        </w:rPr>
        <w:t>Природно-климатические условия позволяют сельскому хозяйству района специализироваться на производстве зерна, мяса крупного рогатого скота, свиней и птицы, молока.</w:t>
      </w:r>
    </w:p>
    <w:p w:rsidR="00D90A26" w:rsidRPr="00D90A26" w:rsidRDefault="00D90A26" w:rsidP="00D90A26">
      <w:pPr>
        <w:spacing w:before="120" w:after="120" w:line="360" w:lineRule="auto"/>
        <w:ind w:firstLine="720"/>
        <w:jc w:val="center"/>
        <w:rPr>
          <w:bCs/>
          <w:i/>
          <w:iCs/>
        </w:rPr>
      </w:pPr>
      <w:r w:rsidRPr="00D90A26">
        <w:rPr>
          <w:bCs/>
          <w:i/>
          <w:iCs/>
        </w:rPr>
        <w:t>Агропромышленный комплекс</w:t>
      </w:r>
    </w:p>
    <w:p w:rsidR="00D90A26" w:rsidRPr="00D90A26" w:rsidRDefault="00D90A26" w:rsidP="00D90A26">
      <w:pPr>
        <w:spacing w:before="120" w:after="120" w:line="360" w:lineRule="auto"/>
        <w:ind w:firstLine="720"/>
        <w:jc w:val="both"/>
        <w:rPr>
          <w:bCs/>
        </w:rPr>
      </w:pPr>
      <w:r w:rsidRPr="00D90A26">
        <w:rPr>
          <w:bCs/>
          <w:i/>
          <w:iCs/>
        </w:rPr>
        <w:t>Производство зерна и продуктов его переработки</w:t>
      </w:r>
      <w:r w:rsidRPr="00D90A26">
        <w:rPr>
          <w:bCs/>
        </w:rPr>
        <w:t xml:space="preserve">. Выращивание зерновых в Нововыселском сельском поселении, сильно зависит от погодных условий. Система страхования природных рисков в сельском хозяйстве не развита. Наполнение товарного рынка зерна осуществляется, в основном, за счет сельскохозяйственных предприятий, осуществляющих его производство и реализацию. Основной объем зерна реализуется на территории района напрямую перерабатывающим предприятиям, минуя оптово-посреднические организации. </w:t>
      </w:r>
    </w:p>
    <w:p w:rsidR="00D90A26" w:rsidRPr="00D90A26" w:rsidRDefault="00D90A26" w:rsidP="00D90A26">
      <w:pPr>
        <w:spacing w:before="120" w:after="120" w:line="360" w:lineRule="auto"/>
        <w:ind w:firstLine="720"/>
        <w:jc w:val="both"/>
      </w:pPr>
      <w:r w:rsidRPr="00D90A26">
        <w:rPr>
          <w:bCs/>
          <w:i/>
          <w:iCs/>
        </w:rPr>
        <w:t>Производство и переработка молока</w:t>
      </w:r>
      <w:r w:rsidRPr="00D90A26">
        <w:rPr>
          <w:bCs/>
        </w:rPr>
        <w:t>.</w:t>
      </w:r>
      <w:r w:rsidRPr="00D90A26">
        <w:t xml:space="preserve"> Особенность молочного производства заключается в привязанности производителей к местам производства сырья и недолгих сроках хранения готовой продукции. Мощности предприятий позволяют производить продукцию в основном на региональный рынок. Индивидуальные и фермерские хозяйства в последнее время увеличили объемы производства молока и в состоянии обеспечить промышленность собственным сырьем. Основное предприятие </w:t>
      </w:r>
      <w:r w:rsidRPr="00D90A26">
        <w:rPr>
          <w:bCs/>
        </w:rPr>
        <w:t>ООО «Вектор».</w:t>
      </w:r>
    </w:p>
    <w:p w:rsidR="00D90A26" w:rsidRPr="00D90A26" w:rsidRDefault="00D90A26" w:rsidP="00D90A26">
      <w:pPr>
        <w:pStyle w:val="af6"/>
        <w:spacing w:after="120" w:line="360" w:lineRule="auto"/>
        <w:rPr>
          <w:bCs/>
          <w:sz w:val="20"/>
        </w:rPr>
      </w:pPr>
      <w:r w:rsidRPr="00D90A26">
        <w:rPr>
          <w:bCs/>
          <w:i/>
          <w:iCs/>
          <w:sz w:val="20"/>
        </w:rPr>
        <w:t>Производство и переработка мяса</w:t>
      </w:r>
      <w:r w:rsidRPr="00D90A26">
        <w:rPr>
          <w:bCs/>
          <w:sz w:val="20"/>
        </w:rPr>
        <w:t xml:space="preserve">. Мясоперерабатывающая отрасль в поселении развита слабо. Основной проблемой мясоперерабатывающих предприятий отрасли является обеспечение сырьем. Инвесторов должно привлечь свое внимание возможность развития. Структура мясоперерабатывающей отрасли, в основном, ориентирована на местный рынок. </w:t>
      </w:r>
    </w:p>
    <w:p w:rsidR="00D90A26" w:rsidRPr="00D90A26" w:rsidRDefault="00D90A26" w:rsidP="00D90A26">
      <w:pPr>
        <w:pStyle w:val="af0"/>
        <w:spacing w:line="360" w:lineRule="auto"/>
        <w:rPr>
          <w:bCs/>
          <w:i/>
          <w:iCs/>
          <w:u w:val="single"/>
        </w:rPr>
      </w:pPr>
      <w:r w:rsidRPr="00D90A26">
        <w:rPr>
          <w:bCs/>
          <w:i/>
          <w:iCs/>
          <w:u w:val="single"/>
        </w:rPr>
        <w:t>Транспортно-инженерная инфраструктура</w:t>
      </w:r>
    </w:p>
    <w:p w:rsidR="00D90A26" w:rsidRPr="00D90A26" w:rsidRDefault="00D90A26" w:rsidP="00D90A26">
      <w:pPr>
        <w:pStyle w:val="af0"/>
        <w:spacing w:line="360" w:lineRule="auto"/>
        <w:rPr>
          <w:bCs/>
          <w:u w:val="single"/>
        </w:rPr>
      </w:pPr>
      <w:r w:rsidRPr="00D90A26">
        <w:rPr>
          <w:bCs/>
          <w:i/>
          <w:iCs/>
          <w:u w:val="single"/>
        </w:rPr>
        <w:t>Транспортная сеть</w:t>
      </w:r>
      <w:r w:rsidRPr="00D90A26">
        <w:rPr>
          <w:bCs/>
          <w:u w:val="single"/>
        </w:rPr>
        <w:t xml:space="preserve">  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  <w:i/>
          <w:iCs/>
        </w:rPr>
      </w:pPr>
      <w:r w:rsidRPr="00D90A26">
        <w:rPr>
          <w:bCs/>
          <w:i/>
          <w:iCs/>
        </w:rPr>
        <w:t>Автомобильный транспорт</w:t>
      </w:r>
    </w:p>
    <w:p w:rsidR="00D90A26" w:rsidRPr="00D90A26" w:rsidRDefault="00D90A26" w:rsidP="00D90A26">
      <w:pPr>
        <w:spacing w:line="360" w:lineRule="auto"/>
        <w:ind w:firstLine="601"/>
        <w:jc w:val="both"/>
      </w:pPr>
      <w:r w:rsidRPr="00D90A26">
        <w:lastRenderedPageBreak/>
        <w:t xml:space="preserve">В транспортную инфраструктуру Нововыселского </w:t>
      </w:r>
      <w:r w:rsidRPr="00D90A26">
        <w:rPr>
          <w:bCs/>
        </w:rPr>
        <w:t xml:space="preserve">сельского поселения  </w:t>
      </w:r>
      <w:r w:rsidRPr="00D90A26">
        <w:t xml:space="preserve">входят автомобильные дороги, соединяющие </w:t>
      </w:r>
      <w:r w:rsidRPr="00D90A26">
        <w:rPr>
          <w:bCs/>
        </w:rPr>
        <w:t xml:space="preserve">сельское поселение  </w:t>
      </w:r>
      <w:r w:rsidRPr="00D90A26">
        <w:t xml:space="preserve">с соседними регионами, с республиканским центром, соседними муниципальными районами и сельскими администрациями; автодороги местного значения. 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</w:rPr>
        <w:t>По территории сельского поселения  проходит автомобильные дороги:</w:t>
      </w:r>
    </w:p>
    <w:p w:rsidR="00D90A26" w:rsidRPr="00D90A26" w:rsidRDefault="00D90A26" w:rsidP="00D90A26">
      <w:pPr>
        <w:pStyle w:val="af0"/>
        <w:numPr>
          <w:ilvl w:val="0"/>
          <w:numId w:val="13"/>
        </w:numPr>
        <w:spacing w:after="0" w:line="360" w:lineRule="auto"/>
        <w:jc w:val="both"/>
        <w:rPr>
          <w:bCs/>
        </w:rPr>
      </w:pPr>
      <w:r w:rsidRPr="00D90A26">
        <w:rPr>
          <w:bCs/>
        </w:rPr>
        <w:t xml:space="preserve">федеральная автодорога М – 5 «Урал» (от Москвы через Рязань, Пензу, Самару, Уфу до Челябинска).  2-й категории  протяженностью </w:t>
      </w:r>
      <w:smartTag w:uri="urn:schemas-microsoft-com:office:smarttags" w:element="metricconverter">
        <w:smartTagPr>
          <w:attr w:name="ProductID" w:val="12,0 км"/>
        </w:smartTagPr>
        <w:r w:rsidRPr="00D90A26">
          <w:rPr>
            <w:bCs/>
            <w:i/>
            <w:iCs/>
          </w:rPr>
          <w:t>12,0</w:t>
        </w:r>
        <w:r w:rsidRPr="00D90A26">
          <w:rPr>
            <w:bCs/>
          </w:rPr>
          <w:t xml:space="preserve"> км</w:t>
        </w:r>
      </w:smartTag>
      <w:r w:rsidRPr="00D90A26">
        <w:rPr>
          <w:bCs/>
        </w:rPr>
        <w:t xml:space="preserve"> с асфальтовым покрытием;</w:t>
      </w:r>
    </w:p>
    <w:p w:rsidR="00D90A26" w:rsidRPr="00D90A26" w:rsidRDefault="00D90A26" w:rsidP="00D90A26">
      <w:pPr>
        <w:pStyle w:val="af0"/>
        <w:numPr>
          <w:ilvl w:val="0"/>
          <w:numId w:val="13"/>
        </w:numPr>
        <w:spacing w:after="0" w:line="360" w:lineRule="auto"/>
        <w:jc w:val="both"/>
        <w:rPr>
          <w:bCs/>
        </w:rPr>
      </w:pPr>
      <w:r w:rsidRPr="00D90A26">
        <w:rPr>
          <w:bCs/>
        </w:rPr>
        <w:t xml:space="preserve">автодорога «Урал»- Од Веле – Покровские Силища протяженностью </w:t>
      </w:r>
      <w:smartTag w:uri="urn:schemas-microsoft-com:office:smarttags" w:element="metricconverter">
        <w:smartTagPr>
          <w:attr w:name="ProductID" w:val="1,1 км"/>
        </w:smartTagPr>
        <w:r w:rsidRPr="00D90A26">
          <w:rPr>
            <w:bCs/>
            <w:i/>
            <w:iCs/>
            <w:color w:val="000000"/>
          </w:rPr>
          <w:t>1,1 км</w:t>
        </w:r>
      </w:smartTag>
      <w:r w:rsidRPr="00D90A26">
        <w:rPr>
          <w:bCs/>
        </w:rPr>
        <w:t>, с. асфальтовым покрытием.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</w:rPr>
        <w:t xml:space="preserve">Нововыселское сельское поселение, вследствие этого, имеет благоприятные условия для осуществления внешних связей с республиканским и районным центрами. 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</w:rPr>
        <w:t>Хорошо развитая транспортная система благоприятствует бесперебойному вывозу сельскохозяйственной продукции и обеспечению субъектов сельскохозяйственной деятельности и сельского поселения  необходимыми ресурсами.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</w:rPr>
        <w:t>Большое значение для транспортных связей имеет личный автотранспорт.</w:t>
      </w:r>
    </w:p>
    <w:p w:rsidR="00D90A26" w:rsidRPr="00D90A26" w:rsidRDefault="00D90A26" w:rsidP="00D90A26">
      <w:pPr>
        <w:spacing w:line="360" w:lineRule="auto"/>
        <w:ind w:firstLine="600"/>
        <w:jc w:val="both"/>
        <w:rPr>
          <w:bCs/>
        </w:rPr>
      </w:pPr>
      <w:r w:rsidRPr="00D90A26">
        <w:rPr>
          <w:bCs/>
          <w:i/>
          <w:iCs/>
        </w:rPr>
        <w:t>Железнодорожный транспорт</w:t>
      </w:r>
      <w:r w:rsidRPr="00D90A26">
        <w:rPr>
          <w:bCs/>
        </w:rPr>
        <w:t xml:space="preserve"> </w:t>
      </w:r>
    </w:p>
    <w:p w:rsidR="00D90A26" w:rsidRPr="00D90A26" w:rsidRDefault="00D90A26" w:rsidP="00D90A26">
      <w:pPr>
        <w:spacing w:line="360" w:lineRule="auto"/>
        <w:ind w:firstLine="600"/>
        <w:jc w:val="both"/>
      </w:pPr>
      <w:r w:rsidRPr="00D90A26">
        <w:t>Ближайшая железнодорожная станция пассажирского и грузового сообщения расположена в р.п.Зубово-Поляна.</w:t>
      </w:r>
    </w:p>
    <w:p w:rsidR="00D90A26" w:rsidRPr="00D90A26" w:rsidRDefault="00D90A26" w:rsidP="00D90A26">
      <w:pPr>
        <w:spacing w:line="360" w:lineRule="auto"/>
        <w:ind w:firstLine="600"/>
        <w:jc w:val="both"/>
        <w:rPr>
          <w:b/>
          <w:i/>
          <w:iCs/>
        </w:rPr>
      </w:pPr>
      <w:r w:rsidRPr="00D90A26">
        <w:t>Железная дорога входит в состав широтного железнодорожного направления и обслуживает связи центра Европейской части страны с районами Предуралья.</w:t>
      </w:r>
    </w:p>
    <w:p w:rsidR="00D90A26" w:rsidRPr="00D90A26" w:rsidRDefault="00D90A26" w:rsidP="00D90A26">
      <w:pPr>
        <w:spacing w:line="360" w:lineRule="auto"/>
        <w:ind w:firstLine="600"/>
        <w:jc w:val="both"/>
      </w:pPr>
      <w:r w:rsidRPr="00D90A26">
        <w:rPr>
          <w:i/>
          <w:iCs/>
        </w:rPr>
        <w:t>Трубопроводный транспорт</w:t>
      </w:r>
      <w:r w:rsidRPr="00D90A26">
        <w:t xml:space="preserve"> </w:t>
      </w:r>
    </w:p>
    <w:p w:rsidR="00D90A26" w:rsidRPr="00D90A26" w:rsidRDefault="00D90A26" w:rsidP="00D90A26">
      <w:pPr>
        <w:spacing w:line="360" w:lineRule="auto"/>
        <w:ind w:firstLine="600"/>
        <w:jc w:val="both"/>
      </w:pPr>
      <w:r w:rsidRPr="00D90A26">
        <w:t xml:space="preserve">По территории </w:t>
      </w:r>
      <w:r w:rsidRPr="00D90A26">
        <w:rPr>
          <w:bCs/>
        </w:rPr>
        <w:t xml:space="preserve">Нововыселского сельского поселения проложены магистральные газопроводы 6 ниток: «Ямбург-Западная граница», «Ямбург-Елец-2», «Ямбург-Елец-1», «Уренгой- Центр-2», «Уренгой- Центр-1», «Уренгой-Помары-Ужгород» протяженностью </w:t>
      </w:r>
      <w:smartTag w:uri="urn:schemas-microsoft-com:office:smarttags" w:element="metricconverter">
        <w:smartTagPr>
          <w:attr w:name="ProductID" w:val="4,4 км"/>
        </w:smartTagPr>
        <w:r w:rsidRPr="00D90A26">
          <w:rPr>
            <w:bCs/>
          </w:rPr>
          <w:t>4,4 км</w:t>
        </w:r>
      </w:smartTag>
      <w:r w:rsidRPr="00D90A26">
        <w:rPr>
          <w:bCs/>
        </w:rPr>
        <w:t xml:space="preserve"> каждый.</w:t>
      </w:r>
    </w:p>
    <w:p w:rsidR="00D90A26" w:rsidRPr="00D90A26" w:rsidRDefault="00D90A26" w:rsidP="00D90A26">
      <w:pPr>
        <w:spacing w:line="360" w:lineRule="auto"/>
        <w:ind w:firstLine="600"/>
        <w:jc w:val="both"/>
      </w:pPr>
      <w:r w:rsidRPr="00D90A26">
        <w:t xml:space="preserve">От магистрального газопровода Уренгой-Центр 2  - проложен газопровод-отвод до ГРС «Беднодемьяновск» протяженностью </w:t>
      </w:r>
      <w:smartTag w:uri="urn:schemas-microsoft-com:office:smarttags" w:element="metricconverter">
        <w:smartTagPr>
          <w:attr w:name="ProductID" w:val="8.4 км"/>
        </w:smartTagPr>
        <w:r w:rsidRPr="00D90A26">
          <w:t>8.4 км</w:t>
        </w:r>
      </w:smartTag>
      <w:r w:rsidRPr="00D90A26">
        <w:t>.</w:t>
      </w:r>
    </w:p>
    <w:p w:rsidR="00D90A26" w:rsidRPr="00D90A26" w:rsidRDefault="00D90A26" w:rsidP="00D90A26">
      <w:pPr>
        <w:tabs>
          <w:tab w:val="left" w:pos="1080"/>
          <w:tab w:val="left" w:pos="1440"/>
        </w:tabs>
        <w:spacing w:line="360" w:lineRule="auto"/>
        <w:rPr>
          <w:color w:val="000000"/>
        </w:rPr>
      </w:pPr>
      <w:r w:rsidRPr="00D90A26">
        <w:rPr>
          <w:color w:val="000000"/>
        </w:rPr>
        <w:tab/>
        <w:t>Газ от АГРС по межпоселковым газопроводам давлением  1,.2 и 0,.6 Мпа поступает на ГРП населённых пунктов, откуда газопроводами среднего и низкого давления подаётся непосредственно потребителям.</w:t>
      </w:r>
    </w:p>
    <w:p w:rsidR="00D90A26" w:rsidRPr="00D90A26" w:rsidRDefault="00D90A26" w:rsidP="00D90A26">
      <w:pPr>
        <w:spacing w:line="360" w:lineRule="auto"/>
        <w:ind w:firstLine="600"/>
        <w:jc w:val="both"/>
      </w:pPr>
      <w:r w:rsidRPr="00D90A26">
        <w:t>От АГРС «Зубово-Поляна» проложены распределительные газопроводы:</w:t>
      </w:r>
    </w:p>
    <w:p w:rsidR="00D90A26" w:rsidRPr="00D90A26" w:rsidRDefault="00D90A26" w:rsidP="00D90A26">
      <w:pPr>
        <w:spacing w:line="360" w:lineRule="auto"/>
        <w:ind w:firstLine="600"/>
        <w:jc w:val="both"/>
        <w:rPr>
          <w:color w:val="00FFFF"/>
        </w:rPr>
      </w:pPr>
      <w:r w:rsidRPr="00D90A26">
        <w:t xml:space="preserve">к  с.Новые Выселки,  п.Од Веле,  </w:t>
      </w:r>
      <w:r w:rsidRPr="00D90A26">
        <w:rPr>
          <w:color w:val="000000"/>
        </w:rPr>
        <w:t xml:space="preserve">п. Чапаев </w:t>
      </w:r>
      <w:r w:rsidRPr="00D90A26">
        <w:t xml:space="preserve">протяженностью </w:t>
      </w:r>
      <w:smartTag w:uri="urn:schemas-microsoft-com:office:smarttags" w:element="metricconverter">
        <w:smartTagPr>
          <w:attr w:name="ProductID" w:val="3,9 км"/>
        </w:smartTagPr>
        <w:r w:rsidRPr="00D90A26">
          <w:t>3,9 км</w:t>
        </w:r>
      </w:smartTag>
      <w:r w:rsidRPr="00D90A26">
        <w:rPr>
          <w:color w:val="000000"/>
        </w:rPr>
        <w:t>,</w:t>
      </w:r>
    </w:p>
    <w:p w:rsidR="00D90A26" w:rsidRPr="00D90A26" w:rsidRDefault="00D90A26" w:rsidP="00D90A26">
      <w:pPr>
        <w:spacing w:line="360" w:lineRule="auto"/>
        <w:ind w:firstLine="600"/>
        <w:jc w:val="both"/>
        <w:rPr>
          <w:color w:val="000000"/>
        </w:rPr>
      </w:pPr>
      <w:r w:rsidRPr="00D90A26">
        <w:rPr>
          <w:color w:val="000000"/>
        </w:rPr>
        <w:t xml:space="preserve">к п.Аким Сергеевка </w:t>
      </w:r>
      <w:r w:rsidRPr="00D90A26">
        <w:t xml:space="preserve">протяженностью </w:t>
      </w:r>
      <w:smartTag w:uri="urn:schemas-microsoft-com:office:smarttags" w:element="metricconverter">
        <w:smartTagPr>
          <w:attr w:name="ProductID" w:val="0,8 км"/>
        </w:smartTagPr>
        <w:r w:rsidRPr="00D90A26">
          <w:rPr>
            <w:color w:val="000000"/>
          </w:rPr>
          <w:t>0,8 км</w:t>
        </w:r>
      </w:smartTag>
      <w:r w:rsidRPr="00D90A26">
        <w:rPr>
          <w:color w:val="000000"/>
        </w:rPr>
        <w:t>.</w:t>
      </w:r>
    </w:p>
    <w:p w:rsidR="00D90A26" w:rsidRPr="00D90A26" w:rsidRDefault="00D90A26" w:rsidP="00D90A26">
      <w:pPr>
        <w:spacing w:line="360" w:lineRule="auto"/>
        <w:ind w:firstLine="600"/>
        <w:jc w:val="both"/>
        <w:rPr>
          <w:color w:val="000000"/>
        </w:rPr>
      </w:pPr>
      <w:r w:rsidRPr="00D90A26">
        <w:rPr>
          <w:color w:val="000000"/>
        </w:rPr>
        <w:t>В п.Аким Сергеевка  расположена 1 ГРП, 2 ШРП в с.Новые Выселки, по одному ШРП размещено в п.Чапаев и п.Од Веле.</w:t>
      </w:r>
    </w:p>
    <w:p w:rsidR="00D90A26" w:rsidRPr="00D90A26" w:rsidRDefault="00D90A26" w:rsidP="00D90A26">
      <w:pPr>
        <w:pStyle w:val="af0"/>
        <w:spacing w:line="360" w:lineRule="auto"/>
        <w:ind w:left="720"/>
        <w:rPr>
          <w:bCs/>
          <w:i/>
          <w:iCs/>
        </w:rPr>
      </w:pPr>
      <w:r w:rsidRPr="00D90A26">
        <w:rPr>
          <w:bCs/>
          <w:i/>
          <w:iCs/>
        </w:rPr>
        <w:t>Водоснабжение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</w:rPr>
        <w:t>Источниками централизованного водоснабжения сельского являются ресурсы поверхностных и подземных вод.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</w:rPr>
        <w:t>Основные водопотребители – население, организации, предприятия.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</w:rPr>
        <w:t xml:space="preserve"> Основные источники водоснабжения – это 3 артезианских скважин, 3 резервуара– накопителя, из них 2 артскважины и 2 водонапорные башни, расположенные на территории фермы – обеспечивают водой </w:t>
      </w:r>
      <w:r w:rsidRPr="00D90A26">
        <w:rPr>
          <w:bCs/>
        </w:rPr>
        <w:lastRenderedPageBreak/>
        <w:t xml:space="preserve">только фермы. Качество воды удовлетворительное. В с.Новые Выселки, п. Од.Веле, п. Чапаев  водопровод отсутствует; в п.Аким Сергеевка водопровод проходит по части улиц протяженностью </w:t>
      </w:r>
      <w:smartTag w:uri="urn:schemas-microsoft-com:office:smarttags" w:element="metricconverter">
        <w:smartTagPr>
          <w:attr w:name="ProductID" w:val="2,3 км"/>
        </w:smartTagPr>
        <w:r w:rsidRPr="00D90A26">
          <w:rPr>
            <w:bCs/>
          </w:rPr>
          <w:t>2,3 км</w:t>
        </w:r>
      </w:smartTag>
      <w:r w:rsidRPr="00D90A26">
        <w:rPr>
          <w:bCs/>
        </w:rPr>
        <w:t>.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  <w:i/>
          <w:iCs/>
        </w:rPr>
      </w:pPr>
      <w:r w:rsidRPr="00D90A26">
        <w:rPr>
          <w:bCs/>
          <w:i/>
          <w:iCs/>
        </w:rPr>
        <w:t>Водоотведение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</w:rPr>
        <w:t>Водоотведение в населенных пунктах поселения несовершенно. Централизованное водоотведение отсутствует. Население пользуется автономными выгребными емкостями.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  <w:i/>
          <w:iCs/>
        </w:rPr>
      </w:pPr>
      <w:r w:rsidRPr="00D90A26">
        <w:rPr>
          <w:bCs/>
        </w:rPr>
        <w:t xml:space="preserve"> </w:t>
      </w:r>
      <w:r w:rsidRPr="00D90A26">
        <w:rPr>
          <w:bCs/>
          <w:i/>
          <w:iCs/>
        </w:rPr>
        <w:t>Электроснабжение</w:t>
      </w:r>
    </w:p>
    <w:p w:rsidR="00D90A26" w:rsidRPr="00D90A26" w:rsidRDefault="00D90A26" w:rsidP="00D90A26">
      <w:pPr>
        <w:spacing w:line="360" w:lineRule="auto"/>
        <w:ind w:firstLine="600"/>
        <w:jc w:val="both"/>
      </w:pPr>
      <w:r w:rsidRPr="00D90A26">
        <w:t xml:space="preserve">По территории </w:t>
      </w:r>
      <w:r w:rsidRPr="00D90A26">
        <w:rPr>
          <w:bCs/>
        </w:rPr>
        <w:t xml:space="preserve">сельского поселения  </w:t>
      </w:r>
      <w:r w:rsidRPr="00D90A26">
        <w:t xml:space="preserve">проходят следующие линии электропередачи: </w:t>
      </w:r>
    </w:p>
    <w:p w:rsidR="00D90A26" w:rsidRPr="00D90A26" w:rsidRDefault="00D90A26" w:rsidP="00D90A26">
      <w:pPr>
        <w:numPr>
          <w:ilvl w:val="0"/>
          <w:numId w:val="14"/>
        </w:numPr>
        <w:spacing w:line="360" w:lineRule="auto"/>
        <w:ind w:firstLine="600"/>
        <w:jc w:val="both"/>
      </w:pPr>
      <w:r w:rsidRPr="00D90A26">
        <w:t xml:space="preserve">ВЛ 110 кВ протяженностью </w:t>
      </w:r>
      <w:smartTag w:uri="urn:schemas-microsoft-com:office:smarttags" w:element="metricconverter">
        <w:smartTagPr>
          <w:attr w:name="ProductID" w:val="5,5 км"/>
        </w:smartTagPr>
        <w:r w:rsidRPr="00D90A26">
          <w:t>5,5 км</w:t>
        </w:r>
      </w:smartTag>
      <w:r w:rsidRPr="00D90A26">
        <w:t>;</w:t>
      </w:r>
    </w:p>
    <w:p w:rsidR="00D90A26" w:rsidRPr="00D90A26" w:rsidRDefault="00D90A26" w:rsidP="00D90A26">
      <w:pPr>
        <w:numPr>
          <w:ilvl w:val="0"/>
          <w:numId w:val="14"/>
        </w:numPr>
        <w:spacing w:line="360" w:lineRule="auto"/>
        <w:ind w:firstLine="600"/>
        <w:jc w:val="both"/>
      </w:pPr>
      <w:r w:rsidRPr="00D90A26">
        <w:t xml:space="preserve">ВЛ 35 </w:t>
      </w:r>
      <w:r w:rsidRPr="00D90A26">
        <w:rPr>
          <w:bCs/>
        </w:rPr>
        <w:t>кВ</w:t>
      </w:r>
      <w:r w:rsidRPr="00D90A26">
        <w:t xml:space="preserve"> Потьма – Ширингуши протяженностью </w:t>
      </w:r>
      <w:smartTag w:uri="urn:schemas-microsoft-com:office:smarttags" w:element="metricconverter">
        <w:smartTagPr>
          <w:attr w:name="ProductID" w:val="4,4 км"/>
        </w:smartTagPr>
        <w:r w:rsidRPr="00D90A26">
          <w:t>4,4 км</w:t>
        </w:r>
      </w:smartTag>
      <w:r w:rsidRPr="00D90A26">
        <w:t xml:space="preserve"> ;</w:t>
      </w:r>
    </w:p>
    <w:p w:rsidR="00D90A26" w:rsidRPr="00D90A26" w:rsidRDefault="00D90A26" w:rsidP="00D90A26">
      <w:pPr>
        <w:numPr>
          <w:ilvl w:val="0"/>
          <w:numId w:val="14"/>
        </w:numPr>
        <w:spacing w:line="360" w:lineRule="auto"/>
        <w:ind w:firstLine="600"/>
        <w:jc w:val="both"/>
      </w:pPr>
      <w:r w:rsidRPr="00D90A26">
        <w:rPr>
          <w:bCs/>
        </w:rPr>
        <w:t xml:space="preserve">ВЛ 10 кВ общей </w:t>
      </w:r>
      <w:r w:rsidRPr="00D90A26">
        <w:t xml:space="preserve">протяженностью </w:t>
      </w:r>
      <w:smartTag w:uri="urn:schemas-microsoft-com:office:smarttags" w:element="metricconverter">
        <w:smartTagPr>
          <w:attr w:name="ProductID" w:val="16,9 км"/>
        </w:smartTagPr>
        <w:r w:rsidRPr="00D90A26">
          <w:t>16,9 км</w:t>
        </w:r>
      </w:smartTag>
      <w:r w:rsidRPr="00D90A26">
        <w:rPr>
          <w:bCs/>
        </w:rPr>
        <w:t xml:space="preserve">. </w:t>
      </w:r>
    </w:p>
    <w:p w:rsidR="00D90A26" w:rsidRPr="00D90A26" w:rsidRDefault="00D90A26" w:rsidP="00D90A26">
      <w:pPr>
        <w:spacing w:line="360" w:lineRule="auto"/>
        <w:ind w:firstLine="600"/>
        <w:jc w:val="both"/>
      </w:pPr>
      <w:r w:rsidRPr="00D90A26">
        <w:t xml:space="preserve">Система электроснабжения </w:t>
      </w:r>
      <w:r w:rsidRPr="00D90A26">
        <w:rPr>
          <w:bCs/>
        </w:rPr>
        <w:t xml:space="preserve">сельского поселения  </w:t>
      </w:r>
      <w:r w:rsidRPr="00D90A26">
        <w:t>обеспечивает всех потенциальных потребителей электроэнергии.</w:t>
      </w:r>
    </w:p>
    <w:p w:rsidR="00D90A26" w:rsidRPr="00D90A26" w:rsidRDefault="00D90A26" w:rsidP="00D90A26">
      <w:pPr>
        <w:tabs>
          <w:tab w:val="left" w:pos="316"/>
        </w:tabs>
        <w:spacing w:line="360" w:lineRule="auto"/>
        <w:ind w:left="316"/>
        <w:jc w:val="both"/>
        <w:rPr>
          <w:bCs/>
        </w:rPr>
      </w:pPr>
      <w:r w:rsidRPr="00D90A26">
        <w:tab/>
        <w:t>Техническое состояние электрических сетей  поселения удовлетворительное.</w:t>
      </w:r>
    </w:p>
    <w:p w:rsidR="00D90A26" w:rsidRPr="00D90A26" w:rsidRDefault="00D90A26" w:rsidP="00D90A26">
      <w:pPr>
        <w:spacing w:line="360" w:lineRule="auto"/>
        <w:jc w:val="both"/>
        <w:rPr>
          <w:bCs/>
          <w:i/>
          <w:iCs/>
        </w:rPr>
      </w:pPr>
      <w:r w:rsidRPr="00D90A26">
        <w:rPr>
          <w:bCs/>
        </w:rPr>
        <w:t xml:space="preserve">             </w:t>
      </w:r>
      <w:r w:rsidRPr="00D90A26">
        <w:rPr>
          <w:b/>
          <w:i/>
          <w:iCs/>
        </w:rPr>
        <w:t xml:space="preserve">  </w:t>
      </w:r>
      <w:r w:rsidRPr="00D90A26">
        <w:rPr>
          <w:bCs/>
          <w:i/>
          <w:iCs/>
        </w:rPr>
        <w:t xml:space="preserve">Газоснабжение </w:t>
      </w:r>
    </w:p>
    <w:p w:rsidR="00D90A26" w:rsidRPr="00D90A26" w:rsidRDefault="00D90A26" w:rsidP="00D90A26">
      <w:pPr>
        <w:spacing w:line="360" w:lineRule="auto"/>
        <w:ind w:firstLine="600"/>
        <w:jc w:val="both"/>
      </w:pPr>
      <w:r w:rsidRPr="00D90A26">
        <w:t xml:space="preserve"> Газоснабжение </w:t>
      </w:r>
      <w:r w:rsidRPr="00D90A26">
        <w:rPr>
          <w:bCs/>
        </w:rPr>
        <w:t xml:space="preserve">сельского поселения  </w:t>
      </w:r>
      <w:r w:rsidRPr="00D90A26">
        <w:t xml:space="preserve">осуществляется природным и сжиженным газом. Природный газ потребителям </w:t>
      </w:r>
      <w:r w:rsidRPr="00D90A26">
        <w:rPr>
          <w:bCs/>
        </w:rPr>
        <w:t>поселения</w:t>
      </w:r>
      <w:r w:rsidRPr="00D90A26">
        <w:t xml:space="preserve"> подается по распределительным газопроводам. Газифицированы все населенные пункты поселения.</w:t>
      </w:r>
    </w:p>
    <w:p w:rsidR="00D90A26" w:rsidRPr="00D90A26" w:rsidRDefault="00D90A26" w:rsidP="00D90A26">
      <w:pPr>
        <w:spacing w:line="360" w:lineRule="auto"/>
        <w:ind w:firstLine="600"/>
        <w:jc w:val="both"/>
        <w:rPr>
          <w:i/>
          <w:iCs/>
        </w:rPr>
      </w:pPr>
      <w:r w:rsidRPr="00D90A26">
        <w:rPr>
          <w:b/>
          <w:bCs/>
          <w:i/>
          <w:iCs/>
        </w:rPr>
        <w:tab/>
      </w:r>
      <w:r w:rsidRPr="00D90A26">
        <w:rPr>
          <w:i/>
          <w:iCs/>
        </w:rPr>
        <w:t xml:space="preserve">    Связь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</w:rPr>
        <w:t xml:space="preserve">На территории сельского поселения  расположена АТС на </w:t>
      </w:r>
      <w:r w:rsidRPr="00D90A26">
        <w:rPr>
          <w:bCs/>
          <w:color w:val="000000"/>
        </w:rPr>
        <w:t>340</w:t>
      </w:r>
      <w:r w:rsidRPr="00D90A26">
        <w:rPr>
          <w:bCs/>
        </w:rPr>
        <w:t xml:space="preserve"> номеров, тип АТС «ЭЛКОМ». В с.Аким-Сергеевка и п.Од.Веле установлены таксофоны. На территории сельского поселения  действует мобильная связь. Населенные пункты не радиофицированы. Почтовая связь одна из самых необходимых и доступных средств связи. Основным оператором по оказанию услуг почтовой связи на территории Нововыселского  поселения является Управление федеральной почтовой связи республики Мордовия (УФПС РМ). В настоящее время правительство РМ реализовывает ряд мер направленных на сохранение и развитие почтовой связи на территории поселения. В с.Новые Выселки расположен почтамт. Наличие почтового отделения позволяет предоставлять населению не только весь комплекс традиционных почтовых услуг: оформление и доставка почтовых отправлений и подписных изданий, доставке и выплате пенсий, но и по приему коммунальных услуг, реализации товаров народного потребления, различные банковские операции.</w:t>
      </w:r>
    </w:p>
    <w:p w:rsidR="00D90A26" w:rsidRPr="00D90A26" w:rsidRDefault="00D90A26" w:rsidP="00D90A26">
      <w:pPr>
        <w:pStyle w:val="af0"/>
        <w:spacing w:line="360" w:lineRule="auto"/>
        <w:rPr>
          <w:bCs/>
          <w:i/>
          <w:iCs/>
        </w:rPr>
      </w:pPr>
      <w:r w:rsidRPr="00D90A26">
        <w:rPr>
          <w:bCs/>
          <w:i/>
          <w:iCs/>
        </w:rPr>
        <w:t>Теплоснабжение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</w:rPr>
        <w:t>Централизованное теплоснабжение в населенных пунктах сельского поселения  отсутствует. Школы, административные здания обслуживают котлы, в здании ДК установлены камины. В жилых домах установлены котлы и печные горелки.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</w:rPr>
        <w:t>Вид топлива – газ, электричество.</w:t>
      </w:r>
    </w:p>
    <w:p w:rsidR="00D90A26" w:rsidRPr="00D90A26" w:rsidRDefault="00D90A26" w:rsidP="00D90A26">
      <w:pPr>
        <w:pStyle w:val="af0"/>
        <w:spacing w:line="360" w:lineRule="auto"/>
        <w:ind w:firstLine="720"/>
        <w:jc w:val="center"/>
        <w:rPr>
          <w:b/>
          <w:i/>
          <w:iCs/>
        </w:rPr>
      </w:pPr>
      <w:r w:rsidRPr="00D90A26">
        <w:rPr>
          <w:b/>
          <w:i/>
          <w:iCs/>
        </w:rPr>
        <w:t>3.5. Население и демографический потенциал</w:t>
      </w:r>
    </w:p>
    <w:p w:rsidR="00D90A26" w:rsidRPr="00D90A26" w:rsidRDefault="00D90A26" w:rsidP="00D90A26">
      <w:pPr>
        <w:pStyle w:val="af0"/>
        <w:spacing w:line="360" w:lineRule="auto"/>
        <w:jc w:val="center"/>
        <w:rPr>
          <w:bCs/>
          <w:i/>
          <w:iCs/>
        </w:rPr>
      </w:pPr>
      <w:r w:rsidRPr="00D90A26">
        <w:rPr>
          <w:bCs/>
          <w:i/>
          <w:iCs/>
        </w:rPr>
        <w:t>Населенные пункты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</w:rPr>
        <w:t xml:space="preserve">На территории </w:t>
      </w:r>
      <w:r w:rsidRPr="00D90A26">
        <w:t xml:space="preserve">Нововыселского </w:t>
      </w:r>
      <w:r w:rsidRPr="00D90A26">
        <w:rPr>
          <w:bCs/>
        </w:rPr>
        <w:t xml:space="preserve">сельского поселения  расположено  четыре населенных пункта. Численность населения сельского поселения  на 01.01.2009 года составляет 1519 человека, в том числе трудоспособного 1026 человек. </w:t>
      </w:r>
    </w:p>
    <w:p w:rsidR="00D90A26" w:rsidRPr="00D90A26" w:rsidRDefault="00D90A26" w:rsidP="00D90A26">
      <w:pPr>
        <w:pStyle w:val="af0"/>
        <w:spacing w:line="360" w:lineRule="auto"/>
        <w:jc w:val="center"/>
        <w:rPr>
          <w:bCs/>
          <w:i/>
          <w:iCs/>
        </w:rPr>
      </w:pPr>
      <w:r w:rsidRPr="00D90A26">
        <w:rPr>
          <w:bCs/>
          <w:i/>
          <w:iCs/>
        </w:rPr>
        <w:lastRenderedPageBreak/>
        <w:t>Численность населения в разрезе населенных пунктов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01"/>
        <w:gridCol w:w="2734"/>
        <w:gridCol w:w="2735"/>
      </w:tblGrid>
      <w:tr w:rsidR="00D90A26" w:rsidRPr="00D90A26" w:rsidTr="00D90A26">
        <w:trPr>
          <w:cantSplit/>
          <w:trHeight w:val="291"/>
        </w:trPr>
        <w:tc>
          <w:tcPr>
            <w:tcW w:w="4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  <w:r w:rsidRPr="00D90A26">
              <w:rPr>
                <w:b/>
                <w:bCs/>
                <w:i/>
                <w:iCs/>
              </w:rPr>
              <w:t>Наименование населенных пунктов</w:t>
            </w:r>
          </w:p>
        </w:tc>
        <w:tc>
          <w:tcPr>
            <w:tcW w:w="5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  <w:r w:rsidRPr="00D90A26">
              <w:rPr>
                <w:b/>
                <w:bCs/>
                <w:i/>
                <w:iCs/>
              </w:rPr>
              <w:t>2008год</w:t>
            </w:r>
          </w:p>
        </w:tc>
      </w:tr>
      <w:tr w:rsidR="00D90A26" w:rsidRPr="00D90A26" w:rsidTr="00D90A26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A26" w:rsidRPr="00D90A26" w:rsidRDefault="00D90A26">
            <w:pPr>
              <w:rPr>
                <w:b/>
                <w:bCs/>
                <w:i/>
                <w:iCs/>
              </w:rPr>
            </w:pP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  <w:r w:rsidRPr="00D90A26">
              <w:rPr>
                <w:b/>
                <w:bCs/>
                <w:i/>
                <w:iCs/>
              </w:rPr>
              <w:t>чел.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  <w:r w:rsidRPr="00D90A26">
              <w:rPr>
                <w:b/>
                <w:bCs/>
                <w:i/>
                <w:iCs/>
              </w:rPr>
              <w:t>%</w:t>
            </w:r>
          </w:p>
        </w:tc>
      </w:tr>
      <w:tr w:rsidR="00D90A26" w:rsidRPr="00D90A26" w:rsidTr="00D90A26">
        <w:trPr>
          <w:cantSplit/>
        </w:trPr>
        <w:tc>
          <w:tcPr>
            <w:tcW w:w="4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r w:rsidRPr="00D90A26">
              <w:t>с.Новые Выселки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759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49,97</w:t>
            </w:r>
          </w:p>
        </w:tc>
      </w:tr>
      <w:tr w:rsidR="00D90A26" w:rsidRPr="00D90A26" w:rsidTr="00D90A26">
        <w:trPr>
          <w:cantSplit/>
        </w:trPr>
        <w:tc>
          <w:tcPr>
            <w:tcW w:w="4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r w:rsidRPr="00D90A26">
              <w:t>п.Аким Сергеевка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466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30,68</w:t>
            </w:r>
          </w:p>
        </w:tc>
      </w:tr>
      <w:tr w:rsidR="00D90A26" w:rsidRPr="00D90A26" w:rsidTr="00D90A26">
        <w:trPr>
          <w:cantSplit/>
        </w:trPr>
        <w:tc>
          <w:tcPr>
            <w:tcW w:w="4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r w:rsidRPr="00D90A26">
              <w:t>п.Чапаев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204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13,43</w:t>
            </w:r>
          </w:p>
        </w:tc>
      </w:tr>
      <w:tr w:rsidR="00D90A26" w:rsidRPr="00D90A26" w:rsidTr="00D90A26">
        <w:trPr>
          <w:cantSplit/>
        </w:trPr>
        <w:tc>
          <w:tcPr>
            <w:tcW w:w="4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r w:rsidRPr="00D90A26">
              <w:t>п.Од Веле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90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5,92</w:t>
            </w:r>
          </w:p>
        </w:tc>
      </w:tr>
      <w:tr w:rsidR="00D90A26" w:rsidRPr="00D90A26" w:rsidTr="00D90A26">
        <w:trPr>
          <w:cantSplit/>
        </w:trPr>
        <w:tc>
          <w:tcPr>
            <w:tcW w:w="4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rPr>
                <w:i/>
                <w:iCs/>
              </w:rPr>
            </w:pPr>
            <w:r w:rsidRPr="00D90A26">
              <w:rPr>
                <w:i/>
                <w:iCs/>
              </w:rPr>
              <w:t>Итого по поселению: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  <w:rPr>
                <w:i/>
                <w:iCs/>
              </w:rPr>
            </w:pPr>
            <w:r w:rsidRPr="00D90A26">
              <w:rPr>
                <w:i/>
                <w:iCs/>
              </w:rPr>
              <w:t>1519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  <w:rPr>
                <w:i/>
                <w:iCs/>
              </w:rPr>
            </w:pPr>
            <w:r w:rsidRPr="00D90A26">
              <w:rPr>
                <w:i/>
                <w:iCs/>
              </w:rPr>
              <w:t>100</w:t>
            </w:r>
          </w:p>
        </w:tc>
      </w:tr>
    </w:tbl>
    <w:p w:rsidR="00D90A26" w:rsidRPr="00D90A26" w:rsidRDefault="00D90A26" w:rsidP="00D90A26">
      <w:pPr>
        <w:pStyle w:val="af0"/>
        <w:spacing w:line="360" w:lineRule="auto"/>
        <w:rPr>
          <w:b/>
        </w:rPr>
      </w:pPr>
    </w:p>
    <w:p w:rsidR="00D90A26" w:rsidRPr="00D90A26" w:rsidRDefault="00D90A26" w:rsidP="00D90A26">
      <w:pPr>
        <w:pStyle w:val="af0"/>
        <w:spacing w:line="360" w:lineRule="auto"/>
        <w:jc w:val="center"/>
        <w:rPr>
          <w:i/>
          <w:iCs/>
        </w:rPr>
      </w:pPr>
      <w:r w:rsidRPr="00D90A26">
        <w:rPr>
          <w:i/>
          <w:iCs/>
        </w:rPr>
        <w:t>Демография</w:t>
      </w:r>
    </w:p>
    <w:tbl>
      <w:tblPr>
        <w:tblpPr w:leftFromText="180" w:rightFromText="180" w:vertAnchor="text" w:horzAnchor="margin" w:tblpY="17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34"/>
        <w:gridCol w:w="1367"/>
        <w:gridCol w:w="1367"/>
        <w:gridCol w:w="1367"/>
        <w:gridCol w:w="1367"/>
        <w:gridCol w:w="1368"/>
      </w:tblGrid>
      <w:tr w:rsidR="00D90A26" w:rsidRPr="00D90A26" w:rsidTr="00D90A26">
        <w:trPr>
          <w:cantSplit/>
        </w:trPr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rPr>
                <w:i/>
                <w:iCs/>
              </w:rPr>
            </w:pPr>
            <w:r w:rsidRPr="00D90A26">
              <w:rPr>
                <w:i/>
                <w:iCs/>
              </w:rPr>
              <w:t>Показатели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  <w:rPr>
                <w:i/>
                <w:iCs/>
              </w:rPr>
            </w:pPr>
            <w:r w:rsidRPr="00D90A26">
              <w:rPr>
                <w:i/>
                <w:iCs/>
              </w:rPr>
              <w:t>на</w:t>
            </w:r>
          </w:p>
          <w:p w:rsidR="00D90A26" w:rsidRPr="00D90A26" w:rsidRDefault="00D90A26">
            <w:pPr>
              <w:jc w:val="center"/>
              <w:rPr>
                <w:i/>
                <w:iCs/>
              </w:rPr>
            </w:pPr>
            <w:r w:rsidRPr="00D90A26">
              <w:rPr>
                <w:i/>
                <w:iCs/>
              </w:rPr>
              <w:t>01.01.2005г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  <w:rPr>
                <w:i/>
                <w:iCs/>
              </w:rPr>
            </w:pPr>
            <w:r w:rsidRPr="00D90A26">
              <w:rPr>
                <w:i/>
                <w:iCs/>
              </w:rPr>
              <w:t>на 01.01.2006г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  <w:rPr>
                <w:i/>
                <w:iCs/>
              </w:rPr>
            </w:pPr>
            <w:r w:rsidRPr="00D90A26">
              <w:rPr>
                <w:i/>
                <w:iCs/>
              </w:rPr>
              <w:t>на 01.01.2007г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  <w:rPr>
                <w:i/>
                <w:iCs/>
              </w:rPr>
            </w:pPr>
            <w:r w:rsidRPr="00D90A26">
              <w:rPr>
                <w:i/>
                <w:iCs/>
              </w:rPr>
              <w:t>на 01.01.2008г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  <w:rPr>
                <w:i/>
                <w:iCs/>
              </w:rPr>
            </w:pPr>
            <w:r w:rsidRPr="00D90A26">
              <w:rPr>
                <w:i/>
                <w:iCs/>
              </w:rPr>
              <w:t>на 01.01.2009г</w:t>
            </w:r>
          </w:p>
        </w:tc>
      </w:tr>
      <w:tr w:rsidR="00D90A26" w:rsidRPr="00D90A26" w:rsidTr="00D90A26">
        <w:trPr>
          <w:cantSplit/>
        </w:trPr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rPr>
                <w:i/>
                <w:iCs/>
              </w:rPr>
            </w:pPr>
            <w:r w:rsidRPr="00D90A26">
              <w:rPr>
                <w:i/>
                <w:iCs/>
              </w:rPr>
              <w:t>Численность населения</w:t>
            </w:r>
          </w:p>
          <w:p w:rsidR="00D90A26" w:rsidRPr="00D90A26" w:rsidRDefault="00D90A26">
            <w:pPr>
              <w:rPr>
                <w:i/>
                <w:iCs/>
              </w:rPr>
            </w:pPr>
            <w:r w:rsidRPr="00D90A26">
              <w:rPr>
                <w:i/>
                <w:iCs/>
              </w:rPr>
              <w:t>на начало года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  <w:rPr>
                <w:i/>
                <w:iCs/>
              </w:rPr>
            </w:pPr>
            <w:r w:rsidRPr="00D90A26">
              <w:rPr>
                <w:i/>
                <w:iCs/>
              </w:rPr>
              <w:t>1499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  <w:rPr>
                <w:i/>
                <w:iCs/>
              </w:rPr>
            </w:pPr>
            <w:r w:rsidRPr="00D90A26">
              <w:rPr>
                <w:i/>
                <w:iCs/>
              </w:rPr>
              <w:t>1507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  <w:rPr>
                <w:i/>
                <w:iCs/>
              </w:rPr>
            </w:pPr>
            <w:r w:rsidRPr="00D90A26">
              <w:rPr>
                <w:i/>
                <w:iCs/>
              </w:rPr>
              <w:t>1510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  <w:rPr>
                <w:i/>
                <w:iCs/>
              </w:rPr>
            </w:pPr>
            <w:r w:rsidRPr="00D90A26">
              <w:rPr>
                <w:i/>
                <w:iCs/>
              </w:rPr>
              <w:t>1514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  <w:rPr>
                <w:i/>
                <w:iCs/>
              </w:rPr>
            </w:pPr>
            <w:r w:rsidRPr="00D90A26">
              <w:rPr>
                <w:i/>
                <w:iCs/>
              </w:rPr>
              <w:t>1519</w:t>
            </w:r>
          </w:p>
        </w:tc>
      </w:tr>
      <w:tr w:rsidR="00D90A26" w:rsidRPr="00D90A26" w:rsidTr="00D90A26">
        <w:trPr>
          <w:cantSplit/>
        </w:trPr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r w:rsidRPr="00D90A26">
              <w:t>Население в возрасте</w:t>
            </w:r>
          </w:p>
          <w:p w:rsidR="00D90A26" w:rsidRPr="00D90A26" w:rsidRDefault="00D90A26">
            <w:r w:rsidRPr="00D90A26">
              <w:t>моложе трудоспособного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328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338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337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331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339</w:t>
            </w:r>
          </w:p>
        </w:tc>
      </w:tr>
      <w:tr w:rsidR="00D90A26" w:rsidRPr="00D90A26" w:rsidTr="00D90A26">
        <w:trPr>
          <w:cantSplit/>
        </w:trPr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r w:rsidRPr="00D90A26">
              <w:t>Трудоспособного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1063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1059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1059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jc w:val="center"/>
            </w:pPr>
            <w:r w:rsidRPr="00D90A26">
              <w:t>1044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1026</w:t>
            </w:r>
          </w:p>
        </w:tc>
      </w:tr>
      <w:tr w:rsidR="00D90A26" w:rsidRPr="00D90A26" w:rsidTr="00D90A26">
        <w:trPr>
          <w:cantSplit/>
        </w:trPr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r w:rsidRPr="00D90A26">
              <w:t>Старше трудоспособного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108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110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114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139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154</w:t>
            </w:r>
          </w:p>
        </w:tc>
      </w:tr>
      <w:tr w:rsidR="00D90A26" w:rsidRPr="00D90A26" w:rsidTr="00D90A26">
        <w:trPr>
          <w:cantSplit/>
        </w:trPr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r w:rsidRPr="00D90A26">
              <w:t>Число родившихся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23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18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20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19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25</w:t>
            </w:r>
          </w:p>
        </w:tc>
      </w:tr>
      <w:tr w:rsidR="00D90A26" w:rsidRPr="00D90A26" w:rsidTr="00D90A26">
        <w:trPr>
          <w:cantSplit/>
        </w:trPr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r w:rsidRPr="00D90A26">
              <w:t>Число умерших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26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25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27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38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35</w:t>
            </w:r>
          </w:p>
        </w:tc>
      </w:tr>
    </w:tbl>
    <w:p w:rsidR="00D90A26" w:rsidRPr="00D90A26" w:rsidRDefault="00D90A26" w:rsidP="00D90A26">
      <w:pPr>
        <w:pStyle w:val="af0"/>
        <w:spacing w:line="360" w:lineRule="auto"/>
        <w:rPr>
          <w:bCs/>
        </w:rPr>
      </w:pPr>
    </w:p>
    <w:p w:rsidR="00D90A26" w:rsidRPr="00D90A26" w:rsidRDefault="00D90A26" w:rsidP="00D90A26">
      <w:pPr>
        <w:pStyle w:val="af0"/>
        <w:spacing w:line="360" w:lineRule="auto"/>
        <w:rPr>
          <w:bCs/>
        </w:rPr>
      </w:pPr>
    </w:p>
    <w:p w:rsidR="00D90A26" w:rsidRPr="00D90A26" w:rsidRDefault="00D90A26" w:rsidP="00D90A26">
      <w:pPr>
        <w:pStyle w:val="af0"/>
        <w:spacing w:line="360" w:lineRule="auto"/>
        <w:rPr>
          <w:bCs/>
        </w:rPr>
      </w:pPr>
      <w:r w:rsidRPr="00D90A26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17145</wp:posOffset>
            </wp:positionV>
            <wp:extent cx="5841365" cy="2362200"/>
            <wp:effectExtent l="0" t="0" r="0" b="0"/>
            <wp:wrapNone/>
            <wp:docPr id="56" name="Объект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anchor>
        </w:drawing>
      </w:r>
    </w:p>
    <w:p w:rsidR="00D90A26" w:rsidRPr="00D90A26" w:rsidRDefault="00D90A26" w:rsidP="00D90A26">
      <w:pPr>
        <w:pStyle w:val="af0"/>
        <w:spacing w:line="360" w:lineRule="auto"/>
        <w:rPr>
          <w:bCs/>
        </w:rPr>
      </w:pPr>
    </w:p>
    <w:p w:rsidR="00D90A26" w:rsidRPr="00D90A26" w:rsidRDefault="00D90A26" w:rsidP="00D90A26">
      <w:pPr>
        <w:pStyle w:val="af0"/>
        <w:spacing w:line="360" w:lineRule="auto"/>
        <w:rPr>
          <w:bCs/>
        </w:rPr>
      </w:pP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  <w:i/>
          <w:iCs/>
          <w:color w:val="000000"/>
        </w:rPr>
      </w:pPr>
      <w:r w:rsidRPr="00D90A26">
        <w:rPr>
          <w:bCs/>
          <w:i/>
          <w:iCs/>
          <w:color w:val="000000"/>
        </w:rPr>
        <w:t>Выводы.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  <w:color w:val="000000"/>
        </w:rPr>
      </w:pPr>
      <w:r w:rsidRPr="00D90A26">
        <w:rPr>
          <w:bCs/>
          <w:color w:val="000000"/>
        </w:rPr>
        <w:t>1. В поселении наблюдается более менее устойчивая численность населения, тем не менее  рождаемость не обеспечивает естественный прирост населения - смертность, превышает уровень рождаемости в 1,5 раза.  Таким образом, естественная убыль не компенсируется механическим приростом.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  <w:color w:val="000000"/>
        </w:rPr>
      </w:pPr>
      <w:r w:rsidRPr="00D90A26">
        <w:rPr>
          <w:bCs/>
          <w:color w:val="000000"/>
        </w:rPr>
        <w:t>2. Небольшое сокращение численности населения, вероятно, будет в дальнейшем иметь место, при устойчивой тенденции старения населения. Следовательно, следует учитывать численное сокращение трудовых ресурсов и потребность в дополнительных социальных затратах на жизнедеятельность лиц пенсионного возраста.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  <w:color w:val="000000"/>
        </w:rPr>
      </w:pPr>
      <w:r w:rsidRPr="00D90A26">
        <w:rPr>
          <w:bCs/>
          <w:color w:val="000000"/>
        </w:rPr>
        <w:t>3. В условиях падения естественного воспроизводства населения механический приток будет являться определяющим в формировании населения поселения, оказывая влияние на изменения в численности, национальном составе и половозрастной структуре.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  <w:color w:val="000000"/>
        </w:rPr>
      </w:pPr>
      <w:r w:rsidRPr="00D90A26">
        <w:rPr>
          <w:bCs/>
          <w:color w:val="000000"/>
        </w:rPr>
        <w:t>4. Сложившаяся тенденция депопуляции населения является главной  проблемой развития социальной сферы. Существующие высокие показатели естественной убыли населения не позволяют рассчитывать на резкий перелом в демографической ситуации в ближайшее время.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  <w:color w:val="000000"/>
        </w:rPr>
      </w:pPr>
      <w:r w:rsidRPr="00D90A26">
        <w:rPr>
          <w:bCs/>
          <w:color w:val="000000"/>
        </w:rPr>
        <w:t xml:space="preserve">Ближайшей задачей является сдвиг основных демографических процессов в сторону улучшения, а затем, в дальнейшем, переход к естественному воспроизводству населения. 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  <w:color w:val="000000"/>
        </w:rPr>
      </w:pPr>
      <w:r w:rsidRPr="00D90A26">
        <w:rPr>
          <w:bCs/>
          <w:color w:val="000000"/>
        </w:rPr>
        <w:t>Основными направлениями реализации демографической политики являются:</w:t>
      </w:r>
    </w:p>
    <w:p w:rsidR="00D90A26" w:rsidRPr="00D90A26" w:rsidRDefault="00D90A26" w:rsidP="00D90A26">
      <w:pPr>
        <w:pStyle w:val="af0"/>
        <w:numPr>
          <w:ilvl w:val="0"/>
          <w:numId w:val="15"/>
        </w:numPr>
        <w:spacing w:after="0" w:line="360" w:lineRule="auto"/>
        <w:jc w:val="both"/>
        <w:rPr>
          <w:bCs/>
          <w:color w:val="000000"/>
        </w:rPr>
      </w:pPr>
      <w:r w:rsidRPr="00D90A26">
        <w:rPr>
          <w:bCs/>
          <w:color w:val="000000"/>
        </w:rPr>
        <w:lastRenderedPageBreak/>
        <w:t>реализация мероприятий, направленных на стимулирование рождаемости;</w:t>
      </w:r>
    </w:p>
    <w:p w:rsidR="00D90A26" w:rsidRPr="00D90A26" w:rsidRDefault="00D90A26" w:rsidP="00D90A26">
      <w:pPr>
        <w:pStyle w:val="af0"/>
        <w:numPr>
          <w:ilvl w:val="0"/>
          <w:numId w:val="15"/>
        </w:numPr>
        <w:spacing w:after="0" w:line="360" w:lineRule="auto"/>
        <w:jc w:val="both"/>
        <w:rPr>
          <w:bCs/>
          <w:color w:val="000000"/>
        </w:rPr>
      </w:pPr>
      <w:r w:rsidRPr="00D90A26">
        <w:rPr>
          <w:bCs/>
          <w:color w:val="000000"/>
        </w:rPr>
        <w:t>приобщение разных возрастных групп к здоровому образу жизни;</w:t>
      </w:r>
    </w:p>
    <w:p w:rsidR="00D90A26" w:rsidRPr="00D90A26" w:rsidRDefault="00D90A26" w:rsidP="00D90A26">
      <w:pPr>
        <w:pStyle w:val="af0"/>
        <w:numPr>
          <w:ilvl w:val="0"/>
          <w:numId w:val="15"/>
        </w:numPr>
        <w:spacing w:after="0" w:line="360" w:lineRule="auto"/>
        <w:jc w:val="both"/>
        <w:rPr>
          <w:bCs/>
          <w:color w:val="000000"/>
        </w:rPr>
      </w:pPr>
      <w:r w:rsidRPr="00D90A26">
        <w:rPr>
          <w:bCs/>
          <w:color w:val="000000"/>
        </w:rPr>
        <w:t>создание системы профилактики социально значимых заболеваний;</w:t>
      </w:r>
    </w:p>
    <w:p w:rsidR="00D90A26" w:rsidRPr="00D90A26" w:rsidRDefault="00D90A26" w:rsidP="00D90A26">
      <w:pPr>
        <w:pStyle w:val="af0"/>
        <w:numPr>
          <w:ilvl w:val="0"/>
          <w:numId w:val="15"/>
        </w:numPr>
        <w:spacing w:after="0" w:line="360" w:lineRule="auto"/>
        <w:jc w:val="both"/>
        <w:rPr>
          <w:bCs/>
          <w:color w:val="000000"/>
        </w:rPr>
      </w:pPr>
      <w:r w:rsidRPr="00D90A26">
        <w:rPr>
          <w:bCs/>
          <w:color w:val="000000"/>
        </w:rPr>
        <w:t>создание условий для притока квалифицированных специалистов и экономически активного населения в регион;</w:t>
      </w:r>
    </w:p>
    <w:p w:rsidR="00D90A26" w:rsidRPr="00D90A26" w:rsidRDefault="00D90A26" w:rsidP="00D90A26">
      <w:pPr>
        <w:pStyle w:val="af0"/>
        <w:numPr>
          <w:ilvl w:val="0"/>
          <w:numId w:val="15"/>
        </w:numPr>
        <w:spacing w:after="0" w:line="360" w:lineRule="auto"/>
        <w:jc w:val="both"/>
        <w:rPr>
          <w:bCs/>
          <w:color w:val="000000"/>
        </w:rPr>
      </w:pPr>
      <w:r w:rsidRPr="00D90A26">
        <w:rPr>
          <w:bCs/>
          <w:color w:val="000000"/>
        </w:rPr>
        <w:t>перспективы создания рабочих мест;</w:t>
      </w:r>
    </w:p>
    <w:p w:rsidR="00D90A26" w:rsidRPr="00D90A26" w:rsidRDefault="00D90A26" w:rsidP="00D90A26">
      <w:pPr>
        <w:pStyle w:val="af0"/>
        <w:spacing w:line="360" w:lineRule="auto"/>
        <w:rPr>
          <w:bCs/>
          <w:color w:val="000000"/>
        </w:rPr>
      </w:pPr>
      <w:r w:rsidRPr="00D90A26">
        <w:rPr>
          <w:bCs/>
          <w:color w:val="000000"/>
        </w:rPr>
        <w:tab/>
        <w:t>Основными отраслями использования рабочей силы останутся сельское хозяйство, сфера обслуживания.</w:t>
      </w:r>
    </w:p>
    <w:p w:rsidR="00D90A26" w:rsidRPr="00D90A26" w:rsidRDefault="00D90A26" w:rsidP="00D90A26">
      <w:pPr>
        <w:pStyle w:val="af0"/>
        <w:spacing w:line="360" w:lineRule="auto"/>
        <w:rPr>
          <w:bCs/>
          <w:color w:val="000000"/>
        </w:rPr>
      </w:pPr>
      <w:r w:rsidRPr="00D90A26">
        <w:rPr>
          <w:bCs/>
          <w:color w:val="000000"/>
        </w:rPr>
        <w:t>Необходимо проведение мер по изменению социальной обстановки в поселении с целью создания условий для закрепления молодежи.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  <w:color w:val="000000"/>
        </w:rPr>
      </w:pPr>
      <w:r w:rsidRPr="00D90A26">
        <w:rPr>
          <w:bCs/>
          <w:color w:val="000000"/>
        </w:rPr>
        <w:t xml:space="preserve">В связи с этим важной составной частью стратегических мероприятий социально-экономического развития поселения является организация подготовки высшего и среднего звена кадров основных сфер жизнедеятельности. </w:t>
      </w:r>
    </w:p>
    <w:p w:rsidR="00D90A26" w:rsidRPr="00D90A26" w:rsidRDefault="00D90A26" w:rsidP="00D90A26">
      <w:pPr>
        <w:spacing w:line="360" w:lineRule="auto"/>
        <w:rPr>
          <w:i/>
          <w:iCs/>
          <w:color w:val="000000"/>
        </w:rPr>
      </w:pPr>
      <w:r w:rsidRPr="00D90A26">
        <w:rPr>
          <w:i/>
          <w:iCs/>
          <w:color w:val="000000"/>
        </w:rPr>
        <w:t>Трудовой потенциал</w:t>
      </w:r>
    </w:p>
    <w:p w:rsidR="00D90A26" w:rsidRPr="00D90A26" w:rsidRDefault="00D90A26" w:rsidP="00D90A26">
      <w:pPr>
        <w:spacing w:line="360" w:lineRule="auto"/>
        <w:ind w:right="-40" w:firstLine="560"/>
        <w:jc w:val="both"/>
        <w:rPr>
          <w:color w:val="000000"/>
        </w:rPr>
      </w:pPr>
      <w:r w:rsidRPr="00D90A26">
        <w:rPr>
          <w:color w:val="000000"/>
        </w:rPr>
        <w:t>На формирование трудовых ресурсов поселения существенное влияние оказывают демографические процессы. Сокращение населения и миграционный отток создают дисбаланс между спросом и предложением рабочей силы на рынке труда.</w:t>
      </w:r>
    </w:p>
    <w:p w:rsidR="00D90A26" w:rsidRPr="00D90A26" w:rsidRDefault="00D90A26" w:rsidP="00D90A26">
      <w:pPr>
        <w:spacing w:line="360" w:lineRule="auto"/>
        <w:ind w:firstLine="709"/>
        <w:jc w:val="both"/>
        <w:rPr>
          <w:color w:val="000000"/>
        </w:rPr>
      </w:pPr>
      <w:r w:rsidRPr="00D90A26">
        <w:rPr>
          <w:color w:val="000000"/>
        </w:rPr>
        <w:t>Численность трудоспособного населения на 01.01.2009 года  составляет около 1026 чел, численность пенсионеров – 154 чел, население младших возрастов – 339 чел.</w:t>
      </w:r>
    </w:p>
    <w:p w:rsidR="00D90A26" w:rsidRPr="00D90A26" w:rsidRDefault="00D90A26" w:rsidP="00D90A26">
      <w:pPr>
        <w:spacing w:line="360" w:lineRule="auto"/>
        <w:ind w:firstLine="709"/>
        <w:jc w:val="both"/>
        <w:rPr>
          <w:color w:val="000000"/>
        </w:rPr>
      </w:pPr>
      <w:r w:rsidRPr="00D90A26">
        <w:rPr>
          <w:color w:val="000000"/>
        </w:rPr>
        <w:t xml:space="preserve">От общего числа трудоспособного населения (1026 чел.) около 17 чел. заняты в сельскохозяйственном производстве и около 166 чел. - в сфере обслуживания;  </w:t>
      </w:r>
    </w:p>
    <w:p w:rsidR="00D90A26" w:rsidRPr="00D90A26" w:rsidRDefault="00D90A26" w:rsidP="00D90A26">
      <w:pPr>
        <w:pStyle w:val="34"/>
        <w:spacing w:line="360" w:lineRule="auto"/>
        <w:rPr>
          <w:color w:val="000000"/>
          <w:sz w:val="20"/>
          <w:szCs w:val="20"/>
        </w:rPr>
      </w:pPr>
      <w:r w:rsidRPr="00D90A26">
        <w:rPr>
          <w:color w:val="000000"/>
          <w:sz w:val="20"/>
          <w:szCs w:val="20"/>
        </w:rPr>
        <w:t xml:space="preserve">Численность экономически активного населения составила на 01.01.2009 года 633 человек или 41,7% от общей численности населения. </w:t>
      </w:r>
    </w:p>
    <w:p w:rsidR="00D90A26" w:rsidRPr="00D90A26" w:rsidRDefault="00D90A26" w:rsidP="00D90A26">
      <w:pPr>
        <w:pStyle w:val="34"/>
        <w:spacing w:line="360" w:lineRule="auto"/>
        <w:rPr>
          <w:color w:val="000000"/>
          <w:sz w:val="20"/>
          <w:szCs w:val="20"/>
        </w:rPr>
      </w:pPr>
      <w:r w:rsidRPr="00D90A26">
        <w:rPr>
          <w:color w:val="000000"/>
          <w:sz w:val="20"/>
          <w:szCs w:val="20"/>
        </w:rPr>
        <w:t>Позитивные изменения в экономике и социальной сфере Нововыселского поселения, решение задач, направленных на развитие основных видов деятельности хозяйственного комплекса, активная поддержка предпринимательства, стимулирование инвестиционной деятельности, оказали благоприятное влияние на ситуацию в сфере занятости.</w:t>
      </w:r>
    </w:p>
    <w:p w:rsidR="00D90A26" w:rsidRPr="00D90A26" w:rsidRDefault="00D90A26" w:rsidP="00D90A26">
      <w:pPr>
        <w:pStyle w:val="34"/>
        <w:spacing w:line="360" w:lineRule="auto"/>
        <w:rPr>
          <w:b/>
          <w:bCs/>
          <w:sz w:val="20"/>
          <w:szCs w:val="20"/>
        </w:rPr>
      </w:pPr>
      <w:r w:rsidRPr="00D90A26">
        <w:rPr>
          <w:sz w:val="20"/>
          <w:szCs w:val="20"/>
        </w:rPr>
        <w:t>Численность лиц, находящихся в наиболее активном трудоспособном возрасте в ближайшей перспективе будет сокращаться, резервы мобилизации трудовой активности молодых возрастов и лиц пенсионного возраста ограничены. Поэтому есть необходимость в повышении производительности труда и сокращении миграционного оттока трудоспособного населения в другие регионы. Вместе с тем в периферийных населенных пунктах целесообразно создавать условия для организации новых рабочих мест, рассчитанных на относительно невысокую квалификацию работников</w:t>
      </w:r>
      <w:r w:rsidRPr="00D90A26">
        <w:rPr>
          <w:b/>
          <w:bCs/>
          <w:sz w:val="20"/>
          <w:szCs w:val="20"/>
        </w:rPr>
        <w:t>.</w:t>
      </w:r>
    </w:p>
    <w:p w:rsidR="00D90A26" w:rsidRPr="00D90A26" w:rsidRDefault="00D90A26" w:rsidP="00D90A26">
      <w:pPr>
        <w:pStyle w:val="af0"/>
        <w:jc w:val="center"/>
        <w:rPr>
          <w:b/>
          <w:i/>
          <w:iCs/>
        </w:rPr>
      </w:pPr>
    </w:p>
    <w:p w:rsidR="00D90A26" w:rsidRPr="00D90A26" w:rsidRDefault="00D90A26" w:rsidP="00D90A26">
      <w:pPr>
        <w:pStyle w:val="af0"/>
        <w:spacing w:line="360" w:lineRule="auto"/>
        <w:rPr>
          <w:b/>
          <w:i/>
          <w:iCs/>
        </w:rPr>
      </w:pPr>
      <w:r w:rsidRPr="00D90A26">
        <w:rPr>
          <w:b/>
          <w:i/>
          <w:iCs/>
        </w:rPr>
        <w:t>.6. Объекты недвижимости  федеральной собственности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</w:rPr>
        <w:t>На территории с.Новые Выселки размещены объекты недвижимости федеральной  собственности.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13"/>
        <w:gridCol w:w="4111"/>
      </w:tblGrid>
      <w:tr w:rsidR="00D90A26" w:rsidRPr="00D90A26" w:rsidTr="00D90A26"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jc w:val="center"/>
              <w:rPr>
                <w:bCs/>
              </w:rPr>
            </w:pPr>
            <w:r w:rsidRPr="00D90A26">
              <w:rPr>
                <w:b/>
                <w:i/>
                <w:iCs/>
              </w:rPr>
              <w:t>Наименование объектов федерального  значения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jc w:val="center"/>
              <w:rPr>
                <w:b/>
                <w:i/>
                <w:iCs/>
              </w:rPr>
            </w:pPr>
            <w:r w:rsidRPr="00D90A26">
              <w:rPr>
                <w:b/>
                <w:i/>
                <w:iCs/>
              </w:rPr>
              <w:t>Адрес</w:t>
            </w:r>
          </w:p>
        </w:tc>
      </w:tr>
      <w:tr w:rsidR="00D90A26" w:rsidRPr="00D90A26" w:rsidTr="00D90A26"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jc w:val="center"/>
              <w:rPr>
                <w:bCs/>
              </w:rPr>
            </w:pPr>
            <w:r w:rsidRPr="00D90A26">
              <w:rPr>
                <w:bCs/>
              </w:rPr>
              <w:t>Нововыселская ветлечебница ГУ «Зубово-Полянская РСББЖ»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rPr>
                <w:bCs/>
              </w:rPr>
            </w:pPr>
            <w:r w:rsidRPr="00D90A26">
              <w:rPr>
                <w:bCs/>
              </w:rPr>
              <w:t>431121Республика Мордовия, Зубово-Полянский район с.Новые Выселки</w:t>
            </w:r>
          </w:p>
        </w:tc>
      </w:tr>
    </w:tbl>
    <w:p w:rsidR="00D90A26" w:rsidRPr="00D90A26" w:rsidRDefault="00D90A26" w:rsidP="00D90A26">
      <w:pPr>
        <w:pStyle w:val="af0"/>
        <w:jc w:val="center"/>
        <w:rPr>
          <w:b/>
          <w:i/>
          <w:iCs/>
        </w:rPr>
      </w:pPr>
    </w:p>
    <w:p w:rsidR="00D90A26" w:rsidRPr="00D90A26" w:rsidRDefault="00D90A26" w:rsidP="00D90A26">
      <w:pPr>
        <w:pStyle w:val="af0"/>
        <w:rPr>
          <w:b/>
          <w:i/>
          <w:iCs/>
        </w:rPr>
      </w:pPr>
      <w:r w:rsidRPr="00D90A26">
        <w:rPr>
          <w:b/>
          <w:i/>
          <w:iCs/>
        </w:rPr>
        <w:lastRenderedPageBreak/>
        <w:t>3.7. Потенциал социального и культурно-бытового развития</w:t>
      </w:r>
    </w:p>
    <w:p w:rsidR="00D90A26" w:rsidRPr="00D90A26" w:rsidRDefault="00D90A26" w:rsidP="00D90A26">
      <w:pPr>
        <w:pStyle w:val="af0"/>
        <w:rPr>
          <w:b/>
          <w:i/>
          <w:iCs/>
        </w:rPr>
      </w:pPr>
      <w:r w:rsidRPr="00D90A26">
        <w:rPr>
          <w:b/>
          <w:i/>
          <w:iCs/>
        </w:rPr>
        <w:t xml:space="preserve">       населенных пунктов</w:t>
      </w:r>
    </w:p>
    <w:p w:rsidR="00D90A26" w:rsidRPr="00D90A26" w:rsidRDefault="00D90A26" w:rsidP="00D90A26">
      <w:pPr>
        <w:pStyle w:val="af0"/>
        <w:jc w:val="center"/>
        <w:rPr>
          <w:b/>
          <w:i/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52"/>
        <w:gridCol w:w="1559"/>
        <w:gridCol w:w="1560"/>
        <w:gridCol w:w="1559"/>
        <w:gridCol w:w="1240"/>
      </w:tblGrid>
      <w:tr w:rsidR="00D90A26" w:rsidRPr="00D90A26" w:rsidTr="00D90A26">
        <w:trPr>
          <w:cantSplit/>
          <w:trHeight w:val="427"/>
        </w:trPr>
        <w:tc>
          <w:tcPr>
            <w:tcW w:w="36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pStyle w:val="af0"/>
              <w:jc w:val="center"/>
              <w:rPr>
                <w:bCs/>
                <w:i/>
                <w:iCs/>
              </w:rPr>
            </w:pPr>
            <w:r w:rsidRPr="00D90A26">
              <w:rPr>
                <w:bCs/>
                <w:i/>
                <w:iCs/>
              </w:rPr>
              <w:t>Наименование учреждений</w:t>
            </w:r>
          </w:p>
          <w:p w:rsidR="00D90A26" w:rsidRPr="00D90A26" w:rsidRDefault="00D90A26">
            <w:pPr>
              <w:pStyle w:val="af0"/>
              <w:jc w:val="center"/>
              <w:rPr>
                <w:b/>
                <w:i/>
                <w:iCs/>
              </w:rPr>
            </w:pPr>
            <w:r w:rsidRPr="00D90A26">
              <w:rPr>
                <w:bCs/>
                <w:i/>
                <w:iCs/>
              </w:rPr>
              <w:t>и предприятий культурно-бытового обслуживания</w:t>
            </w:r>
          </w:p>
          <w:p w:rsidR="00D90A26" w:rsidRPr="00D90A26" w:rsidRDefault="00D90A26">
            <w:pPr>
              <w:pStyle w:val="af0"/>
              <w:spacing w:line="360" w:lineRule="auto"/>
              <w:jc w:val="center"/>
              <w:rPr>
                <w:b/>
                <w:i/>
                <w:iCs/>
              </w:rPr>
            </w:pPr>
          </w:p>
        </w:tc>
        <w:tc>
          <w:tcPr>
            <w:tcW w:w="59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Наименование населенных пунктов</w:t>
            </w:r>
          </w:p>
        </w:tc>
      </w:tr>
      <w:tr w:rsidR="00D90A26" w:rsidRPr="00D90A26" w:rsidTr="00D90A26">
        <w:trPr>
          <w:cantSplit/>
          <w:trHeight w:val="62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A26" w:rsidRPr="00D90A26" w:rsidRDefault="00D90A26">
            <w:pPr>
              <w:rPr>
                <w:b/>
                <w:i/>
                <w:i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jc w:val="center"/>
              <w:rPr>
                <w:bCs/>
              </w:rPr>
            </w:pPr>
            <w:r w:rsidRPr="00D90A26">
              <w:rPr>
                <w:bCs/>
              </w:rPr>
              <w:t>с.Новые Выселки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jc w:val="center"/>
              <w:rPr>
                <w:bCs/>
              </w:rPr>
            </w:pPr>
            <w:r w:rsidRPr="00D90A26">
              <w:rPr>
                <w:bCs/>
              </w:rPr>
              <w:t>п.Аким Сергеевка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jc w:val="center"/>
              <w:rPr>
                <w:bCs/>
              </w:rPr>
            </w:pPr>
            <w:r w:rsidRPr="00D90A26">
              <w:rPr>
                <w:bCs/>
              </w:rPr>
              <w:t>п.Чапаев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jc w:val="center"/>
              <w:rPr>
                <w:bCs/>
              </w:rPr>
            </w:pPr>
            <w:r w:rsidRPr="00D90A26">
              <w:rPr>
                <w:bCs/>
              </w:rPr>
              <w:t>п.Од Веле</w:t>
            </w:r>
          </w:p>
        </w:tc>
      </w:tr>
      <w:tr w:rsidR="00D90A26" w:rsidRPr="00D90A26" w:rsidTr="00D90A26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Детский сад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jc w:val="center"/>
              <w:rPr>
                <w:bCs/>
              </w:rPr>
            </w:pPr>
            <w:r w:rsidRPr="00D90A26">
              <w:rPr>
                <w:bCs/>
              </w:rPr>
              <w:t>100мест</w:t>
            </w:r>
          </w:p>
          <w:p w:rsidR="00D90A26" w:rsidRPr="00D90A26" w:rsidRDefault="00D90A26">
            <w:pPr>
              <w:pStyle w:val="af0"/>
              <w:jc w:val="center"/>
              <w:rPr>
                <w:bCs/>
              </w:rPr>
            </w:pPr>
            <w:r w:rsidRPr="00D90A26">
              <w:rPr>
                <w:bCs/>
              </w:rPr>
              <w:t>(не работает)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-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-</w:t>
            </w:r>
          </w:p>
        </w:tc>
      </w:tr>
      <w:tr w:rsidR="00D90A26" w:rsidRPr="00D90A26" w:rsidTr="00D90A26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Начальная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1/20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-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-</w:t>
            </w:r>
          </w:p>
        </w:tc>
      </w:tr>
      <w:tr w:rsidR="00D90A26" w:rsidRPr="00D90A26" w:rsidTr="00D90A26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Основная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-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-</w:t>
            </w:r>
          </w:p>
        </w:tc>
      </w:tr>
      <w:tr w:rsidR="00D90A26" w:rsidRPr="00D90A26" w:rsidTr="00D90A26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Общеобразовательная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1/250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-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-</w:t>
            </w:r>
          </w:p>
        </w:tc>
      </w:tr>
      <w:tr w:rsidR="00D90A26" w:rsidRPr="00D90A26" w:rsidTr="00D90A26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Дом культуры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1/150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-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-</w:t>
            </w:r>
          </w:p>
        </w:tc>
      </w:tr>
      <w:tr w:rsidR="00D90A26" w:rsidRPr="00D90A26" w:rsidTr="00D90A26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Предприятия торговли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-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-</w:t>
            </w:r>
          </w:p>
        </w:tc>
      </w:tr>
      <w:tr w:rsidR="00D90A26" w:rsidRPr="00D90A26" w:rsidTr="00D90A26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jc w:val="center"/>
              <w:rPr>
                <w:bCs/>
              </w:rPr>
            </w:pPr>
            <w:r w:rsidRPr="00D90A26">
              <w:rPr>
                <w:bCs/>
              </w:rPr>
              <w:t>Предприятия общественного питания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кафе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кафе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-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-</w:t>
            </w:r>
          </w:p>
        </w:tc>
      </w:tr>
      <w:tr w:rsidR="00D90A26" w:rsidRPr="00D90A26" w:rsidTr="00D90A26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Поликлиника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-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-</w:t>
            </w:r>
          </w:p>
        </w:tc>
      </w:tr>
      <w:tr w:rsidR="00D90A26" w:rsidRPr="00D90A26" w:rsidTr="00D90A26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ФАП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-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-</w:t>
            </w:r>
          </w:p>
        </w:tc>
      </w:tr>
      <w:tr w:rsidR="00D90A26" w:rsidRPr="00D90A26" w:rsidTr="00D90A26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Аптека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-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-</w:t>
            </w:r>
          </w:p>
        </w:tc>
      </w:tr>
      <w:tr w:rsidR="00D90A26" w:rsidRPr="00D90A26" w:rsidTr="00D90A26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Почта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-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-</w:t>
            </w:r>
          </w:p>
        </w:tc>
      </w:tr>
      <w:tr w:rsidR="00D90A26" w:rsidRPr="00D90A26" w:rsidTr="00D90A26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Сбербанк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-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-</w:t>
            </w:r>
          </w:p>
        </w:tc>
      </w:tr>
      <w:tr w:rsidR="00D90A26" w:rsidRPr="00D90A26" w:rsidTr="00D90A26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Гостиница (в здании кафе)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-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-</w:t>
            </w:r>
          </w:p>
        </w:tc>
      </w:tr>
      <w:tr w:rsidR="00D90A26" w:rsidRPr="00D90A26" w:rsidTr="00D90A26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Спортивный зал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jc w:val="center"/>
              <w:rPr>
                <w:bCs/>
              </w:rPr>
            </w:pPr>
            <w:r w:rsidRPr="00D90A26">
              <w:rPr>
                <w:bCs/>
              </w:rPr>
              <w:t>1</w:t>
            </w:r>
          </w:p>
          <w:p w:rsidR="00D90A26" w:rsidRPr="00D90A26" w:rsidRDefault="00D90A26">
            <w:pPr>
              <w:pStyle w:val="af0"/>
              <w:jc w:val="center"/>
              <w:rPr>
                <w:bCs/>
              </w:rPr>
            </w:pPr>
            <w:r w:rsidRPr="00D90A26">
              <w:rPr>
                <w:bCs/>
              </w:rPr>
              <w:t>(при школе)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jc w:val="center"/>
              <w:rPr>
                <w:bCs/>
              </w:rPr>
            </w:pPr>
            <w:r w:rsidRPr="00D90A26">
              <w:rPr>
                <w:bCs/>
              </w:rPr>
              <w:t>1</w:t>
            </w:r>
          </w:p>
          <w:p w:rsidR="00D90A26" w:rsidRPr="00D90A26" w:rsidRDefault="00D90A26">
            <w:pPr>
              <w:pStyle w:val="af0"/>
              <w:jc w:val="center"/>
              <w:rPr>
                <w:bCs/>
              </w:rPr>
            </w:pPr>
            <w:r w:rsidRPr="00D90A26">
              <w:rPr>
                <w:bCs/>
              </w:rPr>
              <w:t>(при школе)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-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-</w:t>
            </w:r>
          </w:p>
        </w:tc>
      </w:tr>
    </w:tbl>
    <w:p w:rsidR="00D90A26" w:rsidRPr="00D90A26" w:rsidRDefault="00D90A26" w:rsidP="00D90A26">
      <w:pPr>
        <w:pStyle w:val="af0"/>
        <w:spacing w:line="360" w:lineRule="auto"/>
        <w:ind w:firstLine="720"/>
        <w:jc w:val="center"/>
        <w:rPr>
          <w:b/>
          <w:i/>
          <w:iCs/>
        </w:rPr>
      </w:pP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</w:rPr>
        <w:t>Как видно из таблицы, что административный центр поселения   обеспечен основными объектами социальной инфраструктуры. п.Аким Сергеевка слабо обеспечен социально-значимыми объектами. В п.Чапаев и п.Од Веле отсутствуют социально-значимые объекты.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</w:rPr>
        <w:t>Из-за отсутствия финансирования государственного содержания и развития детских дошкольных учреждений,  резкого снижения рождаемости  потребность в детских дошкольных учреждениях исчезла. По этой же причине в общеобразовательных школах нет проблемы переполнения школ.</w:t>
      </w:r>
    </w:p>
    <w:p w:rsidR="00D90A26" w:rsidRPr="00D90A26" w:rsidRDefault="00D90A26" w:rsidP="00D90A26">
      <w:pPr>
        <w:pStyle w:val="af0"/>
        <w:spacing w:line="360" w:lineRule="auto"/>
        <w:rPr>
          <w:b/>
          <w:bCs/>
          <w:i/>
          <w:iCs/>
        </w:rPr>
      </w:pPr>
      <w:r w:rsidRPr="00D90A26">
        <w:rPr>
          <w:b/>
          <w:bCs/>
          <w:i/>
          <w:iCs/>
        </w:rPr>
        <w:t>3.8.  Характеристика жилого фонда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828"/>
        <w:gridCol w:w="1914"/>
        <w:gridCol w:w="3828"/>
      </w:tblGrid>
      <w:tr w:rsidR="00D90A26" w:rsidRPr="00D90A26" w:rsidTr="00D90A26">
        <w:trPr>
          <w:cantSplit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  <w:r w:rsidRPr="00D90A26">
              <w:rPr>
                <w:b/>
                <w:bCs/>
                <w:i/>
                <w:iCs/>
              </w:rPr>
              <w:t>Показатели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  <w:r w:rsidRPr="00D90A26">
              <w:rPr>
                <w:b/>
                <w:bCs/>
                <w:i/>
                <w:iCs/>
              </w:rPr>
              <w:t>Единица</w:t>
            </w:r>
          </w:p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  <w:r w:rsidRPr="00D90A26">
              <w:rPr>
                <w:b/>
                <w:bCs/>
                <w:i/>
                <w:iCs/>
              </w:rPr>
              <w:t>измерения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  <w:r w:rsidRPr="00D90A26">
              <w:rPr>
                <w:b/>
                <w:bCs/>
                <w:i/>
                <w:iCs/>
              </w:rPr>
              <w:t>2008 год</w:t>
            </w:r>
          </w:p>
        </w:tc>
      </w:tr>
      <w:tr w:rsidR="00D90A26" w:rsidRPr="00D90A26" w:rsidTr="00D90A26">
        <w:trPr>
          <w:cantSplit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Всего жилищный фонд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тыс.м² общей</w:t>
            </w:r>
          </w:p>
          <w:p w:rsidR="00D90A26" w:rsidRPr="00D90A26" w:rsidRDefault="00D90A26">
            <w:pPr>
              <w:jc w:val="center"/>
            </w:pPr>
            <w:r w:rsidRPr="00D90A26">
              <w:t>площади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20,005</w:t>
            </w:r>
          </w:p>
        </w:tc>
      </w:tr>
      <w:tr w:rsidR="00D90A26" w:rsidRPr="00D90A26" w:rsidTr="00D90A26">
        <w:trPr>
          <w:cantSplit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Средняя обеспеченность жилищным фондом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м²  общей площади</w:t>
            </w:r>
          </w:p>
          <w:p w:rsidR="00D90A26" w:rsidRPr="00D90A26" w:rsidRDefault="00D90A26">
            <w:pPr>
              <w:jc w:val="center"/>
            </w:pPr>
            <w:r w:rsidRPr="00D90A26">
              <w:t>на 1 жителя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13,17</w:t>
            </w:r>
          </w:p>
        </w:tc>
      </w:tr>
    </w:tbl>
    <w:p w:rsidR="00D90A26" w:rsidRPr="00D90A26" w:rsidRDefault="00D90A26" w:rsidP="00D90A26">
      <w:pPr>
        <w:pStyle w:val="af0"/>
        <w:spacing w:line="360" w:lineRule="auto"/>
        <w:rPr>
          <w:bCs/>
        </w:rPr>
      </w:pP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  <w:color w:val="000000"/>
        </w:rPr>
      </w:pPr>
      <w:r w:rsidRPr="00D90A26">
        <w:rPr>
          <w:bCs/>
          <w:color w:val="000000"/>
        </w:rPr>
        <w:lastRenderedPageBreak/>
        <w:t>Большая часть жилищного строительства осуществлялась за счет средств населения. В поселении работают жилищные программы.</w:t>
      </w:r>
    </w:p>
    <w:p w:rsidR="00D90A26" w:rsidRPr="00D90A26" w:rsidRDefault="00D90A26" w:rsidP="00D90A26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 CYR" w:hAnsi="Times New Roman CYR" w:cs="Times New Roman CYR"/>
          <w:color w:val="000000"/>
        </w:rPr>
      </w:pPr>
      <w:r w:rsidRPr="00D90A26">
        <w:rPr>
          <w:rFonts w:ascii="Times New Roman CYR" w:hAnsi="Times New Roman CYR" w:cs="Times New Roman CYR"/>
          <w:color w:val="000000"/>
        </w:rPr>
        <w:t xml:space="preserve">При норме обеспеченности </w:t>
      </w:r>
      <w:smartTag w:uri="urn:schemas-microsoft-com:office:smarttags" w:element="metricconverter">
        <w:smartTagPr>
          <w:attr w:name="ProductID" w:val="27,7 м²"/>
        </w:smartTagPr>
        <w:r w:rsidRPr="00D90A26">
          <w:rPr>
            <w:rFonts w:ascii="Times New Roman CYR" w:hAnsi="Times New Roman CYR" w:cs="Times New Roman CYR"/>
            <w:color w:val="000000"/>
          </w:rPr>
          <w:t>27,7 м²</w:t>
        </w:r>
      </w:smartTag>
      <w:r w:rsidRPr="00D90A26">
        <w:rPr>
          <w:rFonts w:ascii="Times New Roman CYR" w:hAnsi="Times New Roman CYR" w:cs="Times New Roman CYR"/>
          <w:color w:val="000000"/>
        </w:rPr>
        <w:t xml:space="preserve"> /чел. (на перспективу) общей площади жилья требуется 1519 </w:t>
      </w:r>
      <w:r w:rsidRPr="00D90A26">
        <w:rPr>
          <w:rFonts w:ascii="Times New Roman CYR" w:hAnsi="Times New Roman CYR" w:cs="Times New Roman CYR"/>
          <w:color w:val="000000"/>
          <w:lang w:val="en-US"/>
        </w:rPr>
        <w:t>x</w:t>
      </w:r>
      <w:r w:rsidRPr="00D90A26">
        <w:rPr>
          <w:rFonts w:ascii="Times New Roman CYR" w:hAnsi="Times New Roman CYR" w:cs="Times New Roman CYR"/>
          <w:color w:val="000000"/>
        </w:rPr>
        <w:t xml:space="preserve"> 27,7м² /чел=42076 м². Существующий жилой фонд  в поселении составляет </w:t>
      </w:r>
      <w:smartTag w:uri="urn:schemas-microsoft-com:office:smarttags" w:element="metricconverter">
        <w:smartTagPr>
          <w:attr w:name="ProductID" w:val="20005 м²"/>
        </w:smartTagPr>
        <w:r w:rsidRPr="00D90A26">
          <w:rPr>
            <w:rFonts w:ascii="Times New Roman CYR" w:hAnsi="Times New Roman CYR" w:cs="Times New Roman CYR"/>
            <w:color w:val="000000"/>
          </w:rPr>
          <w:t>20005 м²</w:t>
        </w:r>
      </w:smartTag>
      <w:r w:rsidRPr="00D90A26">
        <w:rPr>
          <w:rFonts w:ascii="Times New Roman CYR" w:hAnsi="Times New Roman CYR" w:cs="Times New Roman CYR"/>
          <w:color w:val="000000"/>
        </w:rPr>
        <w:t xml:space="preserve">. Жилищный фонд с износом более 70% составляет 400м². </w:t>
      </w:r>
    </w:p>
    <w:p w:rsidR="00D90A26" w:rsidRPr="00D90A26" w:rsidRDefault="00D90A26" w:rsidP="00D90A26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 CYR" w:hAnsi="Times New Roman CYR" w:cs="Times New Roman CYR"/>
          <w:color w:val="000000"/>
        </w:rPr>
      </w:pPr>
      <w:r w:rsidRPr="00D90A26">
        <w:rPr>
          <w:rFonts w:ascii="Times New Roman CYR" w:hAnsi="Times New Roman CYR" w:cs="Times New Roman CYR"/>
          <w:color w:val="000000"/>
        </w:rPr>
        <w:t>Всего по расчету необходимо новое жилое строительство 22,6 тыс.м² жилья. Территории для жилого строительства в границах населенных пунктах отсутствуют. Поэтому необходимо рассмотреть варианты расширения границ населенных пунктов.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rFonts w:cs="Arial"/>
          <w:color w:val="000000"/>
        </w:rPr>
      </w:pPr>
      <w:r w:rsidRPr="00D90A26">
        <w:rPr>
          <w:color w:val="000000"/>
        </w:rPr>
        <w:t xml:space="preserve">Удовлетворение  потребности в жилье позволит увеличить объем инвестиций в развитие экономики поселения.  </w:t>
      </w:r>
    </w:p>
    <w:p w:rsidR="00D90A26" w:rsidRPr="00D90A26" w:rsidRDefault="00D90A26" w:rsidP="00D90A26">
      <w:pPr>
        <w:spacing w:line="360" w:lineRule="auto"/>
        <w:ind w:firstLine="720"/>
        <w:jc w:val="both"/>
        <w:rPr>
          <w:color w:val="000000"/>
        </w:rPr>
      </w:pPr>
      <w:r w:rsidRPr="00D90A26">
        <w:rPr>
          <w:color w:val="000000"/>
        </w:rPr>
        <w:t>Большое значение в улучшении жилищных условий сельских граждан с учётом платёжеспособного спроса и установленных социальных стандартов имеет реализация мероприятий республиканской целевой программы «Социальное развитие села до 2010 года», утверждённой постановлением Правительства Республики Мордовия (№ 620 от 31 декабря 2002 года).</w:t>
      </w:r>
    </w:p>
    <w:p w:rsidR="00D90A26" w:rsidRPr="00D90A26" w:rsidRDefault="00D90A26" w:rsidP="00D90A26">
      <w:pPr>
        <w:spacing w:line="360" w:lineRule="auto"/>
        <w:ind w:firstLine="720"/>
        <w:jc w:val="both"/>
        <w:rPr>
          <w:color w:val="000000"/>
        </w:rPr>
      </w:pPr>
      <w:r w:rsidRPr="00D90A26">
        <w:rPr>
          <w:color w:val="000000"/>
        </w:rPr>
        <w:t xml:space="preserve">Постановлением главы администрации Нововыселского сельского поселения №7 от 02 ноября 2006 года установлен максимальный размер предоставления гражданам в собственность для индивидуального жилищного строительства площадью </w:t>
      </w:r>
      <w:smartTag w:uri="urn:schemas-microsoft-com:office:smarttags" w:element="metricconverter">
        <w:smartTagPr>
          <w:attr w:name="ProductID" w:val="0,25 га"/>
        </w:smartTagPr>
        <w:r w:rsidRPr="00D90A26">
          <w:rPr>
            <w:color w:val="000000"/>
          </w:rPr>
          <w:t>0,25 га</w:t>
        </w:r>
      </w:smartTag>
      <w:r w:rsidRPr="00D90A26">
        <w:rPr>
          <w:color w:val="000000"/>
        </w:rPr>
        <w:t xml:space="preserve">, минимальный размер площадью </w:t>
      </w:r>
      <w:smartTag w:uri="urn:schemas-microsoft-com:office:smarttags" w:element="metricconverter">
        <w:smartTagPr>
          <w:attr w:name="ProductID" w:val="0,04 га"/>
        </w:smartTagPr>
        <w:r w:rsidRPr="00D90A26">
          <w:rPr>
            <w:color w:val="000000"/>
          </w:rPr>
          <w:t>0,04 га</w:t>
        </w:r>
      </w:smartTag>
      <w:r w:rsidRPr="00D90A26">
        <w:rPr>
          <w:color w:val="000000"/>
        </w:rPr>
        <w:t>.</w:t>
      </w:r>
    </w:p>
    <w:p w:rsidR="00D90A26" w:rsidRPr="00D90A26" w:rsidRDefault="00D90A26" w:rsidP="00D90A26">
      <w:pPr>
        <w:spacing w:line="360" w:lineRule="auto"/>
        <w:ind w:firstLine="720"/>
        <w:jc w:val="both"/>
        <w:rPr>
          <w:color w:val="000000"/>
        </w:rPr>
      </w:pPr>
    </w:p>
    <w:p w:rsidR="00D90A26" w:rsidRPr="00D90A26" w:rsidRDefault="00D90A26" w:rsidP="00D90A26">
      <w:pPr>
        <w:pStyle w:val="af0"/>
        <w:spacing w:line="360" w:lineRule="auto"/>
        <w:ind w:firstLine="720"/>
        <w:rPr>
          <w:b/>
          <w:i/>
          <w:iCs/>
        </w:rPr>
      </w:pPr>
      <w:r w:rsidRPr="00D90A26">
        <w:rPr>
          <w:bCs/>
          <w:color w:val="000000"/>
        </w:rPr>
        <w:t xml:space="preserve"> </w:t>
      </w:r>
      <w:r w:rsidRPr="00D90A26">
        <w:rPr>
          <w:b/>
          <w:i/>
          <w:iCs/>
        </w:rPr>
        <w:t>3.9. Потенциал историко-культурного наследия.</w:t>
      </w:r>
    </w:p>
    <w:p w:rsidR="00D90A26" w:rsidRPr="00D90A26" w:rsidRDefault="00D90A26" w:rsidP="00D90A26">
      <w:pPr>
        <w:autoSpaceDE w:val="0"/>
        <w:autoSpaceDN w:val="0"/>
        <w:adjustRightInd w:val="0"/>
        <w:spacing w:line="360" w:lineRule="auto"/>
        <w:ind w:firstLine="600"/>
        <w:jc w:val="both"/>
        <w:rPr>
          <w:rFonts w:ascii="Times New Roman CYR" w:hAnsi="Times New Roman CYR" w:cs="Times New Roman CYR"/>
          <w:color w:val="000000"/>
        </w:rPr>
      </w:pPr>
      <w:r w:rsidRPr="00D90A26">
        <w:rPr>
          <w:b/>
          <w:i/>
          <w:iCs/>
        </w:rPr>
        <w:tab/>
      </w:r>
      <w:r w:rsidRPr="00D90A26">
        <w:rPr>
          <w:rFonts w:ascii="Times New Roman CYR" w:hAnsi="Times New Roman CYR" w:cs="Times New Roman CYR"/>
          <w:color w:val="000000"/>
        </w:rPr>
        <w:t>Исторические памятники для поселения представляют большую ценность как образцы строительного искусства народа, его истории.</w:t>
      </w:r>
    </w:p>
    <w:p w:rsidR="00D90A26" w:rsidRPr="00D90A26" w:rsidRDefault="00D90A26" w:rsidP="00D90A26">
      <w:pPr>
        <w:pStyle w:val="af0"/>
        <w:spacing w:line="360" w:lineRule="auto"/>
        <w:jc w:val="center"/>
        <w:rPr>
          <w:bCs/>
          <w:i/>
          <w:iCs/>
        </w:rPr>
      </w:pPr>
      <w:r w:rsidRPr="00D90A26">
        <w:rPr>
          <w:bCs/>
          <w:i/>
          <w:iCs/>
        </w:rPr>
        <w:t>Памятники истории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07"/>
        <w:gridCol w:w="4825"/>
        <w:gridCol w:w="2501"/>
        <w:gridCol w:w="1437"/>
      </w:tblGrid>
      <w:tr w:rsidR="00D90A26" w:rsidRPr="00D90A26" w:rsidTr="00D90A26">
        <w:trPr>
          <w:cantSplit/>
        </w:trPr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jc w:val="center"/>
              <w:rPr>
                <w:i/>
                <w:iCs/>
              </w:rPr>
            </w:pPr>
            <w:r w:rsidRPr="00D90A26">
              <w:rPr>
                <w:i/>
                <w:iCs/>
              </w:rPr>
              <w:t>№п/п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jc w:val="center"/>
              <w:rPr>
                <w:i/>
                <w:iCs/>
              </w:rPr>
            </w:pPr>
            <w:r w:rsidRPr="00D90A26">
              <w:rPr>
                <w:i/>
                <w:iCs/>
              </w:rPr>
              <w:t>Наименование памятника,</w:t>
            </w:r>
          </w:p>
          <w:p w:rsidR="00D90A26" w:rsidRPr="00D90A26" w:rsidRDefault="00D90A26">
            <w:pPr>
              <w:pStyle w:val="af0"/>
              <w:jc w:val="center"/>
              <w:rPr>
                <w:i/>
                <w:iCs/>
              </w:rPr>
            </w:pPr>
            <w:r w:rsidRPr="00D90A26">
              <w:rPr>
                <w:i/>
                <w:iCs/>
              </w:rPr>
              <w:t>постановление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rPr>
                <w:i/>
                <w:iCs/>
              </w:rPr>
            </w:pPr>
            <w:r w:rsidRPr="00D90A26">
              <w:rPr>
                <w:i/>
                <w:iCs/>
              </w:rPr>
              <w:t>Месторасположение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ind w:firstLine="23"/>
              <w:jc w:val="center"/>
              <w:rPr>
                <w:i/>
                <w:iCs/>
              </w:rPr>
            </w:pPr>
            <w:r w:rsidRPr="00D90A26">
              <w:rPr>
                <w:i/>
                <w:iCs/>
              </w:rPr>
              <w:t xml:space="preserve">Год открытия, </w:t>
            </w:r>
          </w:p>
        </w:tc>
      </w:tr>
      <w:tr w:rsidR="00D90A26" w:rsidRPr="00D90A26" w:rsidTr="00D90A26">
        <w:trPr>
          <w:cantSplit/>
        </w:trPr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1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ind w:firstLine="23"/>
              <w:jc w:val="both"/>
              <w:rPr>
                <w:bCs/>
              </w:rPr>
            </w:pPr>
            <w:r w:rsidRPr="00D90A26">
              <w:rPr>
                <w:bCs/>
              </w:rPr>
              <w:t xml:space="preserve">Обелиск воинам–землякам, погибшим в годы Великой Отечественной войны 1941-1945гг. Автор Н.М.Обухов. </w:t>
            </w:r>
          </w:p>
          <w:p w:rsidR="00D90A26" w:rsidRPr="00D90A26" w:rsidRDefault="00D90A26">
            <w:pPr>
              <w:ind w:firstLine="23"/>
              <w:jc w:val="both"/>
              <w:rPr>
                <w:bCs/>
                <w:i/>
                <w:iCs/>
              </w:rPr>
            </w:pPr>
            <w:r w:rsidRPr="00D90A26">
              <w:rPr>
                <w:bCs/>
                <w:i/>
                <w:iCs/>
              </w:rPr>
              <w:t xml:space="preserve">Постановление СМ МАССР от 28.08.1989г. </w:t>
            </w:r>
          </w:p>
          <w:p w:rsidR="00D90A26" w:rsidRPr="00D90A26" w:rsidRDefault="00D90A26">
            <w:pPr>
              <w:ind w:firstLine="23"/>
              <w:jc w:val="both"/>
              <w:rPr>
                <w:bCs/>
              </w:rPr>
            </w:pPr>
            <w:r w:rsidRPr="00D90A26">
              <w:rPr>
                <w:bCs/>
                <w:i/>
                <w:iCs/>
              </w:rPr>
              <w:t>№ 218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spacing w:line="360" w:lineRule="auto"/>
              <w:ind w:firstLine="21"/>
              <w:jc w:val="both"/>
              <w:rPr>
                <w:bCs/>
              </w:rPr>
            </w:pPr>
            <w:r w:rsidRPr="00D90A26">
              <w:rPr>
                <w:bCs/>
              </w:rPr>
              <w:t>с. Новые Выселки</w:t>
            </w:r>
          </w:p>
          <w:p w:rsidR="00D90A26" w:rsidRPr="00D90A26" w:rsidRDefault="00D90A26">
            <w:pPr>
              <w:spacing w:line="360" w:lineRule="auto"/>
              <w:ind w:firstLine="21"/>
              <w:jc w:val="both"/>
              <w:rPr>
                <w:bCs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spacing w:line="360" w:lineRule="auto"/>
              <w:ind w:firstLine="21"/>
              <w:jc w:val="both"/>
              <w:rPr>
                <w:bCs/>
              </w:rPr>
            </w:pPr>
            <w:r w:rsidRPr="00D90A26">
              <w:rPr>
                <w:bCs/>
              </w:rPr>
              <w:t>1973 год</w:t>
            </w:r>
          </w:p>
        </w:tc>
      </w:tr>
    </w:tbl>
    <w:p w:rsidR="00D90A26" w:rsidRPr="00D90A26" w:rsidRDefault="00D90A26" w:rsidP="00D90A26">
      <w:pPr>
        <w:spacing w:line="360" w:lineRule="auto"/>
        <w:ind w:firstLine="567"/>
        <w:jc w:val="both"/>
      </w:pPr>
      <w:r w:rsidRPr="00D90A26">
        <w:t>Государственная охрана объектов культурного наследия регулируется Постановлением Правительства РФ от 26.04.2008 №315 «Об утверждении Положения о законах охраны объектов культурного наследия (памятников истории и культуры)».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  <w:color w:val="000000"/>
        </w:rPr>
      </w:pPr>
      <w:r w:rsidRPr="00D90A26">
        <w:rPr>
          <w:bCs/>
          <w:color w:val="000000"/>
        </w:rPr>
        <w:t xml:space="preserve">Охранная зона памятников истории  не установлена. </w:t>
      </w:r>
    </w:p>
    <w:p w:rsidR="00D90A26" w:rsidRPr="00D90A26" w:rsidRDefault="00D90A26" w:rsidP="00D90A26">
      <w:pPr>
        <w:pStyle w:val="af0"/>
        <w:spacing w:line="360" w:lineRule="auto"/>
        <w:jc w:val="center"/>
        <w:rPr>
          <w:b/>
          <w:i/>
          <w:iCs/>
        </w:rPr>
      </w:pPr>
      <w:r w:rsidRPr="00D90A26">
        <w:rPr>
          <w:b/>
          <w:i/>
          <w:iCs/>
        </w:rPr>
        <w:t>3.10. Зона рекреационного назначения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</w:rPr>
        <w:t>Основу рекреационного потенциала сельского поселения составляет  зона сезонного отдыха населения, расположенная на берегу р.Парца северо-восточнее п.Аким Сергеевка и на берегу р.Чиуш северо-западнее п.Чапаев.</w:t>
      </w:r>
    </w:p>
    <w:p w:rsidR="00D90A26" w:rsidRPr="00D90A26" w:rsidRDefault="00D90A26" w:rsidP="00D90A26">
      <w:pPr>
        <w:pStyle w:val="af0"/>
        <w:spacing w:line="360" w:lineRule="auto"/>
        <w:rPr>
          <w:bCs/>
        </w:rPr>
      </w:pPr>
      <w:r w:rsidRPr="00D90A26">
        <w:rPr>
          <w:bCs/>
        </w:rPr>
        <w:t xml:space="preserve"> </w:t>
      </w:r>
      <w:r w:rsidRPr="00D90A26">
        <w:rPr>
          <w:bCs/>
        </w:rPr>
        <w:tab/>
        <w:t>Однако, в связи с важнейшим значением этих территорий для поддержания экологического равновесия природно-экологического каркаса республики и низкой устойчивостью к рекреационным нагрузкам проектом определена необходимость строгого регулирования рекреационного освоения этих территорий.</w:t>
      </w:r>
    </w:p>
    <w:p w:rsidR="00D90A26" w:rsidRPr="00D90A26" w:rsidRDefault="00D90A26" w:rsidP="00D90A26">
      <w:pPr>
        <w:pStyle w:val="af0"/>
        <w:spacing w:line="360" w:lineRule="auto"/>
        <w:jc w:val="center"/>
        <w:rPr>
          <w:b/>
          <w:i/>
          <w:iCs/>
        </w:rPr>
      </w:pPr>
      <w:r w:rsidRPr="00D90A26">
        <w:rPr>
          <w:b/>
          <w:i/>
          <w:iCs/>
        </w:rPr>
        <w:t>3.11. Зона специального назначения</w:t>
      </w:r>
    </w:p>
    <w:p w:rsidR="00D90A26" w:rsidRPr="00D90A26" w:rsidRDefault="00D90A26" w:rsidP="00D90A26">
      <w:pPr>
        <w:pStyle w:val="af0"/>
        <w:spacing w:line="360" w:lineRule="auto"/>
        <w:rPr>
          <w:bCs/>
          <w:i/>
          <w:iCs/>
        </w:rPr>
      </w:pPr>
      <w:r w:rsidRPr="00D90A26">
        <w:rPr>
          <w:bCs/>
          <w:i/>
          <w:iCs/>
        </w:rPr>
        <w:lastRenderedPageBreak/>
        <w:t>Кладбища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</w:rPr>
        <w:t xml:space="preserve">На территории Нововыселского поселения расположено одно кладбище в западнее п.Аким Сергеевка на площади </w:t>
      </w:r>
      <w:smartTag w:uri="urn:schemas-microsoft-com:office:smarttags" w:element="metricconverter">
        <w:smartTagPr>
          <w:attr w:name="ProductID" w:val="0,2 га"/>
        </w:smartTagPr>
        <w:r w:rsidRPr="00D90A26">
          <w:rPr>
            <w:bCs/>
          </w:rPr>
          <w:t>0,2 га</w:t>
        </w:r>
      </w:smartTag>
      <w:r w:rsidRPr="00D90A26">
        <w:rPr>
          <w:bCs/>
        </w:rPr>
        <w:t xml:space="preserve">, другое в юго-западной части п.Чапаев на площади </w:t>
      </w:r>
      <w:smartTag w:uri="urn:schemas-microsoft-com:office:smarttags" w:element="metricconverter">
        <w:smartTagPr>
          <w:attr w:name="ProductID" w:val="0,6 га"/>
        </w:smartTagPr>
        <w:r w:rsidRPr="00D90A26">
          <w:rPr>
            <w:bCs/>
          </w:rPr>
          <w:t>0,6 га</w:t>
        </w:r>
      </w:smartTag>
      <w:r w:rsidRPr="00D90A26">
        <w:rPr>
          <w:bCs/>
        </w:rPr>
        <w:t>. Территории для захоронения недостаточно, необходимо предусмотреть расширение кладбища.</w:t>
      </w:r>
    </w:p>
    <w:p w:rsidR="00D90A26" w:rsidRPr="00D90A26" w:rsidRDefault="00D90A26" w:rsidP="00D90A26">
      <w:pPr>
        <w:spacing w:line="360" w:lineRule="auto"/>
        <w:jc w:val="both"/>
      </w:pPr>
      <w:r w:rsidRPr="00D90A26">
        <w:rPr>
          <w:b/>
          <w:bCs/>
          <w:i/>
          <w:iCs/>
        </w:rPr>
        <w:t xml:space="preserve"> </w:t>
      </w:r>
      <w:r w:rsidRPr="00D90A26">
        <w:rPr>
          <w:i/>
          <w:iCs/>
        </w:rPr>
        <w:t>ТБО</w:t>
      </w:r>
      <w:r w:rsidRPr="00D90A26">
        <w:t xml:space="preserve"> </w:t>
      </w:r>
    </w:p>
    <w:p w:rsidR="00D90A26" w:rsidRPr="00D90A26" w:rsidRDefault="00D90A26" w:rsidP="00D90A26">
      <w:pPr>
        <w:spacing w:line="360" w:lineRule="auto"/>
        <w:ind w:firstLine="720"/>
        <w:jc w:val="both"/>
      </w:pPr>
      <w:r w:rsidRPr="00D90A26">
        <w:t xml:space="preserve">На территории </w:t>
      </w:r>
      <w:r w:rsidRPr="00D90A26">
        <w:rPr>
          <w:bCs/>
        </w:rPr>
        <w:t>сельского поселения</w:t>
      </w:r>
      <w:r w:rsidRPr="00D90A26">
        <w:t xml:space="preserve"> участок компостирования твердых бытовых отходов отсутствует. Население пользуется участком, расположенным в р.п.Зубова Поляна. Проектом разработать размещение участка компостирования твердых бытовых отходов на территории Нововыселского поселения.</w:t>
      </w:r>
    </w:p>
    <w:p w:rsidR="00D90A26" w:rsidRPr="00D90A26" w:rsidRDefault="00D90A26" w:rsidP="00D90A26">
      <w:pPr>
        <w:spacing w:line="360" w:lineRule="auto"/>
        <w:jc w:val="both"/>
      </w:pPr>
      <w:r w:rsidRPr="00D90A26">
        <w:rPr>
          <w:bCs/>
          <w:i/>
          <w:iCs/>
        </w:rPr>
        <w:t>Скотомогильники</w:t>
      </w:r>
      <w:r w:rsidRPr="00D90A26">
        <w:rPr>
          <w:b/>
          <w:bCs/>
          <w:i/>
          <w:iCs/>
        </w:rPr>
        <w:t xml:space="preserve"> </w:t>
      </w:r>
      <w:r w:rsidRPr="00D90A26">
        <w:t xml:space="preserve">Согласно информации главного государственного ветеринарного инспектора, </w:t>
      </w:r>
      <w:r w:rsidRPr="00D90A26">
        <w:rPr>
          <w:color w:val="000000"/>
        </w:rPr>
        <w:t xml:space="preserve">на территории сельского поселения </w:t>
      </w:r>
      <w:r w:rsidRPr="00D90A26">
        <w:t xml:space="preserve">захоронения павших животных сельскохозяйственные предприятия  и население осуществляют в скотомогильнике с захоронением в ямах в </w:t>
      </w:r>
      <w:smartTag w:uri="urn:schemas-microsoft-com:office:smarttags" w:element="metricconverter">
        <w:smartTagPr>
          <w:attr w:name="ProductID" w:val="1000 м"/>
        </w:smartTagPr>
        <w:r w:rsidRPr="00D90A26">
          <w:t>1000 м</w:t>
        </w:r>
      </w:smartTag>
      <w:r w:rsidRPr="00D90A26">
        <w:t xml:space="preserve"> с.Новые Выселки.</w:t>
      </w:r>
    </w:p>
    <w:p w:rsidR="00D90A26" w:rsidRPr="00D90A26" w:rsidRDefault="00D90A26" w:rsidP="00D90A26">
      <w:pPr>
        <w:pStyle w:val="af0"/>
        <w:spacing w:line="360" w:lineRule="auto"/>
        <w:jc w:val="center"/>
        <w:rPr>
          <w:b/>
          <w:i/>
          <w:iCs/>
        </w:rPr>
      </w:pPr>
      <w:r w:rsidRPr="00D90A26">
        <w:rPr>
          <w:b/>
          <w:i/>
          <w:iCs/>
        </w:rPr>
        <w:t>3.12.Комплексная оценка территории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</w:rPr>
        <w:t>Оценка территории выполнена по комплексу планировочных условий (факторов) с целью выявления оптимального использования территории сельского поселения для различных видов хозяйственной деятельности: производственного и гражданского строительства сельскохозяйственного производства, отдыха населения. Из архитектурно- планировочных факторов проанализированы степень и характер урбанизованности территории, её транспортная обслуженность, энергообеспеченность, строительная база.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</w:rPr>
        <w:t>При оценке природных условий рассмотрены инженерно-геологические условия, почвенные, водные, растительные, земельные ресурсы и полезные ископаемые.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</w:rPr>
        <w:t>При этом учтены территории, которые не могут быть рекомендованы к освоению отдельными видами деятельности.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</w:rPr>
        <w:t>В главе «Природные условия и ресурсы, а также в других разделах проекта выполнены анализ отдельных факторов.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</w:rPr>
        <w:t>В настоящем разделе излагаются основные выводы по этим факторам и их значимости и дается их суммарная оценка, которая произведена графически по всему набору планировочных и природных факторов.</w:t>
      </w:r>
    </w:p>
    <w:p w:rsidR="00D90A26" w:rsidRPr="00D90A26" w:rsidRDefault="00D90A26" w:rsidP="00D90A26">
      <w:pPr>
        <w:pStyle w:val="af0"/>
        <w:spacing w:line="360" w:lineRule="auto"/>
        <w:ind w:firstLine="720"/>
        <w:jc w:val="center"/>
        <w:rPr>
          <w:bCs/>
          <w:i/>
          <w:iCs/>
        </w:rPr>
      </w:pPr>
      <w:r w:rsidRPr="00D90A26">
        <w:rPr>
          <w:bCs/>
          <w:i/>
          <w:iCs/>
        </w:rPr>
        <w:t>Оценка территории для ведения сельского хозяйства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  <w:color w:val="000000"/>
        </w:rPr>
      </w:pPr>
      <w:r w:rsidRPr="00D90A26">
        <w:rPr>
          <w:bCs/>
          <w:color w:val="000000"/>
        </w:rPr>
        <w:t>Ведущими факторами при оценке территории для ведения сельского хозяйства являются почвенные ресурсы, рельеф, степень смытости почвы.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  <w:u w:val="single"/>
        </w:rPr>
      </w:pPr>
      <w:r w:rsidRPr="00D90A26">
        <w:rPr>
          <w:bCs/>
          <w:u w:val="single"/>
        </w:rPr>
        <w:t xml:space="preserve">Для ведения сельского хозяйства территория благоприятная. 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</w:rPr>
        <w:t>По совокупности природных факторов на территории поселения выделяются участки  для ведения сельского хозяйства. Это земли, почвы которых представлены черноземами, темно-серыми, расположенные на очень пологих и пологих склонах. Экологические условия на таких участках благоприятны для ведения сельского хозяйства.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  <w:u w:val="single"/>
        </w:rPr>
        <w:t>Территории условно-благоприятные</w:t>
      </w:r>
      <w:r w:rsidRPr="00D90A26">
        <w:rPr>
          <w:bCs/>
        </w:rPr>
        <w:t xml:space="preserve"> занимают земли, почвы которых по качеству относятся к малогумусным. Это участки в пойме реки.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  <w:u w:val="single"/>
        </w:rPr>
        <w:lastRenderedPageBreak/>
        <w:t>Территории ограниченно-благоприятные</w:t>
      </w:r>
      <w:r w:rsidRPr="00D90A26">
        <w:rPr>
          <w:bCs/>
        </w:rPr>
        <w:t xml:space="preserve"> занимают земли, имеющие природные ограничения (кустарник, болота).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</w:p>
    <w:p w:rsidR="00D90A26" w:rsidRPr="00D90A26" w:rsidRDefault="00D90A26" w:rsidP="00D90A26">
      <w:pPr>
        <w:spacing w:line="360" w:lineRule="auto"/>
        <w:ind w:firstLine="709"/>
        <w:rPr>
          <w:bCs/>
          <w:i/>
          <w:iCs/>
        </w:rPr>
      </w:pPr>
      <w:r w:rsidRPr="00D90A26">
        <w:rPr>
          <w:bCs/>
          <w:i/>
          <w:iCs/>
        </w:rPr>
        <w:t>Оценка Градостроительного потенциала территорий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235"/>
        <w:gridCol w:w="3335"/>
        <w:gridCol w:w="4000"/>
      </w:tblGrid>
      <w:tr w:rsidR="00D90A26" w:rsidRPr="00D90A26" w:rsidTr="00D90A26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rPr>
                <w:bCs/>
                <w:i/>
                <w:iCs/>
              </w:rPr>
            </w:pPr>
            <w:r w:rsidRPr="00D90A26">
              <w:rPr>
                <w:bCs/>
                <w:i/>
                <w:iCs/>
              </w:rPr>
              <w:t>Градостроительный потенциал</w:t>
            </w:r>
          </w:p>
        </w:tc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rPr>
                <w:bCs/>
                <w:i/>
                <w:iCs/>
              </w:rPr>
            </w:pPr>
            <w:r w:rsidRPr="00D90A26">
              <w:rPr>
                <w:bCs/>
                <w:i/>
                <w:iCs/>
              </w:rPr>
              <w:t>Зона с особыми условиями использования территории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rPr>
                <w:bCs/>
                <w:i/>
                <w:iCs/>
              </w:rPr>
            </w:pPr>
            <w:r w:rsidRPr="00D90A26">
              <w:rPr>
                <w:bCs/>
                <w:i/>
                <w:iCs/>
              </w:rPr>
              <w:t>Рекомендуемые функции и режимы использования</w:t>
            </w:r>
          </w:p>
        </w:tc>
      </w:tr>
      <w:tr w:rsidR="00D90A26" w:rsidRPr="00D90A26" w:rsidTr="00D90A26">
        <w:trPr>
          <w:cantSplit/>
          <w:trHeight w:val="1940"/>
        </w:trPr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spacing w:line="360" w:lineRule="auto"/>
              <w:rPr>
                <w:b/>
                <w:i/>
                <w:iCs/>
              </w:rPr>
            </w:pPr>
          </w:p>
          <w:p w:rsidR="00D90A26" w:rsidRPr="00D90A26" w:rsidRDefault="00D90A26">
            <w:pPr>
              <w:spacing w:line="360" w:lineRule="auto"/>
              <w:rPr>
                <w:b/>
                <w:i/>
                <w:iCs/>
              </w:rPr>
            </w:pPr>
          </w:p>
          <w:p w:rsidR="00D90A26" w:rsidRPr="00D90A26" w:rsidRDefault="00D90A26">
            <w:pPr>
              <w:spacing w:line="360" w:lineRule="auto"/>
              <w:rPr>
                <w:b/>
                <w:i/>
                <w:iCs/>
              </w:rPr>
            </w:pPr>
          </w:p>
          <w:p w:rsidR="00D90A26" w:rsidRPr="00D90A26" w:rsidRDefault="00D90A26">
            <w:pPr>
              <w:spacing w:line="360" w:lineRule="auto"/>
              <w:rPr>
                <w:bCs/>
                <w:i/>
                <w:iCs/>
              </w:rPr>
            </w:pPr>
            <w:r w:rsidRPr="00D90A26">
              <w:rPr>
                <w:bCs/>
                <w:i/>
                <w:iCs/>
              </w:rPr>
              <w:t>отсутствует</w:t>
            </w:r>
          </w:p>
        </w:tc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rPr>
                <w:bCs/>
              </w:rPr>
            </w:pPr>
            <w:r w:rsidRPr="00D90A26">
              <w:rPr>
                <w:bCs/>
              </w:rPr>
              <w:t>1-й пояс ЗСО водозаборов питьевого назначения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rPr>
                <w:bCs/>
              </w:rPr>
            </w:pPr>
            <w:r w:rsidRPr="00D90A26">
              <w:rPr>
                <w:bCs/>
              </w:rPr>
              <w:t>Запрещены все виды строительства, не имеющие непосредственного отношения к эксплуатации, допуск граждан, соблюдение требований СанПин2.1.4.1110-02</w:t>
            </w:r>
          </w:p>
        </w:tc>
      </w:tr>
      <w:tr w:rsidR="00D90A26" w:rsidRPr="00D90A26" w:rsidTr="00D90A26">
        <w:trPr>
          <w:cantSplit/>
        </w:trPr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A26" w:rsidRPr="00D90A26" w:rsidRDefault="00D90A26">
            <w:pPr>
              <w:rPr>
                <w:bCs/>
                <w:i/>
                <w:iCs/>
              </w:rPr>
            </w:pPr>
          </w:p>
        </w:tc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леса и кустарники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rPr>
                <w:bCs/>
              </w:rPr>
            </w:pPr>
            <w:r w:rsidRPr="00D90A26">
              <w:rPr>
                <w:bCs/>
              </w:rPr>
              <w:t xml:space="preserve">средообразующие, природоохранные, лесохозяйственноое использование, </w:t>
            </w:r>
          </w:p>
        </w:tc>
      </w:tr>
      <w:tr w:rsidR="00D90A26" w:rsidRPr="00D90A26" w:rsidTr="00D90A26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spacing w:line="360" w:lineRule="auto"/>
              <w:jc w:val="center"/>
              <w:rPr>
                <w:bCs/>
                <w:i/>
                <w:iCs/>
              </w:rPr>
            </w:pPr>
            <w:r w:rsidRPr="00D90A26">
              <w:rPr>
                <w:bCs/>
                <w:i/>
                <w:iCs/>
              </w:rPr>
              <w:t>низкий</w:t>
            </w:r>
          </w:p>
        </w:tc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санитарно-защитные зоны,</w:t>
            </w:r>
          </w:p>
          <w:p w:rsidR="00D90A26" w:rsidRPr="00D90A26" w:rsidRDefault="00D90A26">
            <w:pPr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придорожные полосы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rPr>
                <w:bCs/>
              </w:rPr>
            </w:pPr>
            <w:r w:rsidRPr="00D90A26">
              <w:rPr>
                <w:bCs/>
              </w:rPr>
              <w:t>запрещено жилищное строительство, рекреация, животноводство, размещение объектов здравоохранения и спорта; допускается промышленное строительство ( с соблюдением требований СанПин 2.2. 1/2.1.1.1200-03)</w:t>
            </w:r>
          </w:p>
        </w:tc>
      </w:tr>
      <w:tr w:rsidR="00D90A26" w:rsidRPr="00D90A26" w:rsidTr="00D90A26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spacing w:line="360" w:lineRule="auto"/>
              <w:jc w:val="center"/>
              <w:rPr>
                <w:bCs/>
                <w:i/>
                <w:iCs/>
              </w:rPr>
            </w:pPr>
            <w:r w:rsidRPr="00D90A26">
              <w:rPr>
                <w:bCs/>
                <w:i/>
                <w:iCs/>
              </w:rPr>
              <w:t>пониженный</w:t>
            </w:r>
          </w:p>
        </w:tc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водоохранные зоны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rPr>
                <w:bCs/>
              </w:rPr>
            </w:pPr>
            <w:r w:rsidRPr="00D90A26">
              <w:rPr>
                <w:bCs/>
              </w:rPr>
              <w:t>запрещено использование сточных вод для удобрения почв, размещение кладбищ, скотомогильников, ТБО</w:t>
            </w:r>
          </w:p>
        </w:tc>
      </w:tr>
      <w:tr w:rsidR="00D90A26" w:rsidRPr="00D90A26" w:rsidTr="00D90A26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spacing w:line="360" w:lineRule="auto"/>
              <w:jc w:val="center"/>
              <w:rPr>
                <w:bCs/>
                <w:i/>
                <w:iCs/>
              </w:rPr>
            </w:pPr>
            <w:r w:rsidRPr="00D90A26">
              <w:rPr>
                <w:bCs/>
                <w:i/>
                <w:iCs/>
              </w:rPr>
              <w:t>высокий</w:t>
            </w:r>
          </w:p>
        </w:tc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  <w:rPr>
                <w:bCs/>
              </w:rPr>
            </w:pPr>
            <w:r w:rsidRPr="00D90A26">
              <w:rPr>
                <w:bCs/>
              </w:rPr>
              <w:t>экологически чистые территории, свободные от зон с особыми условиями использования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rPr>
                <w:bCs/>
              </w:rPr>
            </w:pPr>
            <w:r w:rsidRPr="00D90A26">
              <w:rPr>
                <w:bCs/>
              </w:rPr>
              <w:t>в соответствии с градостроительным, санитарным и природоохранным законодательством</w:t>
            </w:r>
          </w:p>
        </w:tc>
      </w:tr>
    </w:tbl>
    <w:p w:rsidR="00D90A26" w:rsidRPr="00D90A26" w:rsidRDefault="00D90A26" w:rsidP="00D90A26">
      <w:pPr>
        <w:pStyle w:val="af0"/>
        <w:spacing w:line="360" w:lineRule="auto"/>
        <w:ind w:firstLine="720"/>
        <w:jc w:val="center"/>
        <w:rPr>
          <w:b/>
          <w:i/>
          <w:iCs/>
        </w:rPr>
      </w:pPr>
    </w:p>
    <w:p w:rsidR="00D90A26" w:rsidRPr="00D90A26" w:rsidRDefault="00D90A26" w:rsidP="00D90A26">
      <w:pPr>
        <w:pStyle w:val="af0"/>
        <w:spacing w:line="360" w:lineRule="auto"/>
        <w:ind w:firstLine="720"/>
        <w:jc w:val="center"/>
        <w:rPr>
          <w:bCs/>
          <w:i/>
          <w:iCs/>
        </w:rPr>
      </w:pPr>
      <w:r w:rsidRPr="00D90A26">
        <w:rPr>
          <w:bCs/>
          <w:i/>
          <w:iCs/>
        </w:rPr>
        <w:t>Оценка территории для организации отдыха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</w:rPr>
        <w:t>Ведущими факторами при оценке территории для организации отдыха являются</w:t>
      </w:r>
      <w:r w:rsidRPr="00D90A26">
        <w:rPr>
          <w:b/>
          <w:i/>
          <w:iCs/>
        </w:rPr>
        <w:t xml:space="preserve"> </w:t>
      </w:r>
      <w:r w:rsidRPr="00D90A26">
        <w:rPr>
          <w:bCs/>
        </w:rPr>
        <w:t>наличие главных природно-ландшафтных осей: река Чиуш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  <w:color w:val="000000"/>
        </w:rPr>
      </w:pPr>
      <w:r w:rsidRPr="00D90A26">
        <w:rPr>
          <w:bCs/>
          <w:color w:val="000000"/>
        </w:rPr>
        <w:t xml:space="preserve">Ландшафтно-рекреационные условия сельского поселения благоприятны для развития рекреационной деятельности. </w:t>
      </w:r>
    </w:p>
    <w:p w:rsidR="00D90A26" w:rsidRPr="00D90A26" w:rsidRDefault="00D90A26" w:rsidP="00D90A26">
      <w:pPr>
        <w:pStyle w:val="af0"/>
        <w:spacing w:line="360" w:lineRule="auto"/>
        <w:rPr>
          <w:bCs/>
          <w:color w:val="000000"/>
        </w:rPr>
      </w:pPr>
      <w:r w:rsidRPr="00D90A26">
        <w:rPr>
          <w:bCs/>
          <w:color w:val="000000"/>
        </w:rPr>
        <w:t xml:space="preserve"> </w:t>
      </w:r>
      <w:r w:rsidRPr="00D90A26">
        <w:rPr>
          <w:bCs/>
          <w:color w:val="000000"/>
        </w:rPr>
        <w:tab/>
        <w:t>Данная группа представляет  привлекательные для рекреантов пейзажи, пригодные для отдыха. Однако, в связи с важнейшим значением этих территорий для поддержания экологического равновесия природно-экологического каркаса области и низкой устойчивостью к рекреационным нагрузкам проектом определена необходимость строгого регулирования рекреационного освоения этих территорий.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  <w:i/>
          <w:iCs/>
          <w:u w:val="single"/>
        </w:rPr>
      </w:pPr>
      <w:r w:rsidRPr="00D90A26">
        <w:rPr>
          <w:bCs/>
          <w:i/>
          <w:iCs/>
          <w:u w:val="single"/>
        </w:rPr>
        <w:t>Оценка территории по транспортному фактору</w:t>
      </w:r>
    </w:p>
    <w:p w:rsidR="00D90A26" w:rsidRPr="00D90A26" w:rsidRDefault="00D90A26" w:rsidP="00D90A26">
      <w:pPr>
        <w:spacing w:line="360" w:lineRule="auto"/>
        <w:ind w:firstLine="720"/>
        <w:jc w:val="both"/>
      </w:pPr>
      <w:r w:rsidRPr="00D90A26">
        <w:t>При оценке территории по транспортному фактору выделены следующие зоны</w:t>
      </w:r>
    </w:p>
    <w:p w:rsidR="00D90A26" w:rsidRPr="00D90A26" w:rsidRDefault="00D90A26" w:rsidP="00D90A26">
      <w:pPr>
        <w:spacing w:before="120" w:line="360" w:lineRule="auto"/>
        <w:ind w:firstLine="720"/>
        <w:jc w:val="both"/>
        <w:rPr>
          <w:bCs/>
          <w:i/>
          <w:iCs/>
        </w:rPr>
      </w:pPr>
      <w:r w:rsidRPr="00D90A26">
        <w:rPr>
          <w:bCs/>
          <w:i/>
          <w:iCs/>
        </w:rPr>
        <w:t>По железнодорожному транспорту:</w:t>
      </w:r>
    </w:p>
    <w:p w:rsidR="00D90A26" w:rsidRPr="00D90A26" w:rsidRDefault="00D90A26" w:rsidP="00D90A26">
      <w:pPr>
        <w:tabs>
          <w:tab w:val="left" w:pos="4140"/>
        </w:tabs>
        <w:spacing w:line="360" w:lineRule="auto"/>
        <w:ind w:firstLine="720"/>
        <w:jc w:val="both"/>
      </w:pPr>
      <w:r w:rsidRPr="00D90A26">
        <w:t xml:space="preserve">- </w:t>
      </w:r>
      <w:r w:rsidRPr="00D90A26">
        <w:rPr>
          <w:i/>
        </w:rPr>
        <w:t xml:space="preserve">Благоприятные - </w:t>
      </w:r>
      <w:r w:rsidRPr="00D90A26">
        <w:t xml:space="preserve">шириной </w:t>
      </w:r>
      <w:smartTag w:uri="urn:schemas-microsoft-com:office:smarttags" w:element="metricconverter">
        <w:smartTagPr>
          <w:attr w:name="ProductID" w:val="10 километров"/>
        </w:smartTagPr>
        <w:r w:rsidRPr="00D90A26">
          <w:t>10 километров</w:t>
        </w:r>
      </w:smartTag>
      <w:r w:rsidRPr="00D90A26">
        <w:t xml:space="preserve"> от оси железных дорог.</w:t>
      </w:r>
    </w:p>
    <w:p w:rsidR="00D90A26" w:rsidRPr="00D90A26" w:rsidRDefault="00D90A26" w:rsidP="00D90A26">
      <w:pPr>
        <w:tabs>
          <w:tab w:val="left" w:pos="4140"/>
        </w:tabs>
        <w:spacing w:line="360" w:lineRule="auto"/>
        <w:ind w:firstLine="720"/>
        <w:jc w:val="both"/>
      </w:pPr>
      <w:r w:rsidRPr="00D90A26">
        <w:t xml:space="preserve">- </w:t>
      </w:r>
      <w:r w:rsidRPr="00D90A26">
        <w:rPr>
          <w:i/>
        </w:rPr>
        <w:t xml:space="preserve">Ограниченно благоприятные - </w:t>
      </w:r>
      <w:r w:rsidRPr="00D90A26">
        <w:t xml:space="preserve">от 10 до </w:t>
      </w:r>
      <w:smartTag w:uri="urn:schemas-microsoft-com:office:smarttags" w:element="metricconverter">
        <w:smartTagPr>
          <w:attr w:name="ProductID" w:val="25 км"/>
        </w:smartTagPr>
        <w:r w:rsidRPr="00D90A26">
          <w:t>25 км</w:t>
        </w:r>
      </w:smartTag>
      <w:r w:rsidRPr="00D90A26">
        <w:t xml:space="preserve"> от оси железных дорог.</w:t>
      </w:r>
    </w:p>
    <w:p w:rsidR="00D90A26" w:rsidRPr="00D90A26" w:rsidRDefault="00D90A26" w:rsidP="00D90A26">
      <w:pPr>
        <w:tabs>
          <w:tab w:val="left" w:pos="4140"/>
        </w:tabs>
        <w:spacing w:line="360" w:lineRule="auto"/>
        <w:ind w:firstLine="720"/>
        <w:jc w:val="both"/>
      </w:pPr>
      <w:r w:rsidRPr="00D90A26">
        <w:t xml:space="preserve">- </w:t>
      </w:r>
      <w:r w:rsidRPr="00D90A26">
        <w:rPr>
          <w:i/>
        </w:rPr>
        <w:t xml:space="preserve">Неблагоприятные - </w:t>
      </w:r>
      <w:r w:rsidRPr="00D90A26">
        <w:t xml:space="preserve">удаленные от железных дорог свыше </w:t>
      </w:r>
      <w:smartTag w:uri="urn:schemas-microsoft-com:office:smarttags" w:element="metricconverter">
        <w:smartTagPr>
          <w:attr w:name="ProductID" w:val="25 км"/>
        </w:smartTagPr>
        <w:r w:rsidRPr="00D90A26">
          <w:t>25 км</w:t>
        </w:r>
      </w:smartTag>
      <w:r w:rsidRPr="00D90A26">
        <w:t>.</w:t>
      </w:r>
    </w:p>
    <w:p w:rsidR="00D90A26" w:rsidRPr="00D90A26" w:rsidRDefault="00D90A26" w:rsidP="00D90A26">
      <w:pPr>
        <w:tabs>
          <w:tab w:val="left" w:pos="4140"/>
        </w:tabs>
        <w:spacing w:before="120" w:line="360" w:lineRule="auto"/>
        <w:ind w:firstLine="720"/>
        <w:jc w:val="both"/>
        <w:rPr>
          <w:bCs/>
          <w:i/>
          <w:iCs/>
        </w:rPr>
      </w:pPr>
      <w:r w:rsidRPr="00D90A26">
        <w:rPr>
          <w:bCs/>
          <w:i/>
          <w:iCs/>
        </w:rPr>
        <w:t>По автомобильному транспорту:</w:t>
      </w:r>
    </w:p>
    <w:p w:rsidR="00D90A26" w:rsidRPr="00D90A26" w:rsidRDefault="00D90A26" w:rsidP="00D90A26">
      <w:pPr>
        <w:tabs>
          <w:tab w:val="left" w:pos="4140"/>
        </w:tabs>
        <w:spacing w:line="360" w:lineRule="auto"/>
        <w:ind w:firstLine="720"/>
        <w:jc w:val="both"/>
      </w:pPr>
      <w:r w:rsidRPr="00D90A26">
        <w:rPr>
          <w:i/>
        </w:rPr>
        <w:t xml:space="preserve">- Благоприятные </w:t>
      </w:r>
      <w:r w:rsidRPr="00D90A26">
        <w:t xml:space="preserve">- шириной 10км от оси дорог </w:t>
      </w:r>
      <w:r w:rsidRPr="00D90A26">
        <w:rPr>
          <w:lang w:val="en-US"/>
        </w:rPr>
        <w:t>I</w:t>
      </w:r>
      <w:r w:rsidRPr="00D90A26">
        <w:t>-</w:t>
      </w:r>
      <w:r w:rsidRPr="00D90A26">
        <w:rPr>
          <w:lang w:val="en-US"/>
        </w:rPr>
        <w:t>II</w:t>
      </w:r>
      <w:r w:rsidRPr="00D90A26">
        <w:t xml:space="preserve"> технической категории.</w:t>
      </w:r>
    </w:p>
    <w:p w:rsidR="00D90A26" w:rsidRPr="00D90A26" w:rsidRDefault="00D90A26" w:rsidP="00D90A26">
      <w:pPr>
        <w:tabs>
          <w:tab w:val="left" w:pos="4140"/>
        </w:tabs>
        <w:spacing w:before="120" w:line="360" w:lineRule="auto"/>
        <w:ind w:firstLine="720"/>
        <w:jc w:val="both"/>
      </w:pPr>
      <w:r w:rsidRPr="00D90A26">
        <w:rPr>
          <w:bCs/>
          <w:i/>
          <w:iCs/>
        </w:rPr>
        <w:t>Ограниченно благоприятные</w:t>
      </w:r>
      <w:r w:rsidRPr="00D90A26">
        <w:rPr>
          <w:b/>
        </w:rPr>
        <w:t xml:space="preserve"> </w:t>
      </w:r>
      <w:r w:rsidRPr="00D90A26">
        <w:rPr>
          <w:i/>
        </w:rPr>
        <w:t xml:space="preserve">- </w:t>
      </w:r>
      <w:r w:rsidRPr="00D90A26">
        <w:t>располагающиеся</w:t>
      </w:r>
      <w:r w:rsidRPr="00D90A26">
        <w:rPr>
          <w:b/>
        </w:rPr>
        <w:t xml:space="preserve"> </w:t>
      </w:r>
      <w:r w:rsidRPr="00D90A26">
        <w:t xml:space="preserve">непосредственно на дорогах </w:t>
      </w:r>
      <w:r w:rsidRPr="00D90A26">
        <w:rPr>
          <w:lang w:val="en-US"/>
        </w:rPr>
        <w:t>III</w:t>
      </w:r>
      <w:r w:rsidRPr="00D90A26">
        <w:t xml:space="preserve">-     </w:t>
      </w:r>
    </w:p>
    <w:p w:rsidR="00D90A26" w:rsidRPr="00D90A26" w:rsidRDefault="00D90A26" w:rsidP="00D90A26">
      <w:pPr>
        <w:tabs>
          <w:tab w:val="left" w:pos="4140"/>
        </w:tabs>
        <w:spacing w:before="120" w:line="360" w:lineRule="auto"/>
        <w:ind w:firstLine="720"/>
        <w:jc w:val="both"/>
      </w:pPr>
      <w:r w:rsidRPr="00D90A26">
        <w:lastRenderedPageBreak/>
        <w:t xml:space="preserve">- </w:t>
      </w:r>
      <w:r w:rsidRPr="00D90A26">
        <w:rPr>
          <w:lang w:val="en-US"/>
        </w:rPr>
        <w:t>IV</w:t>
      </w:r>
      <w:r w:rsidRPr="00D90A26">
        <w:t xml:space="preserve"> технической категории.</w:t>
      </w:r>
    </w:p>
    <w:p w:rsidR="00D90A26" w:rsidRPr="00D90A26" w:rsidRDefault="00D90A26" w:rsidP="00D90A26">
      <w:pPr>
        <w:spacing w:line="360" w:lineRule="auto"/>
        <w:rPr>
          <w:bCs/>
          <w:i/>
          <w:iCs/>
        </w:rPr>
      </w:pPr>
      <w:r w:rsidRPr="00D90A26">
        <w:rPr>
          <w:bCs/>
          <w:i/>
          <w:iCs/>
        </w:rPr>
        <w:t>Выводы комплексной оценки</w:t>
      </w:r>
    </w:p>
    <w:p w:rsidR="00D90A26" w:rsidRPr="00D90A26" w:rsidRDefault="00D90A26" w:rsidP="00D90A26">
      <w:pPr>
        <w:spacing w:before="120" w:line="360" w:lineRule="auto"/>
        <w:ind w:firstLine="709"/>
        <w:jc w:val="both"/>
      </w:pPr>
      <w:r w:rsidRPr="00D90A26">
        <w:t>Комплексная оценка территории выявила наличие значительных потенциальных резервов развития и усовершенствования планировочной структуры и функционального зонирования территории Нововыселского сельского поселения, а также ряд серьезных ограничений при дальнейшем ее освоении.</w:t>
      </w:r>
    </w:p>
    <w:p w:rsidR="00D90A26" w:rsidRPr="00D90A26" w:rsidRDefault="00D90A26" w:rsidP="00D90A26">
      <w:pPr>
        <w:spacing w:line="360" w:lineRule="auto"/>
        <w:ind w:firstLine="709"/>
        <w:jc w:val="both"/>
      </w:pPr>
      <w:r w:rsidRPr="00D90A26">
        <w:t xml:space="preserve">Результатом комплексной оценки стали рекомендации по наиболее благоприятным территориям для градостроительного освоения: жилого, промышленного и рекреационного использования. </w:t>
      </w:r>
    </w:p>
    <w:p w:rsidR="00D90A26" w:rsidRPr="00D90A26" w:rsidRDefault="00D90A26" w:rsidP="00D90A26">
      <w:pPr>
        <w:spacing w:line="360" w:lineRule="auto"/>
        <w:ind w:firstLine="709"/>
        <w:jc w:val="both"/>
      </w:pPr>
      <w:r w:rsidRPr="00D90A26">
        <w:t>В результате анализа территории определились следующие зоны:</w:t>
      </w:r>
    </w:p>
    <w:p w:rsidR="00D90A26" w:rsidRPr="00D90A26" w:rsidRDefault="00D90A26" w:rsidP="00D90A26">
      <w:pPr>
        <w:spacing w:line="360" w:lineRule="auto"/>
        <w:ind w:firstLine="709"/>
        <w:jc w:val="both"/>
      </w:pPr>
      <w:r w:rsidRPr="00D90A26">
        <w:t>- полного запрещения строительства;</w:t>
      </w:r>
    </w:p>
    <w:p w:rsidR="00D90A26" w:rsidRPr="00D90A26" w:rsidRDefault="00D90A26" w:rsidP="00D90A26">
      <w:pPr>
        <w:spacing w:line="360" w:lineRule="auto"/>
        <w:ind w:firstLine="709"/>
        <w:jc w:val="both"/>
      </w:pPr>
      <w:r w:rsidRPr="00D90A26">
        <w:t>-зоны с разрешенным строительством объектов только для нужд сельского хозяйства;</w:t>
      </w:r>
    </w:p>
    <w:p w:rsidR="00D90A26" w:rsidRPr="00D90A26" w:rsidRDefault="00D90A26" w:rsidP="00D90A26">
      <w:pPr>
        <w:spacing w:line="360" w:lineRule="auto"/>
        <w:ind w:firstLine="709"/>
        <w:jc w:val="both"/>
      </w:pPr>
      <w:r w:rsidRPr="00D90A26">
        <w:t>-зоны рекреационного использования;</w:t>
      </w:r>
    </w:p>
    <w:p w:rsidR="00D90A26" w:rsidRPr="00D90A26" w:rsidRDefault="00D90A26" w:rsidP="00D90A26">
      <w:pPr>
        <w:spacing w:line="360" w:lineRule="auto"/>
        <w:ind w:firstLine="709"/>
        <w:jc w:val="both"/>
      </w:pPr>
      <w:r w:rsidRPr="00D90A26">
        <w:t>-территории, где при условии вывода земель сельхозназначения в установленном порядке, возможна градостроительная деятельность;</w:t>
      </w:r>
    </w:p>
    <w:p w:rsidR="00D90A26" w:rsidRPr="00D90A26" w:rsidRDefault="00D90A26" w:rsidP="00D90A26">
      <w:pPr>
        <w:spacing w:line="360" w:lineRule="auto"/>
        <w:ind w:firstLine="709"/>
        <w:jc w:val="both"/>
      </w:pPr>
      <w:r w:rsidRPr="00D90A26">
        <w:t>В сельскохозяйственном отношении территория поселения полностью освоена. Освоение площадок предполагается постепенным, в зависимости от развития обеспечения инженерной и транспортной инфраструктурой, возможности изменения в структуре землепользования, реальной потребности в данной территории и интересов  со стороны инвесторов.</w:t>
      </w:r>
    </w:p>
    <w:p w:rsidR="00D90A26" w:rsidRPr="00D90A26" w:rsidRDefault="00D90A26" w:rsidP="00D90A26">
      <w:pPr>
        <w:pStyle w:val="af0"/>
        <w:spacing w:line="360" w:lineRule="auto"/>
        <w:rPr>
          <w:bCs/>
          <w:i/>
          <w:iCs/>
        </w:rPr>
      </w:pPr>
      <w:r w:rsidRPr="00D90A26">
        <w:rPr>
          <w:bCs/>
          <w:i/>
          <w:iCs/>
        </w:rPr>
        <w:t>Архитектурно-планировочная организация территории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/>
          <w:i/>
          <w:iCs/>
        </w:rPr>
      </w:pPr>
      <w:r w:rsidRPr="00D90A26">
        <w:rPr>
          <w:bCs/>
        </w:rPr>
        <w:t>Территория Нововыселского сельского поселения расположена в юго-восточной  части Зубова-Полянского муниципального района. Административный центр Нововыселского  поселения – с.Новые Выселки является одновременно и главным планировочным центром.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</w:rPr>
        <w:t>Планировочная  структура сформировалась в прямой зависимости от природного ландшафта. Она включает в себя планировочные центры и планировочные оси. Главными планировочными осями являются: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</w:rPr>
        <w:t xml:space="preserve">- автодорога «Урал», связывающая село с районным центром, республиканским центром, соседними регионами и Москвой; 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</w:rPr>
        <w:t xml:space="preserve">- автодорога «Урал» -Од Веле - Силища , связывающая центр Нововыселского поселения с соседними поселениями; 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</w:rPr>
        <w:t>Главная природно – ландшафтная  планировочная ось – р.Парца, протекающая с запада на восток по территории сельского поселения.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  <w:color w:val="000000"/>
        </w:rPr>
      </w:pPr>
      <w:r w:rsidRPr="00D90A26">
        <w:rPr>
          <w:bCs/>
          <w:i/>
          <w:iCs/>
        </w:rPr>
        <w:t>с.Новые Выселки</w:t>
      </w:r>
      <w:r w:rsidRPr="00D90A26">
        <w:rPr>
          <w:bCs/>
        </w:rPr>
        <w:t xml:space="preserve">. Главной планировочной  осью села, его транспортной магистралью, является улица Советская. Улицы меридианного направления  имеют различную длину (ул.Центральная, ул.Новая, ул.Школьная). Общественный, торговый и культурный центр села Новые Выселки сложился  в южной части. </w:t>
      </w:r>
      <w:r w:rsidRPr="00D90A26">
        <w:rPr>
          <w:bCs/>
          <w:color w:val="000000"/>
        </w:rPr>
        <w:t xml:space="preserve">Численность населения </w:t>
      </w:r>
      <w:r w:rsidRPr="00D90A26">
        <w:rPr>
          <w:bCs/>
        </w:rPr>
        <w:t xml:space="preserve">с.Новые Выселки </w:t>
      </w:r>
      <w:r w:rsidRPr="00D90A26">
        <w:rPr>
          <w:bCs/>
          <w:color w:val="000000"/>
        </w:rPr>
        <w:t>на 01.01.08 г. составила 759 человек.</w:t>
      </w:r>
      <w:r w:rsidRPr="00D90A26">
        <w:rPr>
          <w:bCs/>
        </w:rPr>
        <w:t xml:space="preserve"> Сложившаяся  планировка и застройка села Новые Выселки – одноэтажная.</w:t>
      </w:r>
      <w:r w:rsidRPr="00D90A26">
        <w:rPr>
          <w:bCs/>
          <w:color w:val="000000"/>
        </w:rPr>
        <w:t xml:space="preserve"> Жилой фонд представлен домами в деревянном исполнении с разной степенью амортизации, количество домов 302</w:t>
      </w:r>
      <w:r w:rsidRPr="00D90A26">
        <w:rPr>
          <w:bCs/>
          <w:color w:val="FF00FF"/>
        </w:rPr>
        <w:t>.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rFonts w:cs="Arial"/>
          <w:color w:val="FF00FF"/>
        </w:rPr>
      </w:pPr>
      <w:r w:rsidRPr="00D90A26">
        <w:t xml:space="preserve">На проектный период в </w:t>
      </w:r>
      <w:r w:rsidRPr="00D90A26">
        <w:rPr>
          <w:bCs/>
        </w:rPr>
        <w:t xml:space="preserve">с.Новые Выселки </w:t>
      </w:r>
      <w:r w:rsidRPr="00D90A26">
        <w:t>имеются следующие социально-культурно-бытовые учреждения: 1 общеобразовательная школа, детский сад, дом культуры, ФАП, 3 предприятия торговли, почта.</w:t>
      </w:r>
      <w:r w:rsidRPr="00D90A26">
        <w:rPr>
          <w:color w:val="FF00FF"/>
        </w:rPr>
        <w:t xml:space="preserve"> </w:t>
      </w:r>
    </w:p>
    <w:p w:rsidR="00D90A26" w:rsidRPr="00D90A26" w:rsidRDefault="00D90A26" w:rsidP="00D90A26">
      <w:pPr>
        <w:pStyle w:val="af0"/>
        <w:spacing w:line="360" w:lineRule="auto"/>
        <w:ind w:firstLine="720"/>
      </w:pPr>
      <w:r w:rsidRPr="00D90A26">
        <w:t>В центре села расположен обелиск воинам, павшим в Великой Отечественной Войне 1941-1945гг. 1973 год открытия.</w:t>
      </w:r>
    </w:p>
    <w:p w:rsidR="00D90A26" w:rsidRPr="00D90A26" w:rsidRDefault="00D90A26" w:rsidP="00D90A26">
      <w:pPr>
        <w:pStyle w:val="af0"/>
        <w:spacing w:line="360" w:lineRule="auto"/>
        <w:ind w:firstLine="720"/>
      </w:pPr>
      <w:r w:rsidRPr="00D90A26">
        <w:lastRenderedPageBreak/>
        <w:t xml:space="preserve">Перспективные участки под индивидуальную застройку предусматриваются: в северо-восточной части села и северо-восточнее села, при проектировании которых необходимо предусмотреть наиболее оптимальную трассировку улиц и конфигурацию кварталов, обеспечивающую удобные транспортные и пешеходные связи к местам приложения труда и отдыха. </w:t>
      </w:r>
    </w:p>
    <w:p w:rsidR="00D90A26" w:rsidRPr="00D90A26" w:rsidRDefault="00D90A26" w:rsidP="00D90A26">
      <w:pPr>
        <w:pStyle w:val="af0"/>
        <w:spacing w:line="360" w:lineRule="auto"/>
        <w:ind w:firstLine="720"/>
      </w:pPr>
      <w:r w:rsidRPr="00D90A26">
        <w:t xml:space="preserve">Площадь под перспективное развитие 1-й очереди строительства составляет – </w:t>
      </w:r>
      <w:smartTag w:uri="urn:schemas-microsoft-com:office:smarttags" w:element="metricconverter">
        <w:smartTagPr>
          <w:attr w:name="ProductID" w:val="28,3 га"/>
        </w:smartTagPr>
        <w:r w:rsidRPr="00D90A26">
          <w:t>28,3 га</w:t>
        </w:r>
      </w:smartTag>
      <w:r w:rsidRPr="00D90A26">
        <w:t xml:space="preserve">, в том числе </w:t>
      </w:r>
      <w:smartTag w:uri="urn:schemas-microsoft-com:office:smarttags" w:element="metricconverter">
        <w:smartTagPr>
          <w:attr w:name="ProductID" w:val="24,4 га"/>
        </w:smartTagPr>
        <w:r w:rsidRPr="00D90A26">
          <w:t>24,4 га</w:t>
        </w:r>
      </w:smartTag>
      <w:r w:rsidRPr="00D90A26">
        <w:t xml:space="preserve"> за чертой населенного пункта, которые необходимо перевести из категории земель «Земли сельскохозяйственного назначения» в категорию земель «Земли населенных пунктов» на площади </w:t>
      </w:r>
      <w:smartTag w:uri="urn:schemas-microsoft-com:office:smarttags" w:element="metricconverter">
        <w:smartTagPr>
          <w:attr w:name="ProductID" w:val="24,4 га"/>
        </w:smartTagPr>
        <w:r w:rsidRPr="00D90A26">
          <w:t>24,4 га</w:t>
        </w:r>
      </w:smartTag>
      <w:r w:rsidRPr="00D90A26">
        <w:t>. Предусматривается изменение границы села.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i/>
          <w:iCs/>
        </w:rPr>
      </w:pPr>
      <w:r w:rsidRPr="00D90A26">
        <w:rPr>
          <w:i/>
          <w:iCs/>
        </w:rPr>
        <w:t>п. Аким Сергеевка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  <w:color w:val="000000"/>
        </w:rPr>
      </w:pPr>
      <w:r w:rsidRPr="00D90A26">
        <w:rPr>
          <w:bCs/>
          <w:color w:val="000000"/>
        </w:rPr>
        <w:t xml:space="preserve">Численность населения </w:t>
      </w:r>
      <w:r w:rsidRPr="00D90A26">
        <w:t xml:space="preserve">поселка </w:t>
      </w:r>
      <w:r w:rsidRPr="00D90A26">
        <w:rPr>
          <w:bCs/>
          <w:color w:val="000000"/>
        </w:rPr>
        <w:t xml:space="preserve">на 01.01.09 г. составила 466 человек. Населенный пункт состоит из 2-х улиц (ул.Алтухова, ул.Молодежная ) меридианного направления.  Жилой фонд представлен домами в деревянном исполнении с разной степенью амортизации, количество домов 124. 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rFonts w:cs="Arial"/>
        </w:rPr>
      </w:pPr>
      <w:r w:rsidRPr="00D90A26">
        <w:t xml:space="preserve">На проектный период в </w:t>
      </w:r>
      <w:r w:rsidRPr="00D90A26">
        <w:rPr>
          <w:bCs/>
        </w:rPr>
        <w:t xml:space="preserve">п.Аким Сергеевка </w:t>
      </w:r>
      <w:r w:rsidRPr="00D90A26">
        <w:t>имеются следующие социально-культурно-бытовые учреждения: начальная школа,  1 предприятие торговли, кафе, гостиница в здании кафе.</w:t>
      </w:r>
    </w:p>
    <w:p w:rsidR="00D90A26" w:rsidRPr="00D90A26" w:rsidRDefault="00D90A26" w:rsidP="00D90A26">
      <w:pPr>
        <w:pStyle w:val="af0"/>
        <w:spacing w:line="360" w:lineRule="auto"/>
        <w:ind w:firstLine="720"/>
      </w:pPr>
      <w:r w:rsidRPr="00D90A26">
        <w:t xml:space="preserve">Перспективные участки под индивидуальную жилую застройку предусматриваются западнее поселка, при проектировании которых необходимо предусмотреть наиболее оптимальную трассировку улиц и конфигурацию кварталов, обеспечивающую удобные транспортные и пешеходные связи к местам приложения труда и отдыха. </w:t>
      </w:r>
    </w:p>
    <w:p w:rsidR="00D90A26" w:rsidRPr="00D90A26" w:rsidRDefault="00D90A26" w:rsidP="00D90A26">
      <w:pPr>
        <w:pStyle w:val="af0"/>
        <w:spacing w:line="360" w:lineRule="auto"/>
        <w:ind w:firstLine="720"/>
      </w:pPr>
      <w:r w:rsidRPr="00D90A26">
        <w:t xml:space="preserve">Площадь под перспективное развитие жилого строительства составляет – </w:t>
      </w:r>
      <w:smartTag w:uri="urn:schemas-microsoft-com:office:smarttags" w:element="metricconverter">
        <w:smartTagPr>
          <w:attr w:name="ProductID" w:val="7,0 га"/>
        </w:smartTagPr>
        <w:r w:rsidRPr="00D90A26">
          <w:t>7,0 га</w:t>
        </w:r>
      </w:smartTag>
      <w:r w:rsidRPr="00D90A26">
        <w:t xml:space="preserve">, в том числе </w:t>
      </w:r>
      <w:smartTag w:uri="urn:schemas-microsoft-com:office:smarttags" w:element="metricconverter">
        <w:smartTagPr>
          <w:attr w:name="ProductID" w:val="7,0 га"/>
        </w:smartTagPr>
        <w:r w:rsidRPr="00D90A26">
          <w:t>7,0 га</w:t>
        </w:r>
      </w:smartTag>
      <w:r w:rsidRPr="00D90A26">
        <w:t xml:space="preserve"> за чертой населенного пункта (западнее поселка), которые необходимо перевести из категории земель «Земли сельскохозяйственного назначения» в категорию земель «Земли населенных пунктов» на площади </w:t>
      </w:r>
      <w:smartTag w:uri="urn:schemas-microsoft-com:office:smarttags" w:element="metricconverter">
        <w:smartTagPr>
          <w:attr w:name="ProductID" w:val="7,0 га"/>
        </w:smartTagPr>
        <w:r w:rsidRPr="00D90A26">
          <w:t>7,0 га</w:t>
        </w:r>
      </w:smartTag>
      <w:r w:rsidRPr="00D90A26">
        <w:t>. Предусматривается изменение границы поселка.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i/>
          <w:iCs/>
        </w:rPr>
      </w:pPr>
      <w:r w:rsidRPr="00D90A26">
        <w:rPr>
          <w:i/>
          <w:iCs/>
        </w:rPr>
        <w:t>п.Чапаев</w:t>
      </w:r>
    </w:p>
    <w:p w:rsidR="00D90A26" w:rsidRPr="00D90A26" w:rsidRDefault="00D90A26" w:rsidP="00D90A26">
      <w:pPr>
        <w:pStyle w:val="af0"/>
        <w:spacing w:line="360" w:lineRule="auto"/>
        <w:ind w:firstLine="720"/>
      </w:pPr>
      <w:r w:rsidRPr="00D90A26">
        <w:rPr>
          <w:bCs/>
          <w:color w:val="000000"/>
        </w:rPr>
        <w:t xml:space="preserve">Численность населения </w:t>
      </w:r>
      <w:r w:rsidRPr="00D90A26">
        <w:t xml:space="preserve">п.Чапаев </w:t>
      </w:r>
      <w:r w:rsidRPr="00D90A26">
        <w:rPr>
          <w:bCs/>
          <w:color w:val="000000"/>
        </w:rPr>
        <w:t>на 01.01.09 г. составила 204 человек. Населенный пункт состоит из улицы (ул.Луговая) меридианного направления.  Жилой фонд представлен домами в деревянном исполнении с разной степенью амортизации, количество домов 90</w:t>
      </w:r>
      <w:r w:rsidRPr="00D90A26">
        <w:rPr>
          <w:bCs/>
          <w:color w:val="FF00FF"/>
        </w:rPr>
        <w:t>.</w:t>
      </w:r>
      <w:r w:rsidRPr="00D90A26">
        <w:rPr>
          <w:bCs/>
          <w:color w:val="000000"/>
        </w:rPr>
        <w:t xml:space="preserve"> В населенном пункте отсутствуют объекты социально-культурного назначения</w:t>
      </w:r>
      <w:r w:rsidRPr="00D90A26">
        <w:t xml:space="preserve"> </w:t>
      </w:r>
    </w:p>
    <w:p w:rsidR="00D90A26" w:rsidRPr="00D90A26" w:rsidRDefault="00D90A26" w:rsidP="00D90A26">
      <w:pPr>
        <w:pStyle w:val="af0"/>
        <w:spacing w:line="360" w:lineRule="auto"/>
        <w:ind w:firstLine="720"/>
      </w:pPr>
      <w:r w:rsidRPr="00D90A26">
        <w:t xml:space="preserve">Перспективные участки под индивидуальную жилую застройку предусматриваются в юго-западной части поселка, при проектировании которых необходимо предусмотреть наиболее оптимальную трассировку улиц и конфигурацию кварталов, обеспечивающую удобные транспортные и пешеходные связи к местам приложения труда и отдыха. </w:t>
      </w:r>
    </w:p>
    <w:p w:rsidR="00D90A26" w:rsidRPr="00D90A26" w:rsidRDefault="00D90A26" w:rsidP="00D90A26">
      <w:pPr>
        <w:pStyle w:val="af0"/>
        <w:spacing w:line="360" w:lineRule="auto"/>
        <w:ind w:firstLine="720"/>
      </w:pPr>
      <w:r w:rsidRPr="00D90A26">
        <w:t xml:space="preserve">Площадь под перспективное развитие жилого строительства составляет – </w:t>
      </w:r>
      <w:smartTag w:uri="urn:schemas-microsoft-com:office:smarttags" w:element="metricconverter">
        <w:smartTagPr>
          <w:attr w:name="ProductID" w:val="4,3 га"/>
        </w:smartTagPr>
        <w:r w:rsidRPr="00D90A26">
          <w:t>4,3 га</w:t>
        </w:r>
      </w:smartTag>
      <w:r w:rsidRPr="00D90A26">
        <w:t xml:space="preserve"> в черте населенного пункта ( юго-западной части). Граница населенного пункта не меняется.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i/>
          <w:iCs/>
        </w:rPr>
      </w:pPr>
      <w:r w:rsidRPr="00D90A26">
        <w:rPr>
          <w:i/>
          <w:iCs/>
        </w:rPr>
        <w:t>п.Од.Веле</w:t>
      </w:r>
    </w:p>
    <w:p w:rsidR="00D90A26" w:rsidRPr="00D90A26" w:rsidRDefault="00D90A26" w:rsidP="00D90A26">
      <w:pPr>
        <w:pStyle w:val="af0"/>
        <w:spacing w:line="360" w:lineRule="auto"/>
        <w:ind w:firstLine="720"/>
      </w:pPr>
      <w:r w:rsidRPr="00D90A26">
        <w:rPr>
          <w:bCs/>
          <w:color w:val="000000"/>
        </w:rPr>
        <w:t xml:space="preserve">Численность населения </w:t>
      </w:r>
      <w:r w:rsidRPr="00D90A26">
        <w:t xml:space="preserve">п.Од Веле </w:t>
      </w:r>
      <w:r w:rsidRPr="00D90A26">
        <w:rPr>
          <w:bCs/>
          <w:color w:val="000000"/>
        </w:rPr>
        <w:t xml:space="preserve">на 01.01.09 г. составила 90 человек. Населенный пункт состоит из улицы (ул.Приречная) широтного направления.  Жилой фонд представлен домами в деревянном исполнении с разной степенью амортизации, количество домов 32. В населенном пункте отсутствуют объекты социально-культурного назначения. </w:t>
      </w:r>
      <w:r w:rsidRPr="00D90A26">
        <w:t>По проекту индивидуальная  жилая застройка не предусматривается. Граница населенного пункта не меняется.</w:t>
      </w:r>
    </w:p>
    <w:p w:rsidR="00D90A26" w:rsidRPr="00D90A26" w:rsidRDefault="00D90A26" w:rsidP="00D90A26">
      <w:pPr>
        <w:pStyle w:val="af0"/>
        <w:spacing w:line="360" w:lineRule="auto"/>
        <w:jc w:val="center"/>
        <w:rPr>
          <w:b/>
          <w:i/>
          <w:iCs/>
        </w:rPr>
      </w:pPr>
      <w:r w:rsidRPr="00D90A26">
        <w:rPr>
          <w:b/>
          <w:i/>
          <w:iCs/>
        </w:rPr>
        <w:lastRenderedPageBreak/>
        <w:t>4. Функциональное зонирование территории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  <w:color w:val="000000"/>
        </w:rPr>
      </w:pPr>
      <w:r w:rsidRPr="00D90A26">
        <w:rPr>
          <w:bCs/>
          <w:color w:val="000000"/>
        </w:rPr>
        <w:t>В настоящее время на территории Нововыселского сельского поселения можно выделить следующие функциональные зоны:</w:t>
      </w:r>
    </w:p>
    <w:p w:rsidR="00D90A26" w:rsidRPr="00D90A26" w:rsidRDefault="00D90A26" w:rsidP="00D90A26">
      <w:pPr>
        <w:spacing w:line="360" w:lineRule="auto"/>
        <w:ind w:firstLine="539"/>
        <w:jc w:val="both"/>
        <w:rPr>
          <w:color w:val="000000"/>
        </w:rPr>
      </w:pPr>
      <w:r w:rsidRPr="00D90A26">
        <w:rPr>
          <w:color w:val="000000"/>
        </w:rPr>
        <w:t>- жилая зона;</w:t>
      </w:r>
    </w:p>
    <w:p w:rsidR="00D90A26" w:rsidRPr="00D90A26" w:rsidRDefault="00D90A26" w:rsidP="00D90A26">
      <w:pPr>
        <w:spacing w:line="360" w:lineRule="auto"/>
        <w:ind w:firstLine="539"/>
        <w:jc w:val="both"/>
        <w:rPr>
          <w:color w:val="000000"/>
        </w:rPr>
      </w:pPr>
      <w:r w:rsidRPr="00D90A26">
        <w:rPr>
          <w:color w:val="000000"/>
        </w:rPr>
        <w:t>- общественно-деловая зона;</w:t>
      </w:r>
    </w:p>
    <w:p w:rsidR="00D90A26" w:rsidRPr="00D90A26" w:rsidRDefault="00D90A26" w:rsidP="00D90A26">
      <w:pPr>
        <w:spacing w:line="360" w:lineRule="auto"/>
        <w:ind w:firstLine="539"/>
        <w:jc w:val="both"/>
        <w:rPr>
          <w:color w:val="FFFFFF"/>
          <w:shd w:val="clear" w:color="auto" w:fill="FFFF00"/>
        </w:rPr>
      </w:pPr>
      <w:r w:rsidRPr="00D90A26">
        <w:rPr>
          <w:color w:val="000000"/>
        </w:rPr>
        <w:t>- производственная зона;</w:t>
      </w:r>
    </w:p>
    <w:p w:rsidR="00D90A26" w:rsidRPr="00D90A26" w:rsidRDefault="00D90A26" w:rsidP="00D90A26">
      <w:pPr>
        <w:spacing w:line="360" w:lineRule="auto"/>
        <w:ind w:firstLine="539"/>
        <w:jc w:val="both"/>
        <w:rPr>
          <w:color w:val="000000"/>
        </w:rPr>
      </w:pPr>
      <w:r w:rsidRPr="00D90A26">
        <w:rPr>
          <w:color w:val="000000"/>
        </w:rPr>
        <w:t>- зона инженерной и транспортной инфраструктуры;</w:t>
      </w:r>
    </w:p>
    <w:p w:rsidR="00D90A26" w:rsidRPr="00D90A26" w:rsidRDefault="00D90A26" w:rsidP="00D90A26">
      <w:pPr>
        <w:spacing w:line="360" w:lineRule="auto"/>
        <w:ind w:firstLine="539"/>
        <w:jc w:val="both"/>
        <w:rPr>
          <w:color w:val="000000"/>
        </w:rPr>
      </w:pPr>
      <w:r w:rsidRPr="00D90A26">
        <w:rPr>
          <w:color w:val="000000"/>
        </w:rPr>
        <w:t>- зона сельскохозяйственного использования;</w:t>
      </w:r>
    </w:p>
    <w:p w:rsidR="00D90A26" w:rsidRPr="00D90A26" w:rsidRDefault="00D90A26" w:rsidP="00D90A26">
      <w:pPr>
        <w:spacing w:line="360" w:lineRule="auto"/>
        <w:ind w:firstLine="539"/>
        <w:jc w:val="both"/>
        <w:rPr>
          <w:color w:val="000000"/>
        </w:rPr>
      </w:pPr>
      <w:r w:rsidRPr="00D90A26">
        <w:rPr>
          <w:color w:val="000000"/>
        </w:rPr>
        <w:t>- зона рекреационного назначения;</w:t>
      </w:r>
    </w:p>
    <w:p w:rsidR="00D90A26" w:rsidRPr="00D90A26" w:rsidRDefault="00D90A26" w:rsidP="00D90A26">
      <w:pPr>
        <w:spacing w:line="360" w:lineRule="auto"/>
        <w:ind w:firstLine="539"/>
        <w:jc w:val="both"/>
        <w:rPr>
          <w:color w:val="000000"/>
        </w:rPr>
      </w:pPr>
      <w:r w:rsidRPr="00D90A26">
        <w:rPr>
          <w:color w:val="000000"/>
        </w:rPr>
        <w:t>- зона специального назначения;</w:t>
      </w:r>
    </w:p>
    <w:p w:rsidR="00D90A26" w:rsidRPr="00D90A26" w:rsidRDefault="00D90A26" w:rsidP="00D90A26">
      <w:pPr>
        <w:spacing w:line="360" w:lineRule="auto"/>
        <w:ind w:firstLine="539"/>
        <w:jc w:val="both"/>
        <w:rPr>
          <w:color w:val="000000"/>
        </w:rPr>
      </w:pPr>
      <w:r w:rsidRPr="00D90A26">
        <w:rPr>
          <w:color w:val="000000"/>
        </w:rPr>
        <w:t>- зона  лесных территорий;</w:t>
      </w:r>
    </w:p>
    <w:p w:rsidR="00D90A26" w:rsidRPr="00D90A26" w:rsidRDefault="00D90A26" w:rsidP="00D90A26">
      <w:pPr>
        <w:spacing w:line="360" w:lineRule="auto"/>
        <w:ind w:firstLine="539"/>
        <w:jc w:val="both"/>
        <w:rPr>
          <w:color w:val="000000"/>
        </w:rPr>
      </w:pPr>
      <w:r w:rsidRPr="00D90A26">
        <w:rPr>
          <w:color w:val="000000"/>
        </w:rPr>
        <w:t>- зона водных объектов</w:t>
      </w:r>
    </w:p>
    <w:p w:rsidR="00D90A26" w:rsidRPr="00D90A26" w:rsidRDefault="00D90A26" w:rsidP="00D90A26">
      <w:pPr>
        <w:pStyle w:val="af0"/>
        <w:spacing w:line="360" w:lineRule="auto"/>
        <w:ind w:left="360" w:firstLine="360"/>
        <w:rPr>
          <w:bCs/>
        </w:rPr>
      </w:pPr>
      <w:r w:rsidRPr="00D90A26">
        <w:rPr>
          <w:bCs/>
        </w:rPr>
        <w:t>В настоящее время практически не организована зона, рекомендуемая для преимущественно рекреационной используемой территории. Имеются существенные нарушения санитарно защитных разрывов между производственной и селитебной территориями, водоисточниками.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</w:rPr>
        <w:t>Сложившаяся  ситуация требует дальнейшего  упорядоченного функционального зонирования территории сельского поселения.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</w:rPr>
        <w:t>На основании комплексной  оценки территории района и с учётом планировочной структуры настоящим проектом предлагается назначить ряд мероприятий по упорядочению некоторых зон, оставив без изменения состав и наименования этих функциональных зон.</w:t>
      </w:r>
    </w:p>
    <w:p w:rsidR="00D90A26" w:rsidRPr="00D90A26" w:rsidRDefault="00D90A26" w:rsidP="00D90A26">
      <w:pPr>
        <w:pStyle w:val="af2"/>
        <w:spacing w:line="360" w:lineRule="auto"/>
        <w:ind w:firstLine="0"/>
        <w:rPr>
          <w:b/>
          <w:bCs/>
          <w:i/>
          <w:iCs/>
          <w:color w:val="FF0000"/>
          <w:sz w:val="20"/>
          <w:szCs w:val="20"/>
        </w:rPr>
      </w:pPr>
      <w:r w:rsidRPr="00D90A26">
        <w:rPr>
          <w:b/>
          <w:bCs/>
          <w:i/>
          <w:iCs/>
          <w:sz w:val="20"/>
          <w:szCs w:val="20"/>
        </w:rPr>
        <w:t>5.  Градостроительное зонирование</w:t>
      </w:r>
    </w:p>
    <w:p w:rsidR="00D90A26" w:rsidRPr="00D90A26" w:rsidRDefault="00D90A26" w:rsidP="00D90A26">
      <w:pPr>
        <w:autoSpaceDE w:val="0"/>
        <w:autoSpaceDN w:val="0"/>
        <w:adjustRightInd w:val="0"/>
        <w:ind w:left="360"/>
        <w:jc w:val="both"/>
        <w:rPr>
          <w:noProof/>
        </w:rPr>
      </w:pPr>
      <w:r w:rsidRPr="00D90A26">
        <w:rPr>
          <w:b/>
          <w:bCs/>
          <w:noProof/>
        </w:rPr>
        <w:t xml:space="preserve">Жилая </w:t>
      </w:r>
      <w:r w:rsidRPr="00D90A26">
        <w:rPr>
          <w:b/>
          <w:bCs/>
        </w:rPr>
        <w:t>з</w:t>
      </w:r>
      <w:r w:rsidRPr="00D90A26">
        <w:rPr>
          <w:b/>
          <w:bCs/>
          <w:noProof/>
        </w:rPr>
        <w:t xml:space="preserve">она, </w:t>
      </w:r>
      <w:r w:rsidRPr="00D90A26">
        <w:t>в</w:t>
      </w:r>
      <w:r w:rsidRPr="00D90A26">
        <w:rPr>
          <w:noProof/>
        </w:rPr>
        <w:t xml:space="preserve"> </w:t>
      </w:r>
      <w:r w:rsidRPr="00D90A26">
        <w:t>т</w:t>
      </w:r>
      <w:r w:rsidRPr="00D90A26">
        <w:rPr>
          <w:noProof/>
        </w:rPr>
        <w:t xml:space="preserve">ом </w:t>
      </w:r>
      <w:r w:rsidRPr="00D90A26">
        <w:t>ч</w:t>
      </w:r>
      <w:r w:rsidRPr="00D90A26">
        <w:rPr>
          <w:noProof/>
        </w:rPr>
        <w:t>исле:</w:t>
      </w:r>
    </w:p>
    <w:p w:rsidR="00D90A26" w:rsidRPr="00D90A26" w:rsidRDefault="00D90A26" w:rsidP="00D90A26">
      <w:pPr>
        <w:autoSpaceDE w:val="0"/>
        <w:autoSpaceDN w:val="0"/>
        <w:adjustRightInd w:val="0"/>
        <w:spacing w:line="360" w:lineRule="auto"/>
        <w:ind w:left="357"/>
        <w:jc w:val="both"/>
        <w:rPr>
          <w:noProof/>
        </w:rPr>
      </w:pPr>
      <w:r w:rsidRPr="00D90A26">
        <w:rPr>
          <w:noProof/>
        </w:rPr>
        <w:t xml:space="preserve">Ж-1 - </w:t>
      </w:r>
      <w:r w:rsidRPr="00D90A26">
        <w:t>з</w:t>
      </w:r>
      <w:r w:rsidRPr="00D90A26">
        <w:rPr>
          <w:noProof/>
        </w:rPr>
        <w:t>она застройки индивидуальными жилыми домами;</w:t>
      </w:r>
    </w:p>
    <w:p w:rsidR="00D90A26" w:rsidRPr="00D90A26" w:rsidRDefault="00D90A26" w:rsidP="00D90A26">
      <w:pPr>
        <w:autoSpaceDE w:val="0"/>
        <w:autoSpaceDN w:val="0"/>
        <w:adjustRightInd w:val="0"/>
        <w:spacing w:line="360" w:lineRule="auto"/>
        <w:ind w:left="357"/>
        <w:jc w:val="both"/>
        <w:rPr>
          <w:noProof/>
        </w:rPr>
      </w:pPr>
      <w:r w:rsidRPr="00D90A26">
        <w:rPr>
          <w:noProof/>
        </w:rPr>
        <w:t xml:space="preserve">Ж-Р - </w:t>
      </w:r>
      <w:r w:rsidRPr="00D90A26">
        <w:t>з</w:t>
      </w:r>
      <w:r w:rsidRPr="00D90A26">
        <w:rPr>
          <w:noProof/>
        </w:rPr>
        <w:t>она развития застройки жилыми домами;</w:t>
      </w:r>
    </w:p>
    <w:p w:rsidR="00D90A26" w:rsidRPr="00D90A26" w:rsidRDefault="00D90A26" w:rsidP="00D90A26">
      <w:pPr>
        <w:autoSpaceDE w:val="0"/>
        <w:autoSpaceDN w:val="0"/>
        <w:adjustRightInd w:val="0"/>
        <w:ind w:left="360"/>
        <w:jc w:val="both"/>
        <w:rPr>
          <w:bCs/>
          <w:noProof/>
        </w:rPr>
      </w:pPr>
      <w:r w:rsidRPr="00D90A26">
        <w:rPr>
          <w:b/>
          <w:bCs/>
        </w:rPr>
        <w:t>О</w:t>
      </w:r>
      <w:r w:rsidRPr="00D90A26">
        <w:rPr>
          <w:b/>
          <w:bCs/>
          <w:noProof/>
        </w:rPr>
        <w:t xml:space="preserve">бщественно-деловая </w:t>
      </w:r>
      <w:r w:rsidRPr="00D90A26">
        <w:rPr>
          <w:b/>
          <w:bCs/>
        </w:rPr>
        <w:t>з</w:t>
      </w:r>
      <w:r w:rsidRPr="00D90A26">
        <w:rPr>
          <w:b/>
          <w:bCs/>
          <w:noProof/>
        </w:rPr>
        <w:t xml:space="preserve">она, </w:t>
      </w:r>
      <w:r w:rsidRPr="00D90A26">
        <w:rPr>
          <w:bCs/>
          <w:noProof/>
        </w:rPr>
        <w:t>в том числе:</w:t>
      </w:r>
    </w:p>
    <w:p w:rsidR="00D90A26" w:rsidRPr="00D90A26" w:rsidRDefault="00D90A26" w:rsidP="00D90A26">
      <w:pPr>
        <w:autoSpaceDE w:val="0"/>
        <w:autoSpaceDN w:val="0"/>
        <w:adjustRightInd w:val="0"/>
        <w:spacing w:line="360" w:lineRule="auto"/>
        <w:ind w:left="357"/>
        <w:jc w:val="both"/>
        <w:rPr>
          <w:bCs/>
          <w:noProof/>
        </w:rPr>
      </w:pPr>
      <w:r w:rsidRPr="00D90A26">
        <w:rPr>
          <w:bCs/>
          <w:noProof/>
        </w:rPr>
        <w:t>ОД-1 –  зона делового, общественного и коммерческого назначения;</w:t>
      </w:r>
    </w:p>
    <w:p w:rsidR="00D90A26" w:rsidRPr="00D90A26" w:rsidRDefault="00D90A26" w:rsidP="00D90A26">
      <w:pPr>
        <w:autoSpaceDE w:val="0"/>
        <w:autoSpaceDN w:val="0"/>
        <w:adjustRightInd w:val="0"/>
        <w:spacing w:line="360" w:lineRule="auto"/>
        <w:ind w:left="357"/>
        <w:jc w:val="both"/>
        <w:rPr>
          <w:bCs/>
          <w:noProof/>
        </w:rPr>
      </w:pPr>
      <w:r w:rsidRPr="00D90A26">
        <w:rPr>
          <w:bCs/>
          <w:noProof/>
        </w:rPr>
        <w:t xml:space="preserve">ОД Р 2 – зона развития обслуживания и деловой активности при транспортной инфраструктуре </w:t>
      </w:r>
    </w:p>
    <w:p w:rsidR="00D90A26" w:rsidRPr="00D90A26" w:rsidRDefault="00D90A26" w:rsidP="00D90A26">
      <w:pPr>
        <w:autoSpaceDE w:val="0"/>
        <w:autoSpaceDN w:val="0"/>
        <w:adjustRightInd w:val="0"/>
        <w:spacing w:line="360" w:lineRule="auto"/>
        <w:jc w:val="both"/>
        <w:rPr>
          <w:b/>
          <w:bCs/>
          <w:i/>
          <w:iCs/>
        </w:rPr>
      </w:pPr>
      <w:r w:rsidRPr="00D90A26">
        <w:rPr>
          <w:b/>
          <w:noProof/>
        </w:rPr>
        <w:t xml:space="preserve">       Производственная зона</w:t>
      </w:r>
    </w:p>
    <w:p w:rsidR="00D90A26" w:rsidRPr="00D90A26" w:rsidRDefault="00D90A26" w:rsidP="00D90A26">
      <w:pPr>
        <w:pStyle w:val="af2"/>
        <w:spacing w:line="360" w:lineRule="auto"/>
        <w:ind w:firstLine="0"/>
        <w:rPr>
          <w:color w:val="FF0000"/>
          <w:sz w:val="20"/>
          <w:szCs w:val="20"/>
        </w:rPr>
      </w:pPr>
      <w:r w:rsidRPr="00D90A26">
        <w:rPr>
          <w:noProof/>
          <w:sz w:val="20"/>
          <w:szCs w:val="20"/>
        </w:rPr>
        <w:t xml:space="preserve">       П - 1 зона производственных объектов </w:t>
      </w:r>
      <w:r w:rsidRPr="00D90A26">
        <w:rPr>
          <w:noProof/>
          <w:sz w:val="20"/>
          <w:szCs w:val="20"/>
          <w:lang w:val="en-US"/>
        </w:rPr>
        <w:t>IV</w:t>
      </w:r>
      <w:r w:rsidRPr="00D90A26">
        <w:rPr>
          <w:noProof/>
          <w:sz w:val="20"/>
          <w:szCs w:val="20"/>
        </w:rPr>
        <w:t>класса вредности</w:t>
      </w:r>
    </w:p>
    <w:p w:rsidR="00D90A26" w:rsidRPr="00D90A26" w:rsidRDefault="00D90A26" w:rsidP="00D90A26">
      <w:pPr>
        <w:autoSpaceDE w:val="0"/>
        <w:autoSpaceDN w:val="0"/>
        <w:adjustRightInd w:val="0"/>
        <w:spacing w:line="360" w:lineRule="auto"/>
        <w:ind w:left="357"/>
        <w:jc w:val="both"/>
        <w:rPr>
          <w:noProof/>
        </w:rPr>
      </w:pPr>
      <w:r w:rsidRPr="00D90A26">
        <w:rPr>
          <w:b/>
          <w:noProof/>
        </w:rPr>
        <w:t xml:space="preserve">Зона сельскохозяйственного использования, </w:t>
      </w:r>
      <w:r w:rsidRPr="00D90A26">
        <w:rPr>
          <w:noProof/>
        </w:rPr>
        <w:t>в том числе:</w:t>
      </w:r>
    </w:p>
    <w:p w:rsidR="00D90A26" w:rsidRPr="00D90A26" w:rsidRDefault="00D90A26" w:rsidP="00D90A26">
      <w:pPr>
        <w:autoSpaceDE w:val="0"/>
        <w:autoSpaceDN w:val="0"/>
        <w:adjustRightInd w:val="0"/>
        <w:spacing w:line="360" w:lineRule="auto"/>
        <w:ind w:left="357"/>
        <w:jc w:val="both"/>
        <w:rPr>
          <w:noProof/>
        </w:rPr>
      </w:pPr>
      <w:r w:rsidRPr="00D90A26">
        <w:rPr>
          <w:noProof/>
        </w:rPr>
        <w:t>СХ-1 – зона сельскохозяйственных угодий;</w:t>
      </w:r>
    </w:p>
    <w:p w:rsidR="00D90A26" w:rsidRPr="00D90A26" w:rsidRDefault="00D90A26" w:rsidP="00D90A26">
      <w:pPr>
        <w:autoSpaceDE w:val="0"/>
        <w:autoSpaceDN w:val="0"/>
        <w:adjustRightInd w:val="0"/>
        <w:spacing w:line="360" w:lineRule="auto"/>
        <w:ind w:left="357"/>
        <w:jc w:val="both"/>
        <w:rPr>
          <w:noProof/>
        </w:rPr>
      </w:pPr>
      <w:r w:rsidRPr="00D90A26">
        <w:rPr>
          <w:noProof/>
        </w:rPr>
        <w:t>СХ-2– зона объектов сельскохозяйственного назначения;</w:t>
      </w:r>
    </w:p>
    <w:p w:rsidR="00D90A26" w:rsidRPr="00D90A26" w:rsidRDefault="00D90A26" w:rsidP="00D90A26">
      <w:pPr>
        <w:autoSpaceDE w:val="0"/>
        <w:autoSpaceDN w:val="0"/>
        <w:adjustRightInd w:val="0"/>
        <w:spacing w:line="360" w:lineRule="auto"/>
        <w:ind w:left="357"/>
        <w:jc w:val="both"/>
        <w:rPr>
          <w:noProof/>
        </w:rPr>
      </w:pPr>
      <w:r w:rsidRPr="00D90A26">
        <w:rPr>
          <w:b/>
          <w:noProof/>
        </w:rPr>
        <w:t xml:space="preserve">Зона специального назначения, </w:t>
      </w:r>
      <w:r w:rsidRPr="00D90A26">
        <w:rPr>
          <w:noProof/>
        </w:rPr>
        <w:t>в том числе:</w:t>
      </w:r>
    </w:p>
    <w:p w:rsidR="00D90A26" w:rsidRPr="00D90A26" w:rsidRDefault="00D90A26" w:rsidP="00D90A26">
      <w:pPr>
        <w:autoSpaceDE w:val="0"/>
        <w:autoSpaceDN w:val="0"/>
        <w:adjustRightInd w:val="0"/>
        <w:spacing w:line="360" w:lineRule="auto"/>
        <w:ind w:left="357"/>
        <w:jc w:val="both"/>
        <w:rPr>
          <w:noProof/>
        </w:rPr>
      </w:pPr>
      <w:r w:rsidRPr="00D90A26">
        <w:rPr>
          <w:noProof/>
        </w:rPr>
        <w:t xml:space="preserve">СН - 1  - зона кладбищ; </w:t>
      </w:r>
    </w:p>
    <w:p w:rsidR="00D90A26" w:rsidRPr="00D90A26" w:rsidRDefault="00D90A26" w:rsidP="00D90A26">
      <w:pPr>
        <w:autoSpaceDE w:val="0"/>
        <w:autoSpaceDN w:val="0"/>
        <w:adjustRightInd w:val="0"/>
        <w:spacing w:line="360" w:lineRule="auto"/>
        <w:ind w:left="357"/>
        <w:jc w:val="both"/>
        <w:rPr>
          <w:noProof/>
        </w:rPr>
      </w:pPr>
      <w:r w:rsidRPr="00D90A26">
        <w:rPr>
          <w:noProof/>
        </w:rPr>
        <w:t>СН – 2 – зона скотомогильников</w:t>
      </w:r>
    </w:p>
    <w:p w:rsidR="00D90A26" w:rsidRPr="00D90A26" w:rsidRDefault="00D90A26" w:rsidP="00D90A26">
      <w:pPr>
        <w:autoSpaceDE w:val="0"/>
        <w:autoSpaceDN w:val="0"/>
        <w:adjustRightInd w:val="0"/>
        <w:spacing w:line="360" w:lineRule="auto"/>
        <w:ind w:left="357"/>
        <w:jc w:val="both"/>
        <w:rPr>
          <w:b/>
          <w:i/>
          <w:iCs/>
        </w:rPr>
      </w:pPr>
      <w:r w:rsidRPr="00D90A26">
        <w:rPr>
          <w:noProof/>
        </w:rPr>
        <w:t>СН - Р – развитие зоны складирования и захоронения отходов.</w:t>
      </w:r>
    </w:p>
    <w:p w:rsidR="00D90A26" w:rsidRPr="00D90A26" w:rsidRDefault="00D90A26" w:rsidP="00D90A26">
      <w:pPr>
        <w:pStyle w:val="af0"/>
        <w:jc w:val="center"/>
        <w:rPr>
          <w:b/>
          <w:i/>
          <w:iCs/>
        </w:rPr>
      </w:pPr>
      <w:r w:rsidRPr="00D90A26">
        <w:rPr>
          <w:b/>
          <w:i/>
          <w:iCs/>
        </w:rPr>
        <w:t>6. Охрана окружающей среды</w:t>
      </w:r>
    </w:p>
    <w:p w:rsidR="00D90A26" w:rsidRPr="00D90A26" w:rsidRDefault="00D90A26" w:rsidP="00D90A26">
      <w:pPr>
        <w:spacing w:line="360" w:lineRule="auto"/>
        <w:rPr>
          <w:bCs/>
          <w:i/>
          <w:iCs/>
        </w:rPr>
      </w:pPr>
      <w:r w:rsidRPr="00D90A26">
        <w:rPr>
          <w:bCs/>
          <w:i/>
          <w:iCs/>
        </w:rPr>
        <w:t>Экологическая ситуация</w:t>
      </w:r>
    </w:p>
    <w:p w:rsidR="00D90A26" w:rsidRPr="00D90A26" w:rsidRDefault="00D90A26" w:rsidP="00D90A26">
      <w:pPr>
        <w:spacing w:line="360" w:lineRule="auto"/>
        <w:ind w:firstLine="600"/>
        <w:jc w:val="both"/>
        <w:rPr>
          <w:bCs/>
        </w:rPr>
      </w:pPr>
      <w:r w:rsidRPr="00D90A26">
        <w:rPr>
          <w:bCs/>
        </w:rPr>
        <w:t xml:space="preserve">Экологическая ситуация в сельском поселении, в целом, благоприятная. Имеющиеся загрязнения среды обитания носят локальный характер и, как правило, не достигают опасных значений. На территории сельского поселения отсутствуют промышленные предприятия, являющие источниками загрязнения окружающей среды. </w:t>
      </w:r>
    </w:p>
    <w:p w:rsidR="00D90A26" w:rsidRPr="00D90A26" w:rsidRDefault="00D90A26" w:rsidP="00D90A26">
      <w:pPr>
        <w:spacing w:line="360" w:lineRule="auto"/>
        <w:ind w:firstLine="600"/>
        <w:jc w:val="both"/>
        <w:rPr>
          <w:bCs/>
        </w:rPr>
      </w:pPr>
      <w:r w:rsidRPr="00D90A26">
        <w:rPr>
          <w:bCs/>
        </w:rPr>
        <w:lastRenderedPageBreak/>
        <w:t>Основными источниками загрязнения окружающей среды сельского поселения являются:</w:t>
      </w:r>
    </w:p>
    <w:p w:rsidR="00D90A26" w:rsidRPr="00D90A26" w:rsidRDefault="00D90A26" w:rsidP="00D90A26">
      <w:pPr>
        <w:spacing w:line="360" w:lineRule="auto"/>
        <w:ind w:firstLine="600"/>
        <w:rPr>
          <w:bCs/>
        </w:rPr>
      </w:pPr>
      <w:r w:rsidRPr="00D90A26">
        <w:rPr>
          <w:bCs/>
          <w:i/>
          <w:iCs/>
        </w:rPr>
        <w:t>по почвам и воде</w:t>
      </w:r>
      <w:r w:rsidRPr="00D90A26">
        <w:rPr>
          <w:bCs/>
        </w:rPr>
        <w:t xml:space="preserve"> одновременно - </w:t>
      </w:r>
      <w:r w:rsidRPr="00D90A26">
        <w:t>скотомогильники</w:t>
      </w:r>
      <w:r w:rsidRPr="00D90A26">
        <w:rPr>
          <w:bCs/>
        </w:rPr>
        <w:t>;</w:t>
      </w:r>
    </w:p>
    <w:p w:rsidR="00D90A26" w:rsidRPr="00D90A26" w:rsidRDefault="00D90A26" w:rsidP="00D90A26">
      <w:pPr>
        <w:spacing w:line="360" w:lineRule="auto"/>
        <w:ind w:firstLine="600"/>
        <w:rPr>
          <w:bCs/>
        </w:rPr>
      </w:pPr>
      <w:r w:rsidRPr="00D90A26">
        <w:rPr>
          <w:bCs/>
          <w:i/>
          <w:iCs/>
        </w:rPr>
        <w:t>по шуму</w:t>
      </w:r>
      <w:r w:rsidRPr="00D90A26">
        <w:rPr>
          <w:bCs/>
        </w:rPr>
        <w:t xml:space="preserve"> - автомобильные дороги.</w:t>
      </w:r>
    </w:p>
    <w:p w:rsidR="00D90A26" w:rsidRPr="00D90A26" w:rsidRDefault="00D90A26" w:rsidP="00D90A26">
      <w:pPr>
        <w:spacing w:line="360" w:lineRule="auto"/>
        <w:ind w:firstLine="600"/>
        <w:jc w:val="both"/>
        <w:rPr>
          <w:bCs/>
          <w:i/>
          <w:iCs/>
        </w:rPr>
      </w:pPr>
      <w:r w:rsidRPr="00D90A26">
        <w:rPr>
          <w:bCs/>
          <w:i/>
          <w:iCs/>
        </w:rPr>
        <w:t>Загрязнение воды</w:t>
      </w:r>
    </w:p>
    <w:p w:rsidR="00D90A26" w:rsidRPr="00D90A26" w:rsidRDefault="00D90A26" w:rsidP="00D90A26">
      <w:pPr>
        <w:spacing w:line="360" w:lineRule="auto"/>
        <w:ind w:firstLine="600"/>
        <w:jc w:val="both"/>
      </w:pPr>
      <w:r w:rsidRPr="00D90A26">
        <w:rPr>
          <w:bCs/>
        </w:rPr>
        <w:t>Существующее положение в поселении по водоотведению неудовлетворительное. В селах канализация отсутствует. Все объекты производственной и жилой зоны пользуются местными выгребами.</w:t>
      </w:r>
      <w:r w:rsidRPr="00D90A26">
        <w:t xml:space="preserve"> </w:t>
      </w:r>
    </w:p>
    <w:p w:rsidR="00D90A26" w:rsidRPr="00D90A26" w:rsidRDefault="00D90A26" w:rsidP="00D90A26">
      <w:pPr>
        <w:spacing w:line="360" w:lineRule="auto"/>
        <w:ind w:firstLine="600"/>
        <w:jc w:val="both"/>
      </w:pPr>
      <w:r w:rsidRPr="00D90A26">
        <w:t xml:space="preserve">Интенсивными источниками загрязнения почв, подземных и особенно поверхностных вод являются сельскохозяйственные предприятия, животноводческие комплексы, склады горюче-смазочных материалов, площадки твердых бытовых отходов.                                                                                                                     </w:t>
      </w:r>
    </w:p>
    <w:p w:rsidR="00D90A26" w:rsidRPr="00D90A26" w:rsidRDefault="00D90A26" w:rsidP="00D90A26">
      <w:pPr>
        <w:pStyle w:val="af2"/>
        <w:spacing w:line="360" w:lineRule="auto"/>
        <w:ind w:firstLine="540"/>
        <w:rPr>
          <w:sz w:val="20"/>
          <w:szCs w:val="20"/>
        </w:rPr>
      </w:pPr>
      <w:r w:rsidRPr="00D90A26">
        <w:rPr>
          <w:sz w:val="20"/>
          <w:szCs w:val="20"/>
        </w:rPr>
        <w:t xml:space="preserve"> На территории </w:t>
      </w:r>
      <w:r w:rsidRPr="00D90A26">
        <w:rPr>
          <w:bCs/>
          <w:sz w:val="20"/>
          <w:szCs w:val="20"/>
        </w:rPr>
        <w:t>сельского поселения</w:t>
      </w:r>
      <w:r w:rsidRPr="00D90A26">
        <w:rPr>
          <w:sz w:val="20"/>
          <w:szCs w:val="20"/>
        </w:rPr>
        <w:t xml:space="preserve"> участок компостирования твердых бытовых отходов отсутствует. Население пользуется участком, расположенным в р.п.Зубова Поляна.</w:t>
      </w:r>
    </w:p>
    <w:p w:rsidR="00D90A26" w:rsidRPr="00D90A26" w:rsidRDefault="00D90A26" w:rsidP="00D90A26">
      <w:pPr>
        <w:spacing w:line="360" w:lineRule="auto"/>
        <w:ind w:firstLine="600"/>
        <w:jc w:val="both"/>
      </w:pPr>
      <w:r w:rsidRPr="00D90A26">
        <w:rPr>
          <w:i/>
          <w:iCs/>
        </w:rPr>
        <w:t>Состояние скотомогильников</w:t>
      </w:r>
      <w:r w:rsidRPr="00D90A26">
        <w:rPr>
          <w:b/>
          <w:bCs/>
          <w:i/>
          <w:iCs/>
        </w:rPr>
        <w:t xml:space="preserve"> </w:t>
      </w:r>
      <w:r w:rsidRPr="00D90A26">
        <w:t xml:space="preserve">Согласно информации главного государственного ветеринарного инспектора, на территории сельского поселения размещен скотомогильник с захоронением в ямах в </w:t>
      </w:r>
      <w:smartTag w:uri="urn:schemas-microsoft-com:office:smarttags" w:element="metricconverter">
        <w:smartTagPr>
          <w:attr w:name="ProductID" w:val="1.0 км"/>
        </w:smartTagPr>
        <w:r w:rsidRPr="00D90A26">
          <w:t>1.0 км</w:t>
        </w:r>
      </w:smartTag>
      <w:r w:rsidRPr="00D90A26">
        <w:t xml:space="preserve"> севернее с. Новые Выселки и соответствует санитарно-техническим требованиям. </w:t>
      </w:r>
    </w:p>
    <w:p w:rsidR="00D90A26" w:rsidRPr="00D90A26" w:rsidRDefault="00D90A26" w:rsidP="00D90A26">
      <w:pPr>
        <w:pStyle w:val="3"/>
        <w:ind w:firstLine="600"/>
        <w:jc w:val="left"/>
        <w:rPr>
          <w:bCs/>
          <w:i/>
          <w:iCs/>
          <w:sz w:val="20"/>
        </w:rPr>
      </w:pPr>
      <w:r w:rsidRPr="00D90A26">
        <w:rPr>
          <w:b/>
          <w:bCs/>
          <w:i/>
          <w:iCs/>
          <w:sz w:val="20"/>
        </w:rPr>
        <w:t>Воздействие транспортного комплекса на воздушный бассейн</w:t>
      </w:r>
    </w:p>
    <w:p w:rsidR="00D90A26" w:rsidRPr="00D90A26" w:rsidRDefault="00D90A26" w:rsidP="00D90A26"/>
    <w:p w:rsidR="00D90A26" w:rsidRPr="00D90A26" w:rsidRDefault="00D90A26" w:rsidP="00D90A26">
      <w:pPr>
        <w:spacing w:line="360" w:lineRule="auto"/>
        <w:ind w:firstLine="720"/>
        <w:jc w:val="both"/>
      </w:pPr>
      <w:r w:rsidRPr="00D90A26">
        <w:rPr>
          <w:bCs/>
        </w:rPr>
        <w:t xml:space="preserve">В Нововыселском сельском поселении </w:t>
      </w:r>
      <w:r w:rsidRPr="00D90A26">
        <w:t>транспортная отрасль представлена автомобильным и трубопроводным транспортом.</w:t>
      </w:r>
    </w:p>
    <w:p w:rsidR="00D90A26" w:rsidRPr="00D90A26" w:rsidRDefault="00D90A26" w:rsidP="00D90A26">
      <w:pPr>
        <w:spacing w:line="360" w:lineRule="auto"/>
        <w:ind w:firstLine="709"/>
        <w:jc w:val="both"/>
      </w:pPr>
      <w:r w:rsidRPr="00D90A26">
        <w:t>Функционирование всех видов транспорта вызывает повышенное техногенное воздействие на окружающую среду, а при наступлении ЧС представляет собой серьёзную угрозу природной среде и здоровью населения. В связи с этим, одной из важнейших проблем функционирования существующих и создания новых транспортных коридоров является проблема обеспечения их экологической безопасности.</w:t>
      </w:r>
    </w:p>
    <w:p w:rsidR="00D90A26" w:rsidRPr="00D90A26" w:rsidRDefault="00D90A26" w:rsidP="00D90A26">
      <w:pPr>
        <w:spacing w:line="360" w:lineRule="auto"/>
        <w:ind w:firstLine="709"/>
        <w:jc w:val="both"/>
      </w:pPr>
      <w:r w:rsidRPr="00D90A26">
        <w:t>Приоритетными загрязнителями атмосферного воздуха являются автомобильный транспорт и трубопроводный транспорт.</w:t>
      </w:r>
    </w:p>
    <w:p w:rsidR="00D90A26" w:rsidRPr="00D90A26" w:rsidRDefault="00D90A26" w:rsidP="00D90A26">
      <w:pPr>
        <w:spacing w:line="360" w:lineRule="auto"/>
        <w:ind w:firstLine="709"/>
        <w:jc w:val="both"/>
        <w:rPr>
          <w:bCs/>
          <w:i/>
        </w:rPr>
      </w:pPr>
      <w:r w:rsidRPr="00D90A26">
        <w:rPr>
          <w:bCs/>
          <w:i/>
        </w:rPr>
        <w:t>Автомобильный транспорт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</w:rPr>
        <w:t>Рост транспорта приводит к увеличению неблагоприятного влияния выбросов на качество атмосферного воздуха селитебных территорий, условия жизни и здоровья населения. Наиболее вредное воздействие токсичных веществ испытывает население, проживающее вблизи автомагистралей. Кроме того, автотранспорт является основным источником шума и способствует тепловому загрязнению среды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</w:rPr>
        <w:t>Почва придорожных зон крупных автомагистралей в зависимости от интенсивности движения загрязнена соединениями свинца, цинка, кадмия в концентрациях, в десятки раз превышающих фоновые значения или соответствующие ПДК.</w:t>
      </w:r>
    </w:p>
    <w:p w:rsidR="00D90A26" w:rsidRPr="00D90A26" w:rsidRDefault="00D90A26" w:rsidP="00D90A26">
      <w:pPr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</w:pPr>
      <w:r w:rsidRPr="00D90A26">
        <w:t>Автомобильный транспорт с точки зрения наносимого экологического ущерба лидирует во всех видах негативных воздействий: загрязнение атмосферного воздуха - 85%, шум - 49,5%.</w:t>
      </w:r>
    </w:p>
    <w:p w:rsidR="00D90A26" w:rsidRPr="00D90A26" w:rsidRDefault="00D90A26" w:rsidP="00D90A26">
      <w:pPr>
        <w:spacing w:line="360" w:lineRule="auto"/>
        <w:ind w:firstLine="720"/>
        <w:jc w:val="both"/>
      </w:pPr>
      <w:r w:rsidRPr="00D90A26">
        <w:t xml:space="preserve">За последние 5 лет выбросы от автотранспорта ежегодно увеличивались на 2-3%. Загрязняющие вещества от выбросов автотранспорта распространяются от автомобильных дорог на расстояние до 300-500м. </w:t>
      </w:r>
    </w:p>
    <w:p w:rsidR="00D90A26" w:rsidRPr="00D90A26" w:rsidRDefault="00D90A26" w:rsidP="00D90A26">
      <w:pPr>
        <w:spacing w:line="360" w:lineRule="auto"/>
        <w:ind w:firstLine="720"/>
        <w:jc w:val="both"/>
      </w:pPr>
      <w:r w:rsidRPr="00D90A26">
        <w:t>Основной причиной высокого загрязнения воздушного бассейна выбросами автотранспорта является увеличение количества автотранспорта, его изношенность и некачественное топливо.</w:t>
      </w:r>
    </w:p>
    <w:p w:rsidR="00D90A26" w:rsidRPr="00D90A26" w:rsidRDefault="00D90A26" w:rsidP="00D90A26">
      <w:pPr>
        <w:pStyle w:val="af6"/>
        <w:spacing w:before="0" w:after="0" w:line="360" w:lineRule="auto"/>
        <w:rPr>
          <w:sz w:val="20"/>
        </w:rPr>
      </w:pPr>
      <w:r w:rsidRPr="00D90A26">
        <w:rPr>
          <w:sz w:val="20"/>
        </w:rPr>
        <w:t xml:space="preserve">Одним из направлений в работе по снижению негативного влияния автотранспорта на загрязнение окружающей среды является дальнейшее расширение использования альтернативного топлива – сжатого и сжиженного газа, благоустройство дорог, контроль работы двигателей. </w:t>
      </w:r>
    </w:p>
    <w:p w:rsidR="00D90A26" w:rsidRPr="00D90A26" w:rsidRDefault="00D90A26" w:rsidP="00D90A26">
      <w:pPr>
        <w:pStyle w:val="af0"/>
        <w:spacing w:line="360" w:lineRule="auto"/>
        <w:ind w:firstLine="180"/>
      </w:pPr>
      <w:r w:rsidRPr="00D90A26">
        <w:lastRenderedPageBreak/>
        <w:t xml:space="preserve">Установлены </w:t>
      </w:r>
      <w:r w:rsidRPr="00D90A26">
        <w:rPr>
          <w:bCs/>
          <w:i/>
        </w:rPr>
        <w:t>придорожные полосы</w:t>
      </w:r>
      <w:r w:rsidRPr="00D90A26">
        <w:t xml:space="preserve"> автомобильных дорог в зависимости от категории дорог и с учетом перспективы ее развития. Ширина для автомобильной дороги </w:t>
      </w:r>
      <w:r w:rsidRPr="00D90A26">
        <w:rPr>
          <w:lang w:val="en-US"/>
        </w:rPr>
        <w:t>III</w:t>
      </w:r>
      <w:r w:rsidRPr="00D90A26">
        <w:t xml:space="preserve"> категории – </w:t>
      </w:r>
      <w:smartTag w:uri="urn:schemas-microsoft-com:office:smarttags" w:element="metricconverter">
        <w:smartTagPr>
          <w:attr w:name="ProductID" w:val="75 м"/>
        </w:smartTagPr>
        <w:r w:rsidRPr="00D90A26">
          <w:t>75 м</w:t>
        </w:r>
      </w:smartTag>
      <w:r w:rsidRPr="00D90A26">
        <w:t xml:space="preserve">; </w:t>
      </w:r>
      <w:r w:rsidRPr="00D90A26">
        <w:rPr>
          <w:lang w:val="en-US"/>
        </w:rPr>
        <w:t>V</w:t>
      </w:r>
      <w:r w:rsidRPr="00D90A26">
        <w:t xml:space="preserve"> категории – 25м. </w:t>
      </w:r>
    </w:p>
    <w:p w:rsidR="00D90A26" w:rsidRPr="00D90A26" w:rsidRDefault="00D90A26" w:rsidP="00D90A26">
      <w:pPr>
        <w:spacing w:line="360" w:lineRule="auto"/>
        <w:ind w:firstLine="720"/>
        <w:jc w:val="both"/>
      </w:pPr>
      <w:r w:rsidRPr="00D90A26">
        <w:t>В придорожных полосах запрещается производить строительные, монтажные работы без письменного согласия предприятий транспорта, вести рубки леса и нарушать растительный покров.</w:t>
      </w:r>
    </w:p>
    <w:p w:rsidR="00D90A26" w:rsidRPr="00D90A26" w:rsidRDefault="00D90A26" w:rsidP="00D90A26">
      <w:pPr>
        <w:pStyle w:val="af2"/>
        <w:spacing w:before="120" w:line="360" w:lineRule="auto"/>
        <w:ind w:firstLine="360"/>
        <w:rPr>
          <w:bCs/>
          <w:i/>
          <w:sz w:val="20"/>
          <w:szCs w:val="20"/>
        </w:rPr>
      </w:pPr>
      <w:r w:rsidRPr="00D90A26">
        <w:rPr>
          <w:bCs/>
          <w:i/>
          <w:sz w:val="20"/>
          <w:szCs w:val="20"/>
        </w:rPr>
        <w:t>Трубопроводный транспорт</w:t>
      </w:r>
    </w:p>
    <w:p w:rsidR="00D90A26" w:rsidRPr="00D90A26" w:rsidRDefault="00D90A26" w:rsidP="00D90A26">
      <w:pPr>
        <w:spacing w:line="360" w:lineRule="auto"/>
        <w:ind w:firstLine="600"/>
        <w:jc w:val="both"/>
        <w:rPr>
          <w:bCs/>
        </w:rPr>
      </w:pPr>
      <w:r w:rsidRPr="00D90A26">
        <w:t xml:space="preserve">По территории </w:t>
      </w:r>
      <w:r w:rsidRPr="00D90A26">
        <w:rPr>
          <w:bCs/>
        </w:rPr>
        <w:t xml:space="preserve">Нововыселского сельского поселения проложены магистральные газопроводы 6 ниток: «Ямбура-Западная граница», «Ямбура-Елец-2», «Ямбура-Елец-1», «Уренгой- Центр-2», «Уренгой- Центр-1», «Уренгой-Помары-Ужгород». </w:t>
      </w:r>
    </w:p>
    <w:p w:rsidR="00D90A26" w:rsidRPr="00D90A26" w:rsidRDefault="00D90A26" w:rsidP="00D90A26">
      <w:pPr>
        <w:spacing w:line="360" w:lineRule="auto"/>
        <w:ind w:firstLine="600"/>
        <w:jc w:val="both"/>
      </w:pPr>
      <w:r w:rsidRPr="00D90A26">
        <w:t xml:space="preserve">От магистрального газопровода Уренгой-Центр2  - проложен газопровод-отвод до АГРС «Беднодемьяновск». </w:t>
      </w:r>
    </w:p>
    <w:p w:rsidR="00D90A26" w:rsidRPr="00D90A26" w:rsidRDefault="00D90A26" w:rsidP="00D90A26">
      <w:pPr>
        <w:spacing w:line="360" w:lineRule="auto"/>
        <w:ind w:firstLine="600"/>
        <w:jc w:val="both"/>
      </w:pPr>
      <w:r w:rsidRPr="00D90A26">
        <w:t>От АГРС «Зубово-Поляна» проложены распределительные газопроводы:</w:t>
      </w:r>
    </w:p>
    <w:p w:rsidR="00D90A26" w:rsidRPr="00D90A26" w:rsidRDefault="00D90A26" w:rsidP="00D90A26">
      <w:pPr>
        <w:spacing w:line="360" w:lineRule="auto"/>
        <w:ind w:firstLine="600"/>
        <w:jc w:val="both"/>
        <w:rPr>
          <w:color w:val="000000"/>
        </w:rPr>
      </w:pPr>
      <w:r w:rsidRPr="00D90A26">
        <w:t xml:space="preserve">к  с.Новые Выселки,  п.Од Веле,  </w:t>
      </w:r>
      <w:r w:rsidRPr="00D90A26">
        <w:rPr>
          <w:color w:val="000000"/>
        </w:rPr>
        <w:t xml:space="preserve">п. Чапаев, п.Аким Сергеевка. </w:t>
      </w:r>
    </w:p>
    <w:p w:rsidR="00D90A26" w:rsidRPr="00D90A26" w:rsidRDefault="00D90A26" w:rsidP="00D90A26">
      <w:pPr>
        <w:pStyle w:val="af0"/>
        <w:spacing w:line="360" w:lineRule="auto"/>
        <w:ind w:firstLine="360"/>
      </w:pPr>
      <w:r w:rsidRPr="00D90A26">
        <w:rPr>
          <w:bCs/>
        </w:rPr>
        <w:t>Загрязнение воздушного бассейна осуществляется в результате стравливания газа, во время ремонтных и монтажных работ или в результате аварийных разрывов</w:t>
      </w:r>
      <w:r w:rsidRPr="00D90A26">
        <w:t xml:space="preserve">. 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</w:rPr>
        <w:t>В целях охраны окружающей среды, улучшения экологического состояния территории сельского поселения устанавливаются  водоохранные зоны, санитарно – защитные зоны, охранные зоны вокруг объектов, требующих особое внимание, зоны санитарной охраны.</w:t>
      </w:r>
    </w:p>
    <w:p w:rsidR="00D90A26" w:rsidRPr="00D90A26" w:rsidRDefault="00D90A26" w:rsidP="00D90A26">
      <w:pPr>
        <w:pStyle w:val="af0"/>
        <w:spacing w:line="360" w:lineRule="auto"/>
        <w:ind w:firstLine="567"/>
        <w:rPr>
          <w:bCs/>
          <w:color w:val="000000"/>
        </w:rPr>
      </w:pPr>
      <w:r w:rsidRPr="00D90A26">
        <w:rPr>
          <w:bCs/>
          <w:color w:val="000000"/>
        </w:rPr>
        <w:t xml:space="preserve">Согласно Водному Кодексу Российской Федерации от 03.06.2006г №74 –ФЗ, установлены  водоохранные зоны для рек или ручьев протяженностью: </w:t>
      </w:r>
    </w:p>
    <w:p w:rsidR="00D90A26" w:rsidRPr="00D90A26" w:rsidRDefault="00D90A26" w:rsidP="00D90A26">
      <w:pPr>
        <w:pStyle w:val="af0"/>
        <w:spacing w:line="360" w:lineRule="auto"/>
        <w:ind w:firstLine="567"/>
        <w:rPr>
          <w:bCs/>
          <w:color w:val="000000"/>
        </w:rPr>
      </w:pPr>
      <w:r w:rsidRPr="00D90A26">
        <w:rPr>
          <w:bCs/>
          <w:color w:val="000000"/>
        </w:rPr>
        <w:t xml:space="preserve">до </w:t>
      </w:r>
      <w:smartTag w:uri="urn:schemas-microsoft-com:office:smarttags" w:element="metricconverter">
        <w:smartTagPr>
          <w:attr w:name="ProductID" w:val="10 км"/>
        </w:smartTagPr>
        <w:r w:rsidRPr="00D90A26">
          <w:rPr>
            <w:bCs/>
            <w:color w:val="000000"/>
          </w:rPr>
          <w:t>10 км</w:t>
        </w:r>
      </w:smartTag>
      <w:r w:rsidRPr="00D90A26">
        <w:rPr>
          <w:bCs/>
          <w:color w:val="000000"/>
        </w:rPr>
        <w:t xml:space="preserve"> – в размере – </w:t>
      </w:r>
      <w:smartTag w:uri="urn:schemas-microsoft-com:office:smarttags" w:element="metricconverter">
        <w:smartTagPr>
          <w:attr w:name="ProductID" w:val="50 м"/>
        </w:smartTagPr>
        <w:r w:rsidRPr="00D90A26">
          <w:rPr>
            <w:bCs/>
            <w:color w:val="000000"/>
          </w:rPr>
          <w:t>50 м</w:t>
        </w:r>
      </w:smartTag>
      <w:r w:rsidRPr="00D90A26">
        <w:rPr>
          <w:bCs/>
          <w:color w:val="000000"/>
        </w:rPr>
        <w:t>;</w:t>
      </w:r>
    </w:p>
    <w:p w:rsidR="00D90A26" w:rsidRPr="00D90A26" w:rsidRDefault="00D90A26" w:rsidP="00D90A26">
      <w:pPr>
        <w:pStyle w:val="af0"/>
        <w:spacing w:line="360" w:lineRule="auto"/>
        <w:ind w:firstLine="567"/>
        <w:rPr>
          <w:bCs/>
          <w:color w:val="000000"/>
        </w:rPr>
      </w:pPr>
      <w:r w:rsidRPr="00D90A26">
        <w:rPr>
          <w:bCs/>
          <w:color w:val="000000"/>
        </w:rPr>
        <w:t xml:space="preserve">от </w:t>
      </w:r>
      <w:smartTag w:uri="urn:schemas-microsoft-com:office:smarttags" w:element="metricconverter">
        <w:smartTagPr>
          <w:attr w:name="ProductID" w:val="10 км"/>
        </w:smartTagPr>
        <w:r w:rsidRPr="00D90A26">
          <w:rPr>
            <w:bCs/>
            <w:color w:val="000000"/>
          </w:rPr>
          <w:t>10 км</w:t>
        </w:r>
      </w:smartTag>
      <w:r w:rsidRPr="00D90A26">
        <w:rPr>
          <w:bCs/>
          <w:color w:val="000000"/>
        </w:rPr>
        <w:t xml:space="preserve"> до </w:t>
      </w:r>
      <w:smartTag w:uri="urn:schemas-microsoft-com:office:smarttags" w:element="metricconverter">
        <w:smartTagPr>
          <w:attr w:name="ProductID" w:val="50 км"/>
        </w:smartTagPr>
        <w:r w:rsidRPr="00D90A26">
          <w:rPr>
            <w:bCs/>
            <w:color w:val="000000"/>
          </w:rPr>
          <w:t>50 км</w:t>
        </w:r>
      </w:smartTag>
      <w:r w:rsidRPr="00D90A26">
        <w:rPr>
          <w:bCs/>
          <w:color w:val="000000"/>
        </w:rPr>
        <w:t xml:space="preserve"> в размере – </w:t>
      </w:r>
      <w:smartTag w:uri="urn:schemas-microsoft-com:office:smarttags" w:element="metricconverter">
        <w:smartTagPr>
          <w:attr w:name="ProductID" w:val="100 м"/>
        </w:smartTagPr>
        <w:r w:rsidRPr="00D90A26">
          <w:rPr>
            <w:bCs/>
            <w:color w:val="000000"/>
          </w:rPr>
          <w:t>100 м</w:t>
        </w:r>
      </w:smartTag>
      <w:r w:rsidRPr="00D90A26">
        <w:rPr>
          <w:bCs/>
          <w:color w:val="000000"/>
        </w:rPr>
        <w:t>;</w:t>
      </w:r>
    </w:p>
    <w:p w:rsidR="00D90A26" w:rsidRPr="00D90A26" w:rsidRDefault="00D90A26" w:rsidP="00D90A26">
      <w:pPr>
        <w:pStyle w:val="af0"/>
        <w:spacing w:line="360" w:lineRule="auto"/>
        <w:ind w:firstLine="567"/>
        <w:rPr>
          <w:bCs/>
          <w:color w:val="000000"/>
        </w:rPr>
      </w:pPr>
      <w:r w:rsidRPr="00D90A26">
        <w:rPr>
          <w:bCs/>
          <w:color w:val="000000"/>
        </w:rPr>
        <w:t xml:space="preserve">от </w:t>
      </w:r>
      <w:smartTag w:uri="urn:schemas-microsoft-com:office:smarttags" w:element="metricconverter">
        <w:smartTagPr>
          <w:attr w:name="ProductID" w:val="50 км"/>
        </w:smartTagPr>
        <w:r w:rsidRPr="00D90A26">
          <w:rPr>
            <w:bCs/>
            <w:color w:val="000000"/>
          </w:rPr>
          <w:t>50 км</w:t>
        </w:r>
      </w:smartTag>
      <w:r w:rsidRPr="00D90A26">
        <w:rPr>
          <w:bCs/>
          <w:color w:val="000000"/>
        </w:rPr>
        <w:t xml:space="preserve"> и более в размере – </w:t>
      </w:r>
      <w:smartTag w:uri="urn:schemas-microsoft-com:office:smarttags" w:element="metricconverter">
        <w:smartTagPr>
          <w:attr w:name="ProductID" w:val="200 м"/>
        </w:smartTagPr>
        <w:r w:rsidRPr="00D90A26">
          <w:rPr>
            <w:bCs/>
            <w:color w:val="000000"/>
          </w:rPr>
          <w:t>200 м</w:t>
        </w:r>
      </w:smartTag>
      <w:r w:rsidRPr="00D90A26">
        <w:rPr>
          <w:bCs/>
          <w:color w:val="000000"/>
        </w:rPr>
        <w:t>.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</w:rPr>
        <w:t xml:space="preserve">В Нововыселком сельском поселении установлены  водоохранные зоны реки Парца </w:t>
      </w:r>
      <w:smartTag w:uri="urn:schemas-microsoft-com:office:smarttags" w:element="metricconverter">
        <w:smartTagPr>
          <w:attr w:name="ProductID" w:val="200 м"/>
        </w:smartTagPr>
        <w:r w:rsidRPr="00D90A26">
          <w:rPr>
            <w:bCs/>
          </w:rPr>
          <w:t>200 м</w:t>
        </w:r>
      </w:smartTag>
      <w:r w:rsidRPr="00D90A26">
        <w:rPr>
          <w:bCs/>
        </w:rPr>
        <w:t xml:space="preserve">, р.Чиуш- </w:t>
      </w:r>
      <w:smartTag w:uri="urn:schemas-microsoft-com:office:smarttags" w:element="metricconverter">
        <w:smartTagPr>
          <w:attr w:name="ProductID" w:val="100 м"/>
        </w:smartTagPr>
        <w:r w:rsidRPr="00D90A26">
          <w:rPr>
            <w:bCs/>
            <w:color w:val="000000"/>
          </w:rPr>
          <w:t xml:space="preserve">100 </w:t>
        </w:r>
        <w:r w:rsidRPr="00D90A26">
          <w:rPr>
            <w:bCs/>
          </w:rPr>
          <w:t>м</w:t>
        </w:r>
      </w:smartTag>
      <w:r w:rsidRPr="00D90A26">
        <w:rPr>
          <w:bCs/>
        </w:rPr>
        <w:t xml:space="preserve">, ручьев – </w:t>
      </w:r>
      <w:smartTag w:uri="urn:schemas-microsoft-com:office:smarttags" w:element="metricconverter">
        <w:smartTagPr>
          <w:attr w:name="ProductID" w:val="50 м"/>
        </w:smartTagPr>
        <w:r w:rsidRPr="00D90A26">
          <w:rPr>
            <w:bCs/>
          </w:rPr>
          <w:t>50 м</w:t>
        </w:r>
      </w:smartTag>
      <w:r w:rsidRPr="00D90A26">
        <w:rPr>
          <w:bCs/>
        </w:rPr>
        <w:t xml:space="preserve">, 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</w:rPr>
        <w:t>Ширина прибрежной защитной полосы  устанавливается в зависимости от уклона берега водного объекта и составляет тридцать метров для обратного или нулевого уклона, сорок метров для уклона до трех градусов и пятьдесят метров для уклона три и более градуса.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</w:rPr>
        <w:t xml:space="preserve">В </w:t>
      </w:r>
      <w:r w:rsidRPr="00D90A26">
        <w:rPr>
          <w:bCs/>
          <w:i/>
          <w:iCs/>
        </w:rPr>
        <w:t>водоохранной зоне</w:t>
      </w:r>
      <w:r w:rsidRPr="00D90A26">
        <w:rPr>
          <w:bCs/>
        </w:rPr>
        <w:t xml:space="preserve"> рек запрещаются:</w:t>
      </w:r>
    </w:p>
    <w:p w:rsidR="00D90A26" w:rsidRPr="00D90A26" w:rsidRDefault="00D90A26" w:rsidP="00D90A26">
      <w:pPr>
        <w:pStyle w:val="af0"/>
        <w:numPr>
          <w:ilvl w:val="0"/>
          <w:numId w:val="16"/>
        </w:numPr>
        <w:spacing w:after="0" w:line="360" w:lineRule="auto"/>
        <w:jc w:val="both"/>
        <w:rPr>
          <w:bCs/>
        </w:rPr>
      </w:pPr>
      <w:r w:rsidRPr="00D90A26">
        <w:rPr>
          <w:bCs/>
        </w:rPr>
        <w:t>использование сточных вод для удобрения почв;</w:t>
      </w:r>
    </w:p>
    <w:p w:rsidR="00D90A26" w:rsidRPr="00D90A26" w:rsidRDefault="00D90A26" w:rsidP="00D90A26">
      <w:pPr>
        <w:pStyle w:val="af0"/>
        <w:numPr>
          <w:ilvl w:val="0"/>
          <w:numId w:val="16"/>
        </w:numPr>
        <w:spacing w:after="0" w:line="360" w:lineRule="auto"/>
        <w:jc w:val="both"/>
        <w:rPr>
          <w:bCs/>
        </w:rPr>
      </w:pPr>
      <w:r w:rsidRPr="00D90A26">
        <w:rPr>
          <w:bCs/>
        </w:rPr>
        <w:t>размещение кладбищ, скотомогильников, мест захоронения  отходов производства и потребления, радиоактивных, химических, взрывчатых, токсичных, отравляющих и ядовитых веществ;</w:t>
      </w:r>
    </w:p>
    <w:p w:rsidR="00D90A26" w:rsidRPr="00D90A26" w:rsidRDefault="00D90A26" w:rsidP="00D90A26">
      <w:pPr>
        <w:pStyle w:val="af0"/>
        <w:numPr>
          <w:ilvl w:val="0"/>
          <w:numId w:val="16"/>
        </w:numPr>
        <w:spacing w:after="0" w:line="360" w:lineRule="auto"/>
        <w:jc w:val="both"/>
        <w:rPr>
          <w:bCs/>
        </w:rPr>
      </w:pPr>
      <w:r w:rsidRPr="00D90A26">
        <w:rPr>
          <w:bCs/>
        </w:rPr>
        <w:t>осуществление авиационных мер по борьбе с вредителями и болезнями растений;</w:t>
      </w:r>
    </w:p>
    <w:p w:rsidR="00D90A26" w:rsidRPr="00D90A26" w:rsidRDefault="00D90A26" w:rsidP="00D90A26">
      <w:pPr>
        <w:pStyle w:val="af0"/>
        <w:numPr>
          <w:ilvl w:val="0"/>
          <w:numId w:val="16"/>
        </w:numPr>
        <w:spacing w:after="0" w:line="360" w:lineRule="auto"/>
        <w:jc w:val="both"/>
        <w:rPr>
          <w:bCs/>
        </w:rPr>
      </w:pPr>
      <w:r w:rsidRPr="00D90A26">
        <w:rPr>
          <w:bCs/>
        </w:rPr>
        <w:t>движение и стоянка транспортных средств, за исключением их движения по дорогам, имеющих твердое покрытие;</w:t>
      </w:r>
    </w:p>
    <w:p w:rsidR="00D90A26" w:rsidRPr="00D90A26" w:rsidRDefault="00D90A26" w:rsidP="00D90A26">
      <w:pPr>
        <w:pStyle w:val="af0"/>
        <w:spacing w:line="360" w:lineRule="auto"/>
        <w:ind w:firstLine="360"/>
        <w:rPr>
          <w:bCs/>
        </w:rPr>
      </w:pPr>
      <w:r w:rsidRPr="00D90A26">
        <w:rPr>
          <w:bCs/>
        </w:rPr>
        <w:t xml:space="preserve">В границах </w:t>
      </w:r>
      <w:r w:rsidRPr="00D90A26">
        <w:rPr>
          <w:bCs/>
          <w:i/>
          <w:iCs/>
        </w:rPr>
        <w:t>прибрежных защитных полос</w:t>
      </w:r>
      <w:r w:rsidRPr="00D90A26">
        <w:rPr>
          <w:bCs/>
        </w:rPr>
        <w:t xml:space="preserve"> наряду с вышеперечисленными ограничениями запрещаются:</w:t>
      </w:r>
    </w:p>
    <w:p w:rsidR="00D90A26" w:rsidRPr="00D90A26" w:rsidRDefault="00D90A26" w:rsidP="00D90A26">
      <w:pPr>
        <w:pStyle w:val="af0"/>
        <w:numPr>
          <w:ilvl w:val="0"/>
          <w:numId w:val="17"/>
        </w:numPr>
        <w:spacing w:after="0" w:line="360" w:lineRule="auto"/>
        <w:jc w:val="both"/>
        <w:rPr>
          <w:bCs/>
        </w:rPr>
      </w:pPr>
      <w:r w:rsidRPr="00D90A26">
        <w:rPr>
          <w:bCs/>
        </w:rPr>
        <w:t>распашка земель;</w:t>
      </w:r>
    </w:p>
    <w:p w:rsidR="00D90A26" w:rsidRPr="00D90A26" w:rsidRDefault="00D90A26" w:rsidP="00D90A26">
      <w:pPr>
        <w:pStyle w:val="af0"/>
        <w:numPr>
          <w:ilvl w:val="0"/>
          <w:numId w:val="17"/>
        </w:numPr>
        <w:spacing w:after="0" w:line="360" w:lineRule="auto"/>
        <w:jc w:val="both"/>
        <w:rPr>
          <w:bCs/>
        </w:rPr>
      </w:pPr>
      <w:r w:rsidRPr="00D90A26">
        <w:rPr>
          <w:bCs/>
        </w:rPr>
        <w:t>размещение отвалов размываемых грунтов;</w:t>
      </w:r>
    </w:p>
    <w:p w:rsidR="00D90A26" w:rsidRPr="00D90A26" w:rsidRDefault="00D90A26" w:rsidP="00D90A26">
      <w:pPr>
        <w:pStyle w:val="af0"/>
        <w:numPr>
          <w:ilvl w:val="0"/>
          <w:numId w:val="17"/>
        </w:numPr>
        <w:spacing w:after="0" w:line="360" w:lineRule="auto"/>
        <w:jc w:val="both"/>
        <w:rPr>
          <w:bCs/>
        </w:rPr>
      </w:pPr>
      <w:r w:rsidRPr="00D90A26">
        <w:rPr>
          <w:bCs/>
        </w:rPr>
        <w:t xml:space="preserve">выпас сельскохозяйственных животных и организации для них летних лагерей, ванн. </w:t>
      </w:r>
    </w:p>
    <w:p w:rsidR="00D90A26" w:rsidRPr="00D90A26" w:rsidRDefault="00D90A26" w:rsidP="00D90A26">
      <w:pPr>
        <w:pStyle w:val="af0"/>
        <w:spacing w:line="360" w:lineRule="auto"/>
        <w:ind w:firstLine="360"/>
        <w:rPr>
          <w:bCs/>
        </w:rPr>
      </w:pPr>
      <w:r w:rsidRPr="00D90A26">
        <w:rPr>
          <w:bCs/>
        </w:rPr>
        <w:lastRenderedPageBreak/>
        <w:t xml:space="preserve">В границах </w:t>
      </w:r>
      <w:r w:rsidRPr="00D90A26">
        <w:rPr>
          <w:bCs/>
          <w:i/>
          <w:iCs/>
        </w:rPr>
        <w:t>водоохранных  зон</w:t>
      </w:r>
      <w:r w:rsidRPr="00D90A26">
        <w:rPr>
          <w:bCs/>
        </w:rPr>
        <w:t xml:space="preserve"> допускаются проектирование, размещение, строительство, реконструкция, ввод в эксплуатацию, эксплуатация хозяйственных и иных объектов при условии оборудования таких объектов сооружениями, обеспечивающими охрану водных объектов от загрязнения, засорения и истощения вод в соответствии</w:t>
      </w:r>
      <w:r w:rsidRPr="00D90A26">
        <w:rPr>
          <w:bCs/>
          <w:u w:val="single"/>
        </w:rPr>
        <w:t xml:space="preserve"> </w:t>
      </w:r>
      <w:r w:rsidRPr="00D90A26">
        <w:rPr>
          <w:bCs/>
        </w:rPr>
        <w:t>с водным законодательством и законодательство в области охраны окружающей среды.</w:t>
      </w:r>
    </w:p>
    <w:p w:rsidR="00D90A26" w:rsidRPr="00D90A26" w:rsidRDefault="00D90A26" w:rsidP="00D90A26">
      <w:pPr>
        <w:pStyle w:val="af0"/>
        <w:spacing w:line="360" w:lineRule="auto"/>
        <w:ind w:firstLine="360"/>
        <w:rPr>
          <w:bCs/>
        </w:rPr>
      </w:pPr>
      <w:r w:rsidRPr="00D90A26">
        <w:rPr>
          <w:bCs/>
        </w:rPr>
        <w:t xml:space="preserve">Согласно санитарно-эпидемиологических правилам и нормативам СанПиН 2.2.1./2.1.1200-03  « Санитарно-защитные зоны и санитарная классификации предприятий, сооружений и иных объектов» в новой редакции от 10 апреля 2008г. согласно постановлению Главного государственного санитарного врача от 25 сентября 2007г. №74 (Регистрационный номер  </w:t>
      </w:r>
      <w:r w:rsidRPr="00D90A26">
        <w:rPr>
          <w:bCs/>
          <w:color w:val="000000"/>
        </w:rPr>
        <w:t xml:space="preserve">№10995) </w:t>
      </w:r>
      <w:r w:rsidRPr="00D90A26">
        <w:rPr>
          <w:bCs/>
        </w:rPr>
        <w:t>установлены:</w:t>
      </w:r>
    </w:p>
    <w:p w:rsidR="00D90A26" w:rsidRPr="00D90A26" w:rsidRDefault="00D90A26" w:rsidP="00D90A26">
      <w:pPr>
        <w:pStyle w:val="af0"/>
        <w:numPr>
          <w:ilvl w:val="0"/>
          <w:numId w:val="18"/>
        </w:numPr>
        <w:spacing w:after="0" w:line="360" w:lineRule="auto"/>
        <w:jc w:val="both"/>
        <w:rPr>
          <w:bCs/>
        </w:rPr>
      </w:pPr>
      <w:r w:rsidRPr="00D90A26">
        <w:rPr>
          <w:bCs/>
        </w:rPr>
        <w:t xml:space="preserve">Санитарно-защитная зона – </w:t>
      </w:r>
      <w:smartTag w:uri="urn:schemas-microsoft-com:office:smarttags" w:element="metricconverter">
        <w:smartTagPr>
          <w:attr w:name="ProductID" w:val="50 м"/>
        </w:smartTagPr>
        <w:r w:rsidRPr="00D90A26">
          <w:rPr>
            <w:bCs/>
          </w:rPr>
          <w:t>50 м</w:t>
        </w:r>
      </w:smartTag>
      <w:r w:rsidRPr="00D90A26">
        <w:rPr>
          <w:bCs/>
        </w:rPr>
        <w:t xml:space="preserve"> для сельских кладбищ;</w:t>
      </w:r>
    </w:p>
    <w:p w:rsidR="00D90A26" w:rsidRPr="00D90A26" w:rsidRDefault="00D90A26" w:rsidP="00D90A26">
      <w:pPr>
        <w:pStyle w:val="af0"/>
        <w:numPr>
          <w:ilvl w:val="0"/>
          <w:numId w:val="18"/>
        </w:numPr>
        <w:spacing w:after="0" w:line="360" w:lineRule="auto"/>
        <w:jc w:val="both"/>
        <w:rPr>
          <w:bCs/>
        </w:rPr>
      </w:pPr>
      <w:r w:rsidRPr="00D90A26">
        <w:rPr>
          <w:bCs/>
        </w:rPr>
        <w:t xml:space="preserve">Санитарно - защитная зона – </w:t>
      </w:r>
      <w:smartTag w:uri="urn:schemas-microsoft-com:office:smarttags" w:element="metricconverter">
        <w:smartTagPr>
          <w:attr w:name="ProductID" w:val="300 м"/>
        </w:smartTagPr>
        <w:r w:rsidRPr="00D90A26">
          <w:rPr>
            <w:bCs/>
          </w:rPr>
          <w:t>300 м</w:t>
        </w:r>
      </w:smartTag>
      <w:r w:rsidRPr="00D90A26">
        <w:rPr>
          <w:bCs/>
        </w:rPr>
        <w:t xml:space="preserve">  для гаражей  и парку по ремонту, технологическому обслуживанию  и хранению автомобилей и сельскохозяйственной техники;</w:t>
      </w:r>
    </w:p>
    <w:p w:rsidR="00D90A26" w:rsidRPr="00D90A26" w:rsidRDefault="00D90A26" w:rsidP="00D90A26">
      <w:pPr>
        <w:pStyle w:val="af0"/>
        <w:numPr>
          <w:ilvl w:val="0"/>
          <w:numId w:val="18"/>
        </w:numPr>
        <w:spacing w:after="0" w:line="360" w:lineRule="auto"/>
        <w:jc w:val="both"/>
        <w:rPr>
          <w:bCs/>
        </w:rPr>
      </w:pPr>
      <w:r w:rsidRPr="00D90A26">
        <w:rPr>
          <w:bCs/>
        </w:rPr>
        <w:t xml:space="preserve">Санитарно – защитная зона  - </w:t>
      </w:r>
      <w:smartTag w:uri="urn:schemas-microsoft-com:office:smarttags" w:element="metricconverter">
        <w:smartTagPr>
          <w:attr w:name="ProductID" w:val="100 м"/>
        </w:smartTagPr>
        <w:r w:rsidRPr="00D90A26">
          <w:rPr>
            <w:bCs/>
          </w:rPr>
          <w:t>100 м</w:t>
        </w:r>
      </w:smartTag>
      <w:r w:rsidRPr="00D90A26">
        <w:rPr>
          <w:bCs/>
        </w:rPr>
        <w:t xml:space="preserve"> для складов горюче – смазочных материалов</w:t>
      </w:r>
    </w:p>
    <w:p w:rsidR="00D90A26" w:rsidRPr="00D90A26" w:rsidRDefault="00D90A26" w:rsidP="00D90A26">
      <w:pPr>
        <w:pStyle w:val="af0"/>
        <w:spacing w:line="360" w:lineRule="auto"/>
        <w:ind w:left="360" w:firstLine="360"/>
        <w:rPr>
          <w:bCs/>
        </w:rPr>
      </w:pPr>
      <w:r w:rsidRPr="00D90A26">
        <w:rPr>
          <w:bCs/>
        </w:rPr>
        <w:t>и сельскохозяйственной техники;</w:t>
      </w:r>
    </w:p>
    <w:p w:rsidR="00D90A26" w:rsidRPr="00D90A26" w:rsidRDefault="00D90A26" w:rsidP="00D90A26">
      <w:pPr>
        <w:pStyle w:val="af0"/>
        <w:numPr>
          <w:ilvl w:val="0"/>
          <w:numId w:val="18"/>
        </w:numPr>
        <w:spacing w:after="0" w:line="360" w:lineRule="auto"/>
        <w:jc w:val="both"/>
        <w:rPr>
          <w:bCs/>
        </w:rPr>
      </w:pPr>
      <w:r w:rsidRPr="00D90A26">
        <w:rPr>
          <w:bCs/>
        </w:rPr>
        <w:t>Санитарно – защитная зона  - 300м для ферм крупного рогатого скота с поголовьем менее 1200 голов;</w:t>
      </w:r>
    </w:p>
    <w:p w:rsidR="00D90A26" w:rsidRPr="00D90A26" w:rsidRDefault="00D90A26" w:rsidP="00D90A26">
      <w:pPr>
        <w:pStyle w:val="af0"/>
        <w:numPr>
          <w:ilvl w:val="0"/>
          <w:numId w:val="18"/>
        </w:numPr>
        <w:spacing w:after="0" w:line="360" w:lineRule="auto"/>
        <w:jc w:val="both"/>
        <w:rPr>
          <w:bCs/>
        </w:rPr>
      </w:pPr>
      <w:r w:rsidRPr="00D90A26">
        <w:rPr>
          <w:bCs/>
        </w:rPr>
        <w:t xml:space="preserve">Санитарно – защитная зона – </w:t>
      </w:r>
      <w:smartTag w:uri="urn:schemas-microsoft-com:office:smarttags" w:element="metricconverter">
        <w:smartTagPr>
          <w:attr w:name="ProductID" w:val="50 м"/>
        </w:smartTagPr>
        <w:r w:rsidRPr="00D90A26">
          <w:rPr>
            <w:bCs/>
          </w:rPr>
          <w:t>50 м</w:t>
        </w:r>
      </w:smartTag>
      <w:r w:rsidRPr="00D90A26">
        <w:rPr>
          <w:bCs/>
        </w:rPr>
        <w:t xml:space="preserve"> для хранилищ зерна;</w:t>
      </w:r>
    </w:p>
    <w:p w:rsidR="00D90A26" w:rsidRPr="00D90A26" w:rsidRDefault="00D90A26" w:rsidP="00D90A26">
      <w:pPr>
        <w:pStyle w:val="af0"/>
        <w:numPr>
          <w:ilvl w:val="0"/>
          <w:numId w:val="18"/>
        </w:numPr>
        <w:spacing w:after="0" w:line="360" w:lineRule="auto"/>
        <w:jc w:val="both"/>
        <w:rPr>
          <w:bCs/>
        </w:rPr>
      </w:pPr>
      <w:r w:rsidRPr="00D90A26">
        <w:rPr>
          <w:bCs/>
        </w:rPr>
        <w:t>Санитарно – защитная зона –1000 м для скотомогильника с захоронением в ямах;</w:t>
      </w:r>
    </w:p>
    <w:p w:rsidR="00D90A26" w:rsidRPr="00D90A26" w:rsidRDefault="00D90A26" w:rsidP="00D90A26">
      <w:pPr>
        <w:pStyle w:val="af0"/>
        <w:numPr>
          <w:ilvl w:val="0"/>
          <w:numId w:val="18"/>
        </w:numPr>
        <w:spacing w:after="0" w:line="360" w:lineRule="auto"/>
        <w:jc w:val="both"/>
        <w:rPr>
          <w:bCs/>
        </w:rPr>
      </w:pPr>
      <w:r w:rsidRPr="00D90A26">
        <w:rPr>
          <w:bCs/>
        </w:rPr>
        <w:t>Санитарно – защитная зона –500 м для проектируемого участка компостирования твердых бытовых отходов.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</w:rPr>
        <w:t>Согласно правилам охраны линий и сооружений связи Российской Федерации, утвержденных Постановлением Правительства Российской Федерации от 9 июня 1995г.  №578, охранная зона вдоль трассы кабеля связи по 2метра с каждой стороны.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</w:rPr>
        <w:t xml:space="preserve">Согласно Правилам охраны газораспределительных сетей, утвержденным Поста- новлением  Правительства РФ от 20.11.2000 года №878, установлены охранные зоны вдоль газораспределительных сетей  по </w:t>
      </w:r>
      <w:smartTag w:uri="urn:schemas-microsoft-com:office:smarttags" w:element="metricconverter">
        <w:smartTagPr>
          <w:attr w:name="ProductID" w:val="5 м"/>
        </w:smartTagPr>
        <w:r w:rsidRPr="00D90A26">
          <w:rPr>
            <w:bCs/>
          </w:rPr>
          <w:t>5 м</w:t>
        </w:r>
      </w:smartTag>
      <w:r w:rsidRPr="00D90A26">
        <w:rPr>
          <w:bCs/>
        </w:rPr>
        <w:t xml:space="preserve"> от оси газопровода с каждой стороны.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</w:rPr>
        <w:t xml:space="preserve">Земельные участки, входящие в охранные зоны трубопроводов, не изымаются у землепользователей и используются ими для проведения сельскохозяйственных работ с обязательным соблюдением Настоящих Правил. 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</w:rPr>
        <w:t>В охранных зонах трубопроводов запрещается:</w:t>
      </w:r>
    </w:p>
    <w:p w:rsidR="00D90A26" w:rsidRPr="00D90A26" w:rsidRDefault="00D90A26" w:rsidP="00D90A26">
      <w:pPr>
        <w:pStyle w:val="af0"/>
        <w:numPr>
          <w:ilvl w:val="0"/>
          <w:numId w:val="19"/>
        </w:numPr>
        <w:spacing w:after="0" w:line="360" w:lineRule="auto"/>
        <w:jc w:val="both"/>
        <w:rPr>
          <w:bCs/>
        </w:rPr>
      </w:pPr>
      <w:r w:rsidRPr="00D90A26">
        <w:rPr>
          <w:bCs/>
        </w:rPr>
        <w:t>перемещать, ломать  опознавательные знаки, контрольно-измерительные пункты;</w:t>
      </w:r>
    </w:p>
    <w:p w:rsidR="00D90A26" w:rsidRPr="00D90A26" w:rsidRDefault="00D90A26" w:rsidP="00D90A26">
      <w:pPr>
        <w:pStyle w:val="af0"/>
        <w:numPr>
          <w:ilvl w:val="0"/>
          <w:numId w:val="19"/>
        </w:numPr>
        <w:spacing w:after="0" w:line="360" w:lineRule="auto"/>
        <w:jc w:val="both"/>
        <w:rPr>
          <w:bCs/>
        </w:rPr>
      </w:pPr>
      <w:r w:rsidRPr="00D90A26">
        <w:rPr>
          <w:bCs/>
        </w:rPr>
        <w:t>открывать люки, калитки, двери необслуживаемых усилительных пунктов кабельной связи, станции катодной защиты, открывать и закрывать краны и задвижки; устраивать всякого рода свалки, разводить огонь и размещать какие-либо открытые  или закрытые источники огня.</w:t>
      </w:r>
    </w:p>
    <w:p w:rsidR="00D90A26" w:rsidRPr="00D90A26" w:rsidRDefault="00D90A26" w:rsidP="00D90A26">
      <w:pPr>
        <w:spacing w:line="360" w:lineRule="auto"/>
        <w:ind w:firstLine="600"/>
        <w:jc w:val="both"/>
        <w:rPr>
          <w:bCs/>
        </w:rPr>
      </w:pPr>
      <w:r w:rsidRPr="00D90A26">
        <w:t xml:space="preserve"> </w:t>
      </w:r>
      <w:r w:rsidRPr="00D90A26">
        <w:rPr>
          <w:bCs/>
        </w:rPr>
        <w:tab/>
        <w:t xml:space="preserve">Согласно </w:t>
      </w:r>
      <w:r w:rsidRPr="00D90A26">
        <w:t xml:space="preserve">Правилам установления охранных зон объектов электрического хозяйства и особых условий использования земельных участков, расположенных в границах таких зон, утвержденных Постановлением  Правительства РФ от 24 февраля </w:t>
      </w:r>
      <w:smartTag w:uri="urn:schemas-microsoft-com:office:smarttags" w:element="metricconverter">
        <w:smartTagPr>
          <w:attr w:name="ProductID" w:val="2009 г"/>
        </w:smartTagPr>
        <w:r w:rsidRPr="00D90A26">
          <w:t>2009 г</w:t>
        </w:r>
      </w:smartTag>
      <w:r w:rsidRPr="00D90A26">
        <w:t xml:space="preserve">.  № 160 </w:t>
      </w:r>
      <w:r w:rsidRPr="00D90A26">
        <w:rPr>
          <w:bCs/>
        </w:rPr>
        <w:t>охранная зона с учетом усредненных расстояний между крайними проводами равна:</w:t>
      </w:r>
    </w:p>
    <w:p w:rsidR="00D90A26" w:rsidRPr="00D90A26" w:rsidRDefault="00D90A26" w:rsidP="00D90A26">
      <w:pPr>
        <w:tabs>
          <w:tab w:val="left" w:pos="540"/>
        </w:tabs>
        <w:spacing w:line="360" w:lineRule="auto"/>
        <w:jc w:val="both"/>
        <w:rPr>
          <w:color w:val="000000"/>
        </w:rPr>
      </w:pPr>
      <w:r w:rsidRPr="00D90A26">
        <w:rPr>
          <w:color w:val="000000"/>
        </w:rPr>
        <w:t xml:space="preserve">             -110 кВ -  </w:t>
      </w:r>
      <w:smartTag w:uri="urn:schemas-microsoft-com:office:smarttags" w:element="metricconverter">
        <w:smartTagPr>
          <w:attr w:name="ProductID" w:val="20 м"/>
        </w:smartTagPr>
        <w:r w:rsidRPr="00D90A26">
          <w:rPr>
            <w:color w:val="000000"/>
          </w:rPr>
          <w:t>20 м</w:t>
        </w:r>
      </w:smartTag>
      <w:r w:rsidRPr="00D90A26">
        <w:rPr>
          <w:color w:val="000000"/>
        </w:rPr>
        <w:t>;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</w:rPr>
        <w:t xml:space="preserve">- 35 кВ – </w:t>
      </w:r>
      <w:smartTag w:uri="urn:schemas-microsoft-com:office:smarttags" w:element="metricconverter">
        <w:smartTagPr>
          <w:attr w:name="ProductID" w:val="15 м"/>
        </w:smartTagPr>
        <w:r w:rsidRPr="00D90A26">
          <w:rPr>
            <w:bCs/>
          </w:rPr>
          <w:t>15 м</w:t>
        </w:r>
      </w:smartTag>
      <w:r w:rsidRPr="00D90A26">
        <w:rPr>
          <w:bCs/>
        </w:rPr>
        <w:t>;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</w:rPr>
        <w:lastRenderedPageBreak/>
        <w:t xml:space="preserve">- 6-10 кВ – </w:t>
      </w:r>
      <w:smartTag w:uri="urn:schemas-microsoft-com:office:smarttags" w:element="metricconverter">
        <w:smartTagPr>
          <w:attr w:name="ProductID" w:val="10 м"/>
        </w:smartTagPr>
        <w:r w:rsidRPr="00D90A26">
          <w:rPr>
            <w:bCs/>
          </w:rPr>
          <w:t>10 м</w:t>
        </w:r>
      </w:smartTag>
      <w:r w:rsidRPr="00D90A26">
        <w:rPr>
          <w:bCs/>
        </w:rPr>
        <w:t>.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</w:rPr>
        <w:t>Согласно Постановлению Главного государственного санитарного врача РФ от 14 марта 2002 года №10 «О введении в действие санитарных правил и норм «Зоны санитарной охраны источников водоснабжения и водопроводов хозяйственно</w:t>
      </w:r>
      <w:r w:rsidRPr="00D90A26">
        <w:t xml:space="preserve"> </w:t>
      </w:r>
      <w:r w:rsidRPr="00D90A26">
        <w:rPr>
          <w:bCs/>
        </w:rPr>
        <w:t xml:space="preserve">-питьевого назначения  СанПиН 2.1.4.1110-02». (Регистрационный номер №3399)  зона санитарной охраны подземных водозаборов – </w:t>
      </w:r>
      <w:smartTag w:uri="urn:schemas-microsoft-com:office:smarttags" w:element="metricconverter">
        <w:smartTagPr>
          <w:attr w:name="ProductID" w:val="30 метров"/>
        </w:smartTagPr>
        <w:r w:rsidRPr="00D90A26">
          <w:rPr>
            <w:bCs/>
          </w:rPr>
          <w:t>30 метров</w:t>
        </w:r>
      </w:smartTag>
      <w:r w:rsidRPr="00D90A26">
        <w:rPr>
          <w:bCs/>
        </w:rPr>
        <w:t>.</w:t>
      </w:r>
    </w:p>
    <w:p w:rsidR="00D90A26" w:rsidRPr="00D90A26" w:rsidRDefault="00D90A26" w:rsidP="00D90A26">
      <w:pPr>
        <w:pStyle w:val="af0"/>
        <w:spacing w:line="360" w:lineRule="auto"/>
        <w:rPr>
          <w:bCs/>
        </w:rPr>
      </w:pPr>
      <w:r w:rsidRPr="00D90A26">
        <w:rPr>
          <w:bCs/>
        </w:rPr>
        <w:t>В зоне  санитарной охраны подземных водозаборов запрещается:</w:t>
      </w:r>
    </w:p>
    <w:p w:rsidR="00D90A26" w:rsidRPr="00D90A26" w:rsidRDefault="00D90A26" w:rsidP="00D90A26">
      <w:pPr>
        <w:pStyle w:val="af0"/>
        <w:numPr>
          <w:ilvl w:val="0"/>
          <w:numId w:val="20"/>
        </w:numPr>
        <w:spacing w:after="0" w:line="360" w:lineRule="auto"/>
        <w:jc w:val="both"/>
        <w:rPr>
          <w:bCs/>
        </w:rPr>
      </w:pPr>
      <w:r w:rsidRPr="00D90A26">
        <w:rPr>
          <w:bCs/>
        </w:rPr>
        <w:t>применение удобрений и ядохимикатов;</w:t>
      </w:r>
    </w:p>
    <w:p w:rsidR="00D90A26" w:rsidRPr="00D90A26" w:rsidRDefault="00D90A26" w:rsidP="00D90A26">
      <w:pPr>
        <w:pStyle w:val="af0"/>
        <w:numPr>
          <w:ilvl w:val="0"/>
          <w:numId w:val="20"/>
        </w:numPr>
        <w:spacing w:after="0" w:line="360" w:lineRule="auto"/>
        <w:jc w:val="both"/>
        <w:rPr>
          <w:bCs/>
        </w:rPr>
      </w:pPr>
      <w:r w:rsidRPr="00D90A26">
        <w:rPr>
          <w:bCs/>
        </w:rPr>
        <w:t>размещение кладбищ, скотомогильников, полей фильтраций, навозохранилищ, силосных траншей, животноводческих траншей и других объектов, обусловливающих опасность микробного загрязнения подземных вод.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</w:rPr>
        <w:t>В пределах санитарно-защитной полосы водоводов должны отсутствовать источники загрязнения почвы и грунтовых вод.</w:t>
      </w:r>
    </w:p>
    <w:p w:rsidR="00D90A26" w:rsidRPr="00D90A26" w:rsidRDefault="00D90A26" w:rsidP="00D90A26">
      <w:pPr>
        <w:pStyle w:val="af0"/>
        <w:spacing w:line="360" w:lineRule="auto"/>
        <w:jc w:val="center"/>
        <w:rPr>
          <w:bCs/>
          <w:i/>
          <w:iCs/>
        </w:rPr>
      </w:pPr>
      <w:r w:rsidRPr="00D90A26">
        <w:rPr>
          <w:bCs/>
          <w:i/>
          <w:iCs/>
        </w:rPr>
        <w:t>Особо охраняемые природные территории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</w:rPr>
        <w:t>На территории сельского поселения отсутствуют особо охраняемые природные территории.</w:t>
      </w:r>
      <w:r w:rsidRPr="00D90A26">
        <w:rPr>
          <w:b/>
          <w:i/>
          <w:i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90A26" w:rsidRPr="00D90A26" w:rsidRDefault="00D90A26" w:rsidP="00D90A26">
      <w:pPr>
        <w:pStyle w:val="af0"/>
        <w:jc w:val="center"/>
        <w:rPr>
          <w:rFonts w:cs="Arial"/>
          <w:b/>
          <w:bCs/>
          <w:i/>
          <w:iCs/>
        </w:rPr>
      </w:pPr>
      <w:r w:rsidRPr="00D90A26">
        <w:rPr>
          <w:b/>
          <w:bCs/>
          <w:i/>
          <w:iCs/>
        </w:rPr>
        <w:t>7.</w:t>
      </w:r>
      <w:r w:rsidRPr="00D90A26">
        <w:rPr>
          <w:i/>
          <w:iCs/>
        </w:rPr>
        <w:t xml:space="preserve"> </w:t>
      </w:r>
      <w:bookmarkStart w:id="0" w:name="_Toc217903442"/>
      <w:r w:rsidRPr="00D90A26">
        <w:rPr>
          <w:i/>
          <w:iCs/>
        </w:rPr>
        <w:t xml:space="preserve"> </w:t>
      </w:r>
      <w:r w:rsidRPr="00D90A26">
        <w:rPr>
          <w:b/>
          <w:bCs/>
          <w:i/>
          <w:iCs/>
        </w:rPr>
        <w:t xml:space="preserve">Основные факторы риска возникновения природных, техногенных  </w:t>
      </w:r>
    </w:p>
    <w:p w:rsidR="00D90A26" w:rsidRPr="00D90A26" w:rsidRDefault="00D90A26" w:rsidP="00D90A26">
      <w:pPr>
        <w:pStyle w:val="af0"/>
        <w:jc w:val="center"/>
        <w:rPr>
          <w:b/>
          <w:bCs/>
          <w:i/>
          <w:iCs/>
        </w:rPr>
      </w:pPr>
      <w:r w:rsidRPr="00D90A26">
        <w:rPr>
          <w:b/>
          <w:bCs/>
          <w:i/>
          <w:iCs/>
        </w:rPr>
        <w:t xml:space="preserve">и биолого-социальных чрезвычайных ситуаций </w:t>
      </w:r>
    </w:p>
    <w:p w:rsidR="00D90A26" w:rsidRPr="00D90A26" w:rsidRDefault="00D90A26" w:rsidP="00D90A26">
      <w:pPr>
        <w:pStyle w:val="af0"/>
        <w:jc w:val="center"/>
        <w:rPr>
          <w:b/>
          <w:bCs/>
          <w:i/>
          <w:iCs/>
        </w:rPr>
      </w:pPr>
      <w:r w:rsidRPr="00D90A26">
        <w:rPr>
          <w:b/>
          <w:bCs/>
          <w:i/>
          <w:iCs/>
        </w:rPr>
        <w:t xml:space="preserve">на </w:t>
      </w:r>
      <w:bookmarkEnd w:id="0"/>
      <w:r w:rsidRPr="00D90A26">
        <w:rPr>
          <w:b/>
          <w:bCs/>
          <w:i/>
          <w:iCs/>
        </w:rPr>
        <w:t>территории Нововыселского сельского поселения</w:t>
      </w:r>
    </w:p>
    <w:p w:rsidR="00D90A26" w:rsidRPr="00D90A26" w:rsidRDefault="00D90A26" w:rsidP="00D90A26">
      <w:pPr>
        <w:spacing w:before="120" w:line="360" w:lineRule="auto"/>
        <w:ind w:firstLine="709"/>
        <w:jc w:val="both"/>
        <w:rPr>
          <w:rStyle w:val="a4"/>
          <w:color w:val="000000"/>
        </w:rPr>
      </w:pPr>
      <w:r w:rsidRPr="00D90A26">
        <w:rPr>
          <w:color w:val="000000"/>
        </w:rPr>
        <w:t xml:space="preserve">Основными факторами риска возникновения чрезвычайных ситуаций природного и техногенного характера в </w:t>
      </w:r>
      <w:r w:rsidRPr="00D90A26">
        <w:t xml:space="preserve">Нововыселском сельском </w:t>
      </w:r>
      <w:r w:rsidRPr="00D90A26">
        <w:rPr>
          <w:color w:val="000000"/>
        </w:rPr>
        <w:t>поселении являются более 4 вида опасных природных явлений, а также высокая степень</w:t>
      </w:r>
      <w:r w:rsidRPr="00D90A26">
        <w:rPr>
          <w:rStyle w:val="a4"/>
          <w:b w:val="0"/>
          <w:color w:val="000000"/>
        </w:rPr>
        <w:t xml:space="preserve"> насыщенности территории потенциально опасными объектами (промышленными предприятиями различных отраслей экономики, транспортными коммуникациям, </w:t>
      </w:r>
      <w:r w:rsidRPr="00D90A26">
        <w:rPr>
          <w:color w:val="000000"/>
        </w:rPr>
        <w:t>основная часть которых сосредоточена в населенных пунктах или в непосредственной близости от них.</w:t>
      </w:r>
    </w:p>
    <w:p w:rsidR="00D90A26" w:rsidRPr="00D90A26" w:rsidRDefault="00D90A26" w:rsidP="00D90A26">
      <w:pPr>
        <w:pStyle w:val="BodyText2"/>
        <w:spacing w:before="40" w:line="360" w:lineRule="auto"/>
        <w:rPr>
          <w:sz w:val="20"/>
          <w:szCs w:val="20"/>
        </w:rPr>
      </w:pPr>
      <w:r w:rsidRPr="00D90A26">
        <w:rPr>
          <w:color w:val="000000"/>
          <w:sz w:val="20"/>
          <w:szCs w:val="20"/>
        </w:rPr>
        <w:t>Реализация этих опасностей в зонах проживания и активной промышленной деятельности человека при высоком уровне негативного воздействия на социальные и материальные ресурсы может привести к возникновению и развитию чрезвычайных ситуаций.</w:t>
      </w:r>
    </w:p>
    <w:p w:rsidR="00D90A26" w:rsidRPr="00D90A26" w:rsidRDefault="00D90A26" w:rsidP="00D90A26">
      <w:pPr>
        <w:spacing w:before="40" w:line="360" w:lineRule="auto"/>
        <w:ind w:firstLine="709"/>
        <w:jc w:val="both"/>
        <w:rPr>
          <w:color w:val="000000"/>
        </w:rPr>
      </w:pPr>
      <w:r w:rsidRPr="00D90A26">
        <w:rPr>
          <w:color w:val="000000"/>
        </w:rPr>
        <w:t xml:space="preserve">Выявление опасностей (основных факторов риска возникновения чрезвычайных ситуаций природного и техногенного характера) и учёт границ их действия на территории </w:t>
      </w:r>
      <w:r w:rsidRPr="00D90A26">
        <w:t xml:space="preserve">Нововыселского сельского </w:t>
      </w:r>
      <w:r w:rsidRPr="00D90A26">
        <w:rPr>
          <w:color w:val="000000"/>
        </w:rPr>
        <w:t>поселения позволит обоснованно и с высокой эффективностью планировать возможность использования территорий для рационального размещения производительных сил и поселения.</w:t>
      </w:r>
    </w:p>
    <w:p w:rsidR="00D90A26" w:rsidRPr="00D90A26" w:rsidRDefault="00D90A26" w:rsidP="00D90A26">
      <w:pPr>
        <w:pStyle w:val="af0"/>
        <w:rPr>
          <w:bCs/>
          <w:i/>
          <w:iCs/>
          <w:color w:val="000000"/>
          <w:u w:val="single"/>
        </w:rPr>
      </w:pPr>
      <w:r w:rsidRPr="00D90A26">
        <w:rPr>
          <w:bCs/>
          <w:i/>
          <w:iCs/>
          <w:color w:val="000000"/>
          <w:u w:val="single"/>
        </w:rPr>
        <w:t>Факторы риска  возникновения чрезвычайных ситуаций  природного  характера</w:t>
      </w:r>
    </w:p>
    <w:p w:rsidR="00D90A26" w:rsidRPr="00D90A26" w:rsidRDefault="00D90A26" w:rsidP="00D90A26">
      <w:pPr>
        <w:pStyle w:val="af6"/>
        <w:spacing w:after="120" w:line="360" w:lineRule="auto"/>
        <w:rPr>
          <w:sz w:val="20"/>
        </w:rPr>
      </w:pPr>
      <w:r w:rsidRPr="00D90A26">
        <w:rPr>
          <w:sz w:val="20"/>
        </w:rPr>
        <w:t>Природная чрезвычайная ситуация - это обстановка на определенной территории, сложившаяся в результате возникновения источника природной чрезвычайной ситуации, который может повлечь или повлек за собой человеческие жертвы, ущерб здоровью и (или) окружающей природной среде, значительные материальные потери и нарушение условий жизнедеятельности людей.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  <w:color w:val="000000"/>
        </w:rPr>
      </w:pPr>
      <w:r w:rsidRPr="00D90A26">
        <w:t>Источником природной ЧС является опасное природное явление, т.е. событие природного происхождения или результат деятельности природных процессов, которые по своей интенсивности, масштабу распространения и продолжительности могут вызвать поражающее воздействие на людей, объекты экономики и окружающую природную среду</w:t>
      </w:r>
      <w:r w:rsidRPr="00D90A26">
        <w:rPr>
          <w:bCs/>
          <w:color w:val="000000"/>
        </w:rPr>
        <w:t>.</w:t>
      </w:r>
    </w:p>
    <w:p w:rsidR="00D90A26" w:rsidRPr="00D90A26" w:rsidRDefault="00D90A26" w:rsidP="00D90A26">
      <w:pPr>
        <w:pStyle w:val="af6"/>
        <w:spacing w:after="120" w:line="360" w:lineRule="auto"/>
        <w:rPr>
          <w:sz w:val="20"/>
        </w:rPr>
      </w:pPr>
      <w:r w:rsidRPr="00D90A26">
        <w:rPr>
          <w:sz w:val="20"/>
        </w:rPr>
        <w:t xml:space="preserve">Характер природных опасностей обуславливается географическим и климатическим расположением региона, а также интенсивностью геологических процессов, гидрологических и </w:t>
      </w:r>
      <w:r w:rsidRPr="00D90A26">
        <w:rPr>
          <w:sz w:val="20"/>
        </w:rPr>
        <w:lastRenderedPageBreak/>
        <w:t>метеорологических явлений. На рисунке приведена схема основных природных опасностей, проявление которых возможно на территории Нововыселского сельского поселения</w:t>
      </w:r>
    </w:p>
    <w:p w:rsidR="00D90A26" w:rsidRPr="00D90A26" w:rsidRDefault="00D90A26" w:rsidP="00D90A26">
      <w:pPr>
        <w:pStyle w:val="af0"/>
        <w:spacing w:line="360" w:lineRule="auto"/>
        <w:jc w:val="center"/>
        <w:rPr>
          <w:b/>
          <w:i/>
          <w:iCs/>
        </w:rPr>
      </w:pPr>
    </w:p>
    <w:p w:rsidR="00D90A26" w:rsidRPr="00D90A26" w:rsidRDefault="00D90A26" w:rsidP="00D90A26">
      <w:pPr>
        <w:spacing w:line="360" w:lineRule="auto"/>
        <w:rPr>
          <w:b/>
          <w:i/>
          <w:iCs/>
        </w:rPr>
        <w:sectPr w:rsidR="00D90A26" w:rsidRPr="00D90A26">
          <w:pgSz w:w="11906" w:h="16838"/>
          <w:pgMar w:top="1134" w:right="851" w:bottom="851" w:left="1701" w:header="720" w:footer="720" w:gutter="0"/>
          <w:pgNumType w:start="7"/>
          <w:cols w:space="720"/>
        </w:sectPr>
      </w:pPr>
    </w:p>
    <w:p w:rsidR="00D90A26" w:rsidRPr="00D90A26" w:rsidRDefault="00D90A26" w:rsidP="00D90A26">
      <w:pPr>
        <w:pStyle w:val="af0"/>
        <w:spacing w:line="360" w:lineRule="auto"/>
        <w:jc w:val="center"/>
        <w:rPr>
          <w:b/>
          <w:i/>
          <w:iCs/>
        </w:rPr>
      </w:pPr>
    </w:p>
    <w:p w:rsidR="00D90A26" w:rsidRPr="00D90A26" w:rsidRDefault="00D90A26" w:rsidP="00D90A26">
      <w:pPr>
        <w:pStyle w:val="af0"/>
        <w:spacing w:line="360" w:lineRule="auto"/>
        <w:ind w:firstLine="720"/>
        <w:rPr>
          <w:rFonts w:cs="Arial"/>
          <w:b/>
          <w:i/>
          <w:iCs/>
          <w:color w:val="FF00FF"/>
        </w:rPr>
      </w:pPr>
    </w:p>
    <w:p w:rsidR="00D90A26" w:rsidRPr="00D90A26" w:rsidRDefault="00D90A26" w:rsidP="00D90A26">
      <w:pPr>
        <w:pStyle w:val="af0"/>
        <w:spacing w:line="360" w:lineRule="auto"/>
        <w:ind w:firstLine="720"/>
        <w:rPr>
          <w:b/>
          <w:i/>
          <w:iCs/>
          <w:color w:val="FF00FF"/>
        </w:rPr>
      </w:pPr>
    </w:p>
    <w:p w:rsidR="00D90A26" w:rsidRPr="00D90A26" w:rsidRDefault="00D90A26" w:rsidP="00D90A26">
      <w:pPr>
        <w:pStyle w:val="af0"/>
        <w:spacing w:line="360" w:lineRule="auto"/>
        <w:ind w:firstLine="720"/>
        <w:rPr>
          <w:b/>
          <w:i/>
          <w:iCs/>
          <w:color w:val="FF00FF"/>
        </w:rPr>
      </w:pPr>
      <w:r w:rsidRPr="00D90A26"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_x0000_s1027" type="#_x0000_t176" style="position:absolute;left:0;text-align:left;margin-left:332.85pt;margin-top:-27pt;width:108pt;height:54.75pt;z-index:251658240" strokeweight="1.25pt">
            <v:textbox>
              <w:txbxContent>
                <w:p w:rsidR="00D90A26" w:rsidRDefault="00D90A26" w:rsidP="00D90A26">
                  <w:pPr>
                    <w:jc w:val="center"/>
                  </w:pPr>
                  <w:r>
                    <w:t>Источники</w:t>
                  </w:r>
                </w:p>
                <w:p w:rsidR="00D90A26" w:rsidRDefault="00D90A26" w:rsidP="00D90A26">
                  <w:pPr>
                    <w:jc w:val="center"/>
                  </w:pPr>
                  <w:r>
                    <w:t>природных</w:t>
                  </w:r>
                </w:p>
                <w:p w:rsidR="00D90A26" w:rsidRDefault="00D90A26" w:rsidP="00D90A26">
                  <w:pPr>
                    <w:jc w:val="center"/>
                  </w:pPr>
                  <w:r>
                    <w:t>опасностей</w:t>
                  </w:r>
                </w:p>
              </w:txbxContent>
            </v:textbox>
          </v:shape>
        </w:pict>
      </w:r>
      <w:r w:rsidRPr="00D90A26">
        <w:pict>
          <v:shape id="_x0000_s1029" type="#_x0000_t176" style="position:absolute;left:0;text-align:left;margin-left:190.35pt;margin-top:85.75pt;width:98.25pt;height:49.5pt;z-index:251658240" fillcolor="#c9f" strokeweight="1.25pt">
            <v:textbox>
              <w:txbxContent>
                <w:p w:rsidR="00D90A26" w:rsidRDefault="00D90A26" w:rsidP="00D90A26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Метеорологические</w:t>
                  </w:r>
                </w:p>
                <w:p w:rsidR="00D90A26" w:rsidRDefault="00D90A26" w:rsidP="00D90A26">
                  <w:pPr>
                    <w:jc w:val="center"/>
                  </w:pPr>
                  <w:r>
                    <w:rPr>
                      <w:sz w:val="18"/>
                    </w:rPr>
                    <w:t>(климатические</w:t>
                  </w:r>
                  <w:r>
                    <w:t>)</w:t>
                  </w:r>
                </w:p>
                <w:p w:rsidR="00D90A26" w:rsidRDefault="00D90A26" w:rsidP="00D90A26">
                  <w:pPr>
                    <w:jc w:val="center"/>
                  </w:pPr>
                  <w:r>
                    <w:t>экстремумы</w:t>
                  </w:r>
                </w:p>
              </w:txbxContent>
            </v:textbox>
          </v:shape>
        </w:pict>
      </w:r>
      <w:r w:rsidRPr="00D90A26">
        <w:pict>
          <v:line id="_x0000_s1034" style="position:absolute;left:0;text-align:left;z-index:251658240" from="388.05pt,4.85pt" to="388.05pt,4.85pt"/>
        </w:pict>
      </w:r>
      <w:r w:rsidRPr="00D90A26">
        <w:pict>
          <v:line id="_x0000_s1035" style="position:absolute;left:0;text-align:left;z-index:251658240" from="384.9pt,28.4pt" to="386.4pt,48.65pt" strokeweight="1.25pt"/>
        </w:pict>
      </w:r>
      <w:r w:rsidRPr="00D90A26">
        <w:pict>
          <v:line id="_x0000_s1036" style="position:absolute;left:0;text-align:left;z-index:251658240" from="387.3pt,48.2pt" to="633.3pt,48.95pt" strokeweight="1.25pt"/>
        </w:pict>
      </w:r>
      <w:r w:rsidRPr="00D90A26">
        <w:pict>
          <v:line id="_x0000_s1037" style="position:absolute;left:0;text-align:left;z-index:251658240" from="632.55pt,49.7pt" to="632.55pt,85.7pt" strokeweight="1.25pt"/>
        </w:pict>
      </w:r>
      <w:r w:rsidRPr="00D90A26">
        <w:pict>
          <v:line id="_x0000_s1042" style="position:absolute;left:0;text-align:left;flip:x;z-index:251658240" from="235.35pt,48.7pt" to="388.35pt,48.7pt" strokeweight="1.5pt"/>
        </w:pict>
      </w:r>
      <w:r w:rsidRPr="00D90A26">
        <w:pict>
          <v:line id="_x0000_s1043" style="position:absolute;left:0;text-align:left;z-index:251658240" from="235.35pt,48.7pt" to="235.35pt,48.7pt"/>
        </w:pict>
      </w:r>
      <w:r w:rsidRPr="00D90A26">
        <w:pict>
          <v:line id="_x0000_s1044" style="position:absolute;left:0;text-align:left;z-index:251658240" from="235.35pt,48.7pt" to="235.35pt,84.7pt" strokeweight="1.5pt"/>
        </w:pic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/>
          <w:i/>
          <w:iCs/>
          <w:color w:val="FF00FF"/>
        </w:rPr>
      </w:pPr>
    </w:p>
    <w:p w:rsidR="00D90A26" w:rsidRPr="00D90A26" w:rsidRDefault="00D90A26" w:rsidP="00D90A26">
      <w:pPr>
        <w:pStyle w:val="af0"/>
        <w:spacing w:line="360" w:lineRule="auto"/>
        <w:ind w:firstLine="720"/>
        <w:rPr>
          <w:b/>
          <w:i/>
          <w:iCs/>
          <w:color w:val="FF00FF"/>
        </w:rPr>
      </w:pPr>
    </w:p>
    <w:p w:rsidR="00D90A26" w:rsidRPr="00D90A26" w:rsidRDefault="00D90A26" w:rsidP="00D90A26">
      <w:pPr>
        <w:pStyle w:val="af0"/>
        <w:spacing w:line="360" w:lineRule="auto"/>
        <w:ind w:firstLine="720"/>
        <w:rPr>
          <w:b/>
          <w:i/>
          <w:iCs/>
          <w:color w:val="FF00FF"/>
        </w:rPr>
      </w:pPr>
    </w:p>
    <w:p w:rsidR="00D90A26" w:rsidRPr="00D90A26" w:rsidRDefault="00D90A26" w:rsidP="00D90A26">
      <w:pPr>
        <w:pStyle w:val="af0"/>
        <w:tabs>
          <w:tab w:val="left" w:pos="8685"/>
        </w:tabs>
        <w:spacing w:line="360" w:lineRule="auto"/>
        <w:rPr>
          <w:b/>
          <w:i/>
          <w:iCs/>
          <w:color w:val="FF00FF"/>
        </w:rPr>
      </w:pPr>
      <w:r w:rsidRPr="00D90A26">
        <w:pict>
          <v:shape id="_x0000_s1030" type="#_x0000_t176" style="position:absolute;margin-left:595.35pt;margin-top:2.35pt;width:91.5pt;height:48pt;z-index:251658240" fillcolor="#f60" strokeweight="1.25pt">
            <v:textbox>
              <w:txbxContent>
                <w:p w:rsidR="00D90A26" w:rsidRDefault="00D90A26" w:rsidP="00D90A26">
                  <w:pPr>
                    <w:jc w:val="center"/>
                  </w:pPr>
                </w:p>
                <w:p w:rsidR="00D90A26" w:rsidRDefault="00D90A26" w:rsidP="00D90A26">
                  <w:pPr>
                    <w:jc w:val="center"/>
                  </w:pPr>
                  <w:r>
                    <w:t>Пожары</w:t>
                  </w:r>
                </w:p>
              </w:txbxContent>
            </v:textbox>
          </v:shape>
        </w:pict>
      </w:r>
      <w:r w:rsidRPr="00D90A26">
        <w:pict>
          <v:shape id="_x0000_s1028" type="#_x0000_t176" style="position:absolute;margin-left:436.05pt;margin-top:7.55pt;width:0;height:0;z-index:251658240"/>
        </w:pict>
      </w:r>
      <w:r w:rsidRPr="00D90A26">
        <w:rPr>
          <w:b/>
          <w:i/>
          <w:iCs/>
          <w:color w:val="FF00FF"/>
        </w:rPr>
        <w:tab/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/>
          <w:i/>
          <w:iCs/>
          <w:color w:val="FF00FF"/>
        </w:rPr>
      </w:pPr>
    </w:p>
    <w:p w:rsidR="00D90A26" w:rsidRPr="00D90A26" w:rsidRDefault="00D90A26" w:rsidP="00D90A26">
      <w:pPr>
        <w:pStyle w:val="af0"/>
        <w:spacing w:line="360" w:lineRule="auto"/>
        <w:ind w:firstLine="720"/>
        <w:rPr>
          <w:b/>
          <w:i/>
          <w:iCs/>
          <w:color w:val="FF00FF"/>
        </w:rPr>
      </w:pPr>
      <w:r w:rsidRPr="00D90A26">
        <w:pict>
          <v:line id="_x0000_s1040" style="position:absolute;left:0;text-align:left;z-index:251658240" from="385.8pt,205.55pt" to="385.8pt,205.55pt"/>
        </w:pict>
      </w:r>
      <w:r w:rsidRPr="00D90A26">
        <w:pict>
          <v:shape id="_x0000_s1031" type="#_x0000_t176" style="position:absolute;left:0;text-align:left;margin-left:262.35pt;margin-top:31.45pt;width:85.5pt;height:48.75pt;z-index:251658240" fillcolor="#c9f" strokeweight="1.25pt">
            <v:textbox>
              <w:txbxContent>
                <w:p w:rsidR="00D90A26" w:rsidRDefault="00D90A26" w:rsidP="00D90A26">
                  <w:pPr>
                    <w:jc w:val="center"/>
                  </w:pPr>
                  <w:r>
                    <w:t>Сильные</w:t>
                  </w:r>
                </w:p>
                <w:p w:rsidR="00D90A26" w:rsidRDefault="00D90A26" w:rsidP="00D90A26">
                  <w:pPr>
                    <w:jc w:val="center"/>
                  </w:pPr>
                  <w:r>
                    <w:t>ветры</w:t>
                  </w:r>
                </w:p>
              </w:txbxContent>
            </v:textbox>
          </v:shape>
        </w:pict>
      </w:r>
      <w:r w:rsidRPr="00D90A26">
        <w:pict>
          <v:shape id="_x0000_s1032" type="#_x0000_t176" style="position:absolute;left:0;text-align:left;margin-left:262.35pt;margin-top:106.65pt;width:87.75pt;height:46.5pt;z-index:251658240" fillcolor="#c9f" strokeweight="1.25pt">
            <v:textbox>
              <w:txbxContent>
                <w:p w:rsidR="00D90A26" w:rsidRDefault="00D90A26" w:rsidP="00D90A26">
                  <w:pPr>
                    <w:pStyle w:val="aa"/>
                    <w:suppressLineNumbers w:val="0"/>
                    <w:jc w:val="center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Интенсивные</w:t>
                  </w:r>
                </w:p>
                <w:p w:rsidR="00D90A26" w:rsidRDefault="00D90A26" w:rsidP="00D90A26">
                  <w:pPr>
                    <w:jc w:val="center"/>
                  </w:pPr>
                  <w:r>
                    <w:t>осадки</w:t>
                  </w:r>
                </w:p>
              </w:txbxContent>
            </v:textbox>
          </v:shape>
        </w:pict>
      </w:r>
      <w:r w:rsidRPr="00D90A26">
        <w:pict>
          <v:shape id="_x0000_s1039" type="#_x0000_t176" style="position:absolute;left:0;text-align:left;margin-left:262.35pt;margin-top:180.45pt;width:85.5pt;height:48pt;z-index:251658240" fillcolor="#c9f" strokeweight="1.5pt">
            <v:textbox>
              <w:txbxContent>
                <w:p w:rsidR="00D90A26" w:rsidRDefault="00D90A26" w:rsidP="00D90A26">
                  <w:pPr>
                    <w:jc w:val="center"/>
                  </w:pPr>
                  <w:r>
                    <w:t>Обильные</w:t>
                  </w:r>
                </w:p>
                <w:p w:rsidR="00D90A26" w:rsidRDefault="00D90A26" w:rsidP="00D90A26">
                  <w:pPr>
                    <w:jc w:val="center"/>
                  </w:pPr>
                  <w:r>
                    <w:t>снегопады</w:t>
                  </w:r>
                </w:p>
              </w:txbxContent>
            </v:textbox>
          </v:shape>
        </w:pict>
      </w:r>
      <w:r w:rsidRPr="00D90A26">
        <w:pict>
          <v:line id="_x0000_s1045" style="position:absolute;left:0;text-align:left;z-index:251658240" from="235.35pt,3.4pt" to="235.35pt,201.4pt"/>
        </w:pict>
      </w:r>
      <w:r w:rsidRPr="00D90A26">
        <w:pict>
          <v:line id="_x0000_s1046" style="position:absolute;left:0;text-align:left;z-index:251658240" from="235.35pt,50.5pt" to="262.35pt,50.5pt"/>
        </w:pict>
      </w:r>
      <w:r w:rsidRPr="00D90A26">
        <w:pict>
          <v:line id="_x0000_s1047" style="position:absolute;left:0;text-align:left;z-index:251658240" from="235.35pt,134.25pt" to="262.35pt,134.25pt"/>
        </w:pict>
      </w:r>
      <w:r w:rsidRPr="00D90A26">
        <w:pict>
          <v:line id="_x0000_s1048" style="position:absolute;left:0;text-align:left;z-index:251658240" from="235.35pt,208.05pt" to="262.35pt,208.05pt"/>
        </w:pict>
      </w:r>
      <w:r w:rsidRPr="00D90A26">
        <w:pict>
          <v:shape id="_x0000_s1033" type="#_x0000_t176" style="position:absolute;left:0;text-align:left;margin-left:640.05pt;margin-top:36.2pt;width:93.75pt;height:48pt;z-index:251658240" fillcolor="#f60" strokeweight="1.25pt">
            <v:textbox>
              <w:txbxContent>
                <w:p w:rsidR="00D90A26" w:rsidRDefault="00D90A26" w:rsidP="00D90A26">
                  <w:pPr>
                    <w:jc w:val="center"/>
                  </w:pPr>
                </w:p>
                <w:p w:rsidR="00D90A26" w:rsidRDefault="00D90A26" w:rsidP="00D90A26">
                  <w:pPr>
                    <w:jc w:val="center"/>
                  </w:pPr>
                  <w:r>
                    <w:t>Лесные</w:t>
                  </w:r>
                </w:p>
              </w:txbxContent>
            </v:textbox>
          </v:shape>
        </w:pict>
      </w:r>
      <w:r w:rsidRPr="00D90A26">
        <w:pict>
          <v:line id="_x0000_s1038" style="position:absolute;left:0;text-align:left;flip:y;z-index:251658240" from="629.55pt,61.85pt" to="639.3pt,61.85pt" strokeweight="1.25pt"/>
        </w:pict>
      </w:r>
      <w:r w:rsidRPr="00D90A26">
        <w:pict>
          <v:line id="_x0000_s1041" style="position:absolute;left:0;text-align:left;z-index:251658240" from="631.35pt,5.95pt" to="631.35pt,59.95pt" strokeweight="1.5pt"/>
        </w:pic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/>
          <w:i/>
          <w:iCs/>
          <w:color w:val="FF00FF"/>
        </w:rPr>
      </w:pPr>
    </w:p>
    <w:p w:rsidR="00D90A26" w:rsidRPr="00D90A26" w:rsidRDefault="00D90A26" w:rsidP="00D90A26">
      <w:pPr>
        <w:pStyle w:val="af0"/>
        <w:spacing w:line="360" w:lineRule="auto"/>
        <w:ind w:firstLine="720"/>
        <w:rPr>
          <w:b/>
          <w:i/>
          <w:iCs/>
          <w:color w:val="FF00FF"/>
        </w:rPr>
      </w:pPr>
    </w:p>
    <w:p w:rsidR="00D90A26" w:rsidRPr="00D90A26" w:rsidRDefault="00D90A26" w:rsidP="00D90A26">
      <w:pPr>
        <w:pStyle w:val="af0"/>
        <w:spacing w:line="360" w:lineRule="auto"/>
        <w:ind w:firstLine="720"/>
        <w:rPr>
          <w:b/>
          <w:i/>
          <w:iCs/>
          <w:color w:val="FF00FF"/>
        </w:rPr>
      </w:pPr>
    </w:p>
    <w:p w:rsidR="00D90A26" w:rsidRPr="00D90A26" w:rsidRDefault="00D90A26" w:rsidP="00D90A26">
      <w:pPr>
        <w:pStyle w:val="af0"/>
        <w:spacing w:line="360" w:lineRule="auto"/>
        <w:jc w:val="center"/>
        <w:rPr>
          <w:b/>
          <w:i/>
          <w:iCs/>
        </w:rPr>
      </w:pPr>
    </w:p>
    <w:p w:rsidR="00D90A26" w:rsidRPr="00D90A26" w:rsidRDefault="00D90A26" w:rsidP="00D90A26">
      <w:pPr>
        <w:pStyle w:val="af0"/>
        <w:spacing w:line="360" w:lineRule="auto"/>
        <w:jc w:val="center"/>
        <w:rPr>
          <w:b/>
          <w:i/>
          <w:iCs/>
        </w:rPr>
      </w:pPr>
    </w:p>
    <w:p w:rsidR="00D90A26" w:rsidRPr="00D90A26" w:rsidRDefault="00D90A26" w:rsidP="00D90A26">
      <w:pPr>
        <w:pStyle w:val="af0"/>
        <w:spacing w:line="360" w:lineRule="auto"/>
        <w:jc w:val="center"/>
        <w:rPr>
          <w:b/>
          <w:i/>
          <w:iCs/>
        </w:rPr>
      </w:pPr>
    </w:p>
    <w:p w:rsidR="00D90A26" w:rsidRPr="00D90A26" w:rsidRDefault="00D90A26" w:rsidP="00D90A26">
      <w:pPr>
        <w:pStyle w:val="af0"/>
        <w:spacing w:line="360" w:lineRule="auto"/>
        <w:jc w:val="center"/>
        <w:rPr>
          <w:b/>
          <w:i/>
          <w:iCs/>
        </w:rPr>
      </w:pPr>
    </w:p>
    <w:p w:rsidR="00D90A26" w:rsidRPr="00D90A26" w:rsidRDefault="00D90A26" w:rsidP="00D90A26">
      <w:pPr>
        <w:pStyle w:val="af0"/>
        <w:spacing w:line="360" w:lineRule="auto"/>
        <w:jc w:val="center"/>
        <w:rPr>
          <w:b/>
          <w:i/>
          <w:iCs/>
        </w:rPr>
      </w:pPr>
    </w:p>
    <w:p w:rsidR="00D90A26" w:rsidRPr="00D90A26" w:rsidRDefault="00D90A26" w:rsidP="00D90A26">
      <w:pPr>
        <w:pStyle w:val="af0"/>
        <w:ind w:firstLine="720"/>
        <w:rPr>
          <w:rFonts w:cs="Arial"/>
          <w:bCs/>
        </w:rPr>
      </w:pPr>
      <w:r w:rsidRPr="00D90A26">
        <w:rPr>
          <w:bCs/>
          <w:i/>
          <w:iCs/>
        </w:rPr>
        <w:t>Зоны влияния чрезвычайных ситуаций</w:t>
      </w:r>
    </w:p>
    <w:p w:rsidR="00D90A26" w:rsidRPr="00D90A26" w:rsidRDefault="00D90A26" w:rsidP="00D90A26">
      <w:pPr>
        <w:spacing w:before="120" w:after="120" w:line="360" w:lineRule="auto"/>
        <w:outlineLvl w:val="2"/>
        <w:rPr>
          <w:bCs/>
          <w:i/>
          <w:iCs/>
        </w:rPr>
      </w:pPr>
      <w:bookmarkStart w:id="1" w:name="_Toc217903446"/>
      <w:r w:rsidRPr="00D90A26">
        <w:rPr>
          <w:bCs/>
          <w:i/>
          <w:iCs/>
          <w:color w:val="000000"/>
        </w:rPr>
        <w:t>Опасные метеорологические явления и процессы</w:t>
      </w:r>
      <w:bookmarkEnd w:id="1"/>
    </w:p>
    <w:p w:rsidR="00D90A26" w:rsidRPr="00D90A26" w:rsidRDefault="00D90A26" w:rsidP="00D90A26">
      <w:pPr>
        <w:spacing w:line="360" w:lineRule="auto"/>
        <w:ind w:firstLine="720"/>
        <w:jc w:val="both"/>
      </w:pPr>
      <w:r w:rsidRPr="00D90A26">
        <w:lastRenderedPageBreak/>
        <w:t>На территории Нововыселского поселения наблюдаются многие явления, приведенные в перечне опасных метеорологических и агрометеорологических явлений.</w:t>
      </w:r>
    </w:p>
    <w:p w:rsidR="00D90A26" w:rsidRPr="00D90A26" w:rsidRDefault="00D90A26" w:rsidP="00D90A26">
      <w:pPr>
        <w:spacing w:line="360" w:lineRule="auto"/>
        <w:ind w:firstLine="720"/>
        <w:jc w:val="both"/>
      </w:pPr>
      <w:r w:rsidRPr="00D90A26">
        <w:t>Из них наибольшую повторяемость имеют: сильные дожди, сильный ветер, сильный снег, сильные метели, гололёдные явления.</w:t>
      </w:r>
    </w:p>
    <w:p w:rsidR="00D90A26" w:rsidRPr="00D90A26" w:rsidRDefault="00D90A26" w:rsidP="00D90A26">
      <w:pPr>
        <w:spacing w:before="120" w:after="120" w:line="360" w:lineRule="auto"/>
        <w:outlineLvl w:val="2"/>
        <w:rPr>
          <w:bCs/>
          <w:i/>
          <w:iCs/>
        </w:rPr>
      </w:pPr>
      <w:bookmarkStart w:id="2" w:name="_Toc217903447"/>
      <w:r w:rsidRPr="00D90A26">
        <w:rPr>
          <w:bCs/>
          <w:i/>
          <w:iCs/>
        </w:rPr>
        <w:t>Природные пожары</w:t>
      </w:r>
      <w:bookmarkEnd w:id="2"/>
    </w:p>
    <w:p w:rsidR="00D90A26" w:rsidRPr="00D90A26" w:rsidRDefault="00D90A26" w:rsidP="00D90A26">
      <w:pPr>
        <w:spacing w:line="360" w:lineRule="auto"/>
        <w:ind w:firstLine="720"/>
        <w:jc w:val="both"/>
      </w:pPr>
      <w:r w:rsidRPr="00D90A26">
        <w:t xml:space="preserve">Уровень пожарной опасности – высокий для лесных территорий. </w:t>
      </w:r>
    </w:p>
    <w:p w:rsidR="00D90A26" w:rsidRPr="00D90A26" w:rsidRDefault="00D90A26" w:rsidP="00D90A26">
      <w:pPr>
        <w:pStyle w:val="af6"/>
        <w:spacing w:before="0" w:after="0" w:line="360" w:lineRule="auto"/>
        <w:rPr>
          <w:sz w:val="20"/>
        </w:rPr>
      </w:pPr>
      <w:r w:rsidRPr="00D90A26">
        <w:rPr>
          <w:sz w:val="20"/>
        </w:rPr>
        <w:t>Чрезвычайная пожарная опасность лесного фонда связана с характерными затруднениями в обнаружении и борьбе с пожарами, ввиду больших площадей лесного фонда и нехватки сил и средств, что и приводит к большим площадям, проходимым лесными пожарами до их ликвидации.</w:t>
      </w:r>
    </w:p>
    <w:p w:rsidR="00D90A26" w:rsidRPr="00D90A26" w:rsidRDefault="00D90A26" w:rsidP="00D90A26">
      <w:pPr>
        <w:pStyle w:val="af0"/>
        <w:spacing w:line="360" w:lineRule="auto"/>
        <w:rPr>
          <w:bCs/>
          <w:i/>
          <w:iCs/>
        </w:rPr>
      </w:pPr>
      <w:r w:rsidRPr="00D90A26">
        <w:rPr>
          <w:bCs/>
          <w:i/>
          <w:iCs/>
        </w:rPr>
        <w:t>Зона распространения  лесных пожаров  на населенные пункты :</w:t>
      </w:r>
    </w:p>
    <w:p w:rsidR="00D90A26" w:rsidRPr="00D90A26" w:rsidRDefault="00D90A26" w:rsidP="00D90A26">
      <w:pPr>
        <w:pStyle w:val="af0"/>
        <w:ind w:firstLine="720"/>
        <w:rPr>
          <w:bCs/>
          <w:color w:val="000000"/>
        </w:rPr>
      </w:pPr>
      <w:r w:rsidRPr="00D90A26">
        <w:rPr>
          <w:bCs/>
          <w:color w:val="000000"/>
        </w:rPr>
        <w:t>1. Лесные массивы ( с.Аким-Сергеевка).</w:t>
      </w:r>
    </w:p>
    <w:p w:rsidR="00D90A26" w:rsidRPr="00D90A26" w:rsidRDefault="00D90A26" w:rsidP="00D90A26">
      <w:pPr>
        <w:pStyle w:val="af0"/>
        <w:ind w:firstLine="720"/>
        <w:rPr>
          <w:bCs/>
          <w:color w:val="000000"/>
        </w:rPr>
      </w:pPr>
    </w:p>
    <w:p w:rsidR="00D90A26" w:rsidRPr="00D90A26" w:rsidRDefault="00D90A26" w:rsidP="00D90A26">
      <w:pPr>
        <w:pStyle w:val="af0"/>
        <w:rPr>
          <w:bCs/>
          <w:i/>
          <w:iCs/>
          <w:u w:val="single"/>
        </w:rPr>
      </w:pPr>
      <w:r w:rsidRPr="00D90A26">
        <w:rPr>
          <w:bCs/>
          <w:i/>
          <w:iCs/>
          <w:u w:val="single"/>
        </w:rPr>
        <w:t xml:space="preserve">Факторы риска возникновения биолого-социальных чрезвычайных ситуаций </w:t>
      </w:r>
    </w:p>
    <w:p w:rsidR="00D90A26" w:rsidRPr="00D90A26" w:rsidRDefault="00D90A26" w:rsidP="00D90A26">
      <w:pPr>
        <w:spacing w:line="360" w:lineRule="auto"/>
        <w:ind w:firstLine="720"/>
        <w:jc w:val="both"/>
      </w:pPr>
      <w:r w:rsidRPr="00D90A26">
        <w:t>Наибольшую опасность из группы биолого-социальных ЧС представляют болезни диких животных (бешенство). Бешенство острая вирусная болезнь животных и человека, характеризующаяся признаками полиоэнцефаломиелита и абсолютной летальностью.</w:t>
      </w:r>
    </w:p>
    <w:p w:rsidR="00D90A26" w:rsidRPr="00D90A26" w:rsidRDefault="00D90A26" w:rsidP="00D90A26">
      <w:pPr>
        <w:spacing w:line="360" w:lineRule="auto"/>
        <w:ind w:firstLine="720"/>
        <w:jc w:val="both"/>
      </w:pPr>
      <w:r w:rsidRPr="00D90A26">
        <w:t xml:space="preserve">Мероприятия по профилактике бешенства животных и человека, мероприятия при заболевании животных бешенством, противоэпидемические мероприятия следует проводить в соответствии с Санитарными правилами СП 3.1.096-96. Ветеринарные правила ВП 13.3.1103-96 «Профилактика и борьба с заразными болезнями, общими для человека и животных. Бешенство». </w:t>
      </w:r>
    </w:p>
    <w:p w:rsidR="00D90A26" w:rsidRPr="00D90A26" w:rsidRDefault="00D90A26" w:rsidP="00D90A26">
      <w:pPr>
        <w:spacing w:line="360" w:lineRule="auto"/>
        <w:ind w:firstLine="720"/>
        <w:jc w:val="both"/>
      </w:pPr>
      <w:r w:rsidRPr="00D90A26">
        <w:t>В случае вспышки инфекции биологические отходы, зараженные или контаминированные возбудителями бешенства сжигают на месте, а также в трупосжигательных печах или на специально отведенных площадках.</w:t>
      </w:r>
    </w:p>
    <w:p w:rsidR="00D90A26" w:rsidRPr="00D90A26" w:rsidRDefault="00D90A26" w:rsidP="00D90A26">
      <w:pPr>
        <w:spacing w:before="120" w:after="120"/>
        <w:outlineLvl w:val="1"/>
        <w:rPr>
          <w:bCs/>
          <w:i/>
          <w:iCs/>
          <w:u w:val="single"/>
        </w:rPr>
      </w:pPr>
      <w:bookmarkStart w:id="3" w:name="_Toc217903448"/>
      <w:r w:rsidRPr="00D90A26">
        <w:rPr>
          <w:bCs/>
          <w:i/>
          <w:iCs/>
          <w:u w:val="single"/>
        </w:rPr>
        <w:t>Факторы риска возникновения чрезвычайных ситуаций техногенного характера</w:t>
      </w:r>
      <w:bookmarkEnd w:id="3"/>
    </w:p>
    <w:p w:rsidR="00D90A26" w:rsidRPr="00D90A26" w:rsidRDefault="00D90A26" w:rsidP="00D90A26">
      <w:pPr>
        <w:spacing w:line="360" w:lineRule="auto"/>
        <w:ind w:firstLine="720"/>
        <w:jc w:val="both"/>
      </w:pPr>
      <w:r w:rsidRPr="00D90A26">
        <w:t>Возможные источники чрезвычайных ситуаций на территории Ачадовского поселения следующие:</w:t>
      </w:r>
    </w:p>
    <w:p w:rsidR="00D90A26" w:rsidRPr="00D90A26" w:rsidRDefault="00D90A26" w:rsidP="00D90A26">
      <w:pPr>
        <w:spacing w:line="360" w:lineRule="auto"/>
        <w:ind w:firstLine="720"/>
        <w:jc w:val="both"/>
      </w:pPr>
      <w:r w:rsidRPr="00D90A26">
        <w:t>- Транспортные аварии, в том числе:</w:t>
      </w:r>
    </w:p>
    <w:p w:rsidR="00D90A26" w:rsidRPr="00D90A26" w:rsidRDefault="00D90A26" w:rsidP="00D90A26">
      <w:pPr>
        <w:spacing w:line="360" w:lineRule="auto"/>
        <w:ind w:firstLine="720"/>
        <w:jc w:val="both"/>
      </w:pPr>
      <w:r w:rsidRPr="00D90A26">
        <w:t>аварии на автодорогах;</w:t>
      </w:r>
    </w:p>
    <w:p w:rsidR="00D90A26" w:rsidRPr="00D90A26" w:rsidRDefault="00D90A26" w:rsidP="00D90A26">
      <w:pPr>
        <w:spacing w:line="360" w:lineRule="auto"/>
        <w:ind w:firstLine="720"/>
        <w:jc w:val="both"/>
      </w:pPr>
      <w:r w:rsidRPr="00D90A26">
        <w:t>- Пожары, взрывы, внезапное обрушение зданий и сооружений на сельскохозяйственных объектах;</w:t>
      </w:r>
    </w:p>
    <w:p w:rsidR="00D90A26" w:rsidRPr="00D90A26" w:rsidRDefault="00D90A26" w:rsidP="00D90A26">
      <w:pPr>
        <w:spacing w:line="360" w:lineRule="auto"/>
        <w:ind w:firstLine="720"/>
        <w:jc w:val="both"/>
      </w:pPr>
      <w:r w:rsidRPr="00D90A26">
        <w:t>- Аварии на взрыво-, взрывопожароопасных объектах;</w:t>
      </w:r>
    </w:p>
    <w:p w:rsidR="00D90A26" w:rsidRPr="00D90A26" w:rsidRDefault="00D90A26" w:rsidP="00D90A26">
      <w:pPr>
        <w:spacing w:line="360" w:lineRule="auto"/>
        <w:ind w:firstLine="720"/>
        <w:jc w:val="both"/>
      </w:pPr>
      <w:r w:rsidRPr="00D90A26">
        <w:t>- Аварии на коммунальных системах жизнеобеспечения, на электроэнергетических системах.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</w:rPr>
        <w:t xml:space="preserve">На территории Нововыселского сельского поселения присутствуют </w:t>
      </w:r>
      <w:r w:rsidRPr="00D90A26">
        <w:t xml:space="preserve">факторы риска </w:t>
      </w:r>
      <w:r w:rsidRPr="00D90A26">
        <w:rPr>
          <w:bCs/>
        </w:rPr>
        <w:t>возникновения чрезвычайных ситуаций техногенного характера:</w:t>
      </w:r>
    </w:p>
    <w:p w:rsidR="00D90A26" w:rsidRPr="00D90A26" w:rsidRDefault="00D90A26" w:rsidP="00D90A26">
      <w:pPr>
        <w:pStyle w:val="af0"/>
        <w:spacing w:line="360" w:lineRule="auto"/>
        <w:rPr>
          <w:rFonts w:cs="Arial"/>
          <w:bCs/>
          <w:i/>
          <w:iCs/>
          <w:color w:val="000000"/>
        </w:rPr>
      </w:pPr>
      <w:r w:rsidRPr="00D90A26">
        <w:rPr>
          <w:bCs/>
          <w:i/>
          <w:iCs/>
          <w:color w:val="000000"/>
        </w:rPr>
        <w:lastRenderedPageBreak/>
        <w:t>Взрыво - пожароопасные  объекты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  <w:color w:val="000000"/>
        </w:rPr>
      </w:pPr>
      <w:r w:rsidRPr="00D90A26">
        <w:rPr>
          <w:bCs/>
          <w:color w:val="000000"/>
        </w:rPr>
        <w:t xml:space="preserve">1. АЗС ( горюче-смазочные материалы)- а/д «Урал», радиус 100м </w:t>
      </w:r>
      <w:r w:rsidRPr="00D90A26">
        <w:rPr>
          <w:bCs/>
          <w:color w:val="000000"/>
          <w:lang w:val="en-US"/>
        </w:rPr>
        <w:t>S</w:t>
      </w:r>
      <w:r w:rsidRPr="00D90A26">
        <w:rPr>
          <w:bCs/>
          <w:color w:val="000000"/>
        </w:rPr>
        <w:t xml:space="preserve"> = 0,04км²,</w:t>
      </w:r>
    </w:p>
    <w:p w:rsidR="00D90A26" w:rsidRPr="00D90A26" w:rsidRDefault="00D90A26" w:rsidP="00D90A26">
      <w:pPr>
        <w:pStyle w:val="af0"/>
        <w:spacing w:line="360" w:lineRule="auto"/>
        <w:rPr>
          <w:bCs/>
          <w:color w:val="000000"/>
        </w:rPr>
      </w:pPr>
      <w:r w:rsidRPr="00D90A26">
        <w:rPr>
          <w:bCs/>
          <w:color w:val="000000"/>
        </w:rPr>
        <w:t xml:space="preserve">            2. Газопровод высокого давления, зона воздействия ЧС </w:t>
      </w:r>
      <w:smartTag w:uri="urn:schemas-microsoft-com:office:smarttags" w:element="metricconverter">
        <w:smartTagPr>
          <w:attr w:name="ProductID" w:val="100 м"/>
        </w:smartTagPr>
        <w:r w:rsidRPr="00D90A26">
          <w:rPr>
            <w:bCs/>
            <w:color w:val="000000"/>
          </w:rPr>
          <w:t>100 м</w:t>
        </w:r>
      </w:smartTag>
      <w:r w:rsidRPr="00D90A26">
        <w:rPr>
          <w:bCs/>
          <w:color w:val="000000"/>
        </w:rPr>
        <w:t xml:space="preserve"> по обе стороны,</w:t>
      </w:r>
    </w:p>
    <w:p w:rsidR="00D90A26" w:rsidRPr="00D90A26" w:rsidRDefault="00D90A26" w:rsidP="00D90A26">
      <w:pPr>
        <w:pStyle w:val="af0"/>
        <w:spacing w:line="360" w:lineRule="auto"/>
        <w:rPr>
          <w:bCs/>
          <w:color w:val="000000"/>
        </w:rPr>
      </w:pPr>
      <w:r w:rsidRPr="00D90A26">
        <w:rPr>
          <w:bCs/>
          <w:color w:val="000000"/>
        </w:rPr>
        <w:t xml:space="preserve">            3. Автодорога М –5 « Урал » - перевозка взрыво и химически опасных грузов</w:t>
      </w:r>
    </w:p>
    <w:p w:rsidR="00D90A26" w:rsidRPr="00D90A26" w:rsidRDefault="00D90A26" w:rsidP="00D90A26">
      <w:pPr>
        <w:pStyle w:val="af0"/>
        <w:spacing w:line="360" w:lineRule="auto"/>
        <w:rPr>
          <w:bCs/>
          <w:color w:val="000000"/>
        </w:rPr>
      </w:pPr>
    </w:p>
    <w:p w:rsidR="00D90A26" w:rsidRPr="00D90A26" w:rsidRDefault="00D90A26" w:rsidP="00D90A26">
      <w:pPr>
        <w:pStyle w:val="af0"/>
        <w:spacing w:line="360" w:lineRule="auto"/>
        <w:rPr>
          <w:bCs/>
          <w:color w:val="000000"/>
        </w:rPr>
      </w:pPr>
    </w:p>
    <w:p w:rsidR="00D90A26" w:rsidRPr="00D90A26" w:rsidRDefault="00D90A26" w:rsidP="00D90A26">
      <w:pPr>
        <w:pStyle w:val="af0"/>
        <w:spacing w:line="360" w:lineRule="auto"/>
        <w:rPr>
          <w:bCs/>
          <w:color w:val="000000"/>
        </w:rPr>
      </w:pPr>
    </w:p>
    <w:p w:rsidR="00D90A26" w:rsidRPr="00D90A26" w:rsidRDefault="00D90A26" w:rsidP="00D90A26">
      <w:pPr>
        <w:pStyle w:val="af0"/>
        <w:spacing w:line="360" w:lineRule="auto"/>
        <w:rPr>
          <w:bCs/>
          <w:color w:val="000000"/>
        </w:rPr>
      </w:pPr>
    </w:p>
    <w:p w:rsidR="00D90A26" w:rsidRPr="00D90A26" w:rsidRDefault="00D90A26" w:rsidP="00D90A26">
      <w:pPr>
        <w:pStyle w:val="af0"/>
        <w:spacing w:line="360" w:lineRule="auto"/>
        <w:rPr>
          <w:bCs/>
          <w:color w:val="000000"/>
        </w:rPr>
      </w:pPr>
    </w:p>
    <w:p w:rsidR="00D90A26" w:rsidRPr="00D90A26" w:rsidRDefault="00D90A26" w:rsidP="00D90A26">
      <w:pPr>
        <w:pStyle w:val="af0"/>
        <w:spacing w:line="360" w:lineRule="auto"/>
        <w:rPr>
          <w:bCs/>
          <w:color w:val="000000"/>
        </w:rPr>
      </w:pPr>
    </w:p>
    <w:p w:rsidR="00D90A26" w:rsidRPr="00D90A26" w:rsidRDefault="00D90A26" w:rsidP="00D90A26">
      <w:pPr>
        <w:pStyle w:val="af0"/>
        <w:spacing w:line="360" w:lineRule="auto"/>
        <w:rPr>
          <w:bCs/>
          <w:color w:val="000000"/>
        </w:rPr>
      </w:pPr>
    </w:p>
    <w:p w:rsidR="00D90A26" w:rsidRPr="00D90A26" w:rsidRDefault="00D90A26" w:rsidP="00D90A26">
      <w:pPr>
        <w:pStyle w:val="af0"/>
        <w:spacing w:line="360" w:lineRule="auto"/>
        <w:rPr>
          <w:bCs/>
          <w:color w:val="000000"/>
        </w:rPr>
      </w:pPr>
    </w:p>
    <w:p w:rsidR="00D90A26" w:rsidRPr="00D90A26" w:rsidRDefault="00D90A26" w:rsidP="00D90A26">
      <w:pPr>
        <w:pStyle w:val="af0"/>
        <w:spacing w:line="360" w:lineRule="auto"/>
        <w:rPr>
          <w:bCs/>
          <w:color w:val="000000"/>
        </w:rPr>
      </w:pPr>
    </w:p>
    <w:p w:rsidR="00D90A26" w:rsidRPr="00D90A26" w:rsidRDefault="00D90A26" w:rsidP="00D90A26">
      <w:pPr>
        <w:pStyle w:val="af0"/>
        <w:spacing w:line="360" w:lineRule="auto"/>
        <w:rPr>
          <w:bCs/>
          <w:color w:val="000000"/>
        </w:rPr>
      </w:pPr>
    </w:p>
    <w:p w:rsidR="00D90A26" w:rsidRPr="00D90A26" w:rsidRDefault="00D90A26" w:rsidP="00D90A26">
      <w:pPr>
        <w:pStyle w:val="af0"/>
        <w:spacing w:line="360" w:lineRule="auto"/>
        <w:rPr>
          <w:b/>
          <w:bCs/>
          <w:i/>
          <w:iCs/>
        </w:rPr>
      </w:pPr>
      <w:r w:rsidRPr="00D90A26">
        <w:pict>
          <v:roundrect id="_x0000_s1050" style="position:absolute;margin-left:315pt;margin-top:9pt;width:2in;height:1in;z-index:251658240" arcsize="10923f">
            <v:textbox>
              <w:txbxContent>
                <w:p w:rsidR="00D90A26" w:rsidRDefault="00D90A26" w:rsidP="00D90A26">
                  <w:pPr>
                    <w:jc w:val="center"/>
                    <w:rPr>
                      <w:sz w:val="24"/>
                    </w:rPr>
                  </w:pPr>
                  <w:r>
                    <w:rPr>
                      <w:sz w:val="24"/>
                    </w:rPr>
                    <w:t>Источники техногенных опасностей жилищно-коммунальной среды</w:t>
                  </w:r>
                </w:p>
              </w:txbxContent>
            </v:textbox>
          </v:roundrect>
        </w:pict>
      </w:r>
      <w:r w:rsidRPr="00D90A26">
        <w:pict>
          <v:roundrect id="_x0000_s1051" style="position:absolute;margin-left:55.35pt;margin-top:109pt;width:2in;height:63pt;z-index:251658240" arcsize="10923f" fillcolor="#cff">
            <v:textbox>
              <w:txbxContent>
                <w:p w:rsidR="00D90A26" w:rsidRDefault="00D90A26" w:rsidP="00D90A26">
                  <w:pPr>
                    <w:jc w:val="center"/>
                    <w:rPr>
                      <w:sz w:val="24"/>
                    </w:rPr>
                  </w:pPr>
                </w:p>
                <w:p w:rsidR="00D90A26" w:rsidRDefault="00D90A26" w:rsidP="00D90A26">
                  <w:pPr>
                    <w:jc w:val="center"/>
                    <w:rPr>
                      <w:sz w:val="24"/>
                    </w:rPr>
                  </w:pPr>
                  <w:r>
                    <w:rPr>
                      <w:sz w:val="24"/>
                    </w:rPr>
                    <w:t>Химическая опасность</w:t>
                  </w:r>
                </w:p>
              </w:txbxContent>
            </v:textbox>
          </v:roundrect>
        </w:pict>
      </w:r>
      <w:r w:rsidRPr="00D90A26">
        <w:pict>
          <v:roundrect id="_x0000_s1052" style="position:absolute;margin-left:325.35pt;margin-top:100pt;width:126pt;height:1in;z-index:251658240" arcsize="10923f" fillcolor="#f9c">
            <v:textbox>
              <w:txbxContent>
                <w:p w:rsidR="00D90A26" w:rsidRDefault="00D90A26" w:rsidP="00D90A26">
                  <w:pPr>
                    <w:rPr>
                      <w:sz w:val="24"/>
                    </w:rPr>
                  </w:pPr>
                </w:p>
                <w:p w:rsidR="00D90A26" w:rsidRDefault="00D90A26" w:rsidP="00D90A26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Взрыво,- пожароопасность</w:t>
                  </w:r>
                </w:p>
              </w:txbxContent>
            </v:textbox>
          </v:roundrect>
        </w:pict>
      </w:r>
      <w:r w:rsidRPr="00D90A26">
        <w:pict>
          <v:roundrect id="_x0000_s1053" style="position:absolute;margin-left:523.35pt;margin-top:100pt;width:2in;height:63pt;z-index:251658240" arcsize="10923f" fillcolor="#c9f">
            <v:textbox>
              <w:txbxContent>
                <w:p w:rsidR="00D90A26" w:rsidRDefault="00D90A26" w:rsidP="00D90A26">
                  <w:pPr>
                    <w:rPr>
                      <w:sz w:val="24"/>
                    </w:rPr>
                  </w:pPr>
                </w:p>
                <w:p w:rsidR="00D90A26" w:rsidRDefault="00D90A26" w:rsidP="00D90A26">
                  <w:pPr>
                    <w:pStyle w:val="2"/>
                  </w:pPr>
                  <w:r>
                    <w:t>Внезапные обрушения</w:t>
                  </w:r>
                </w:p>
              </w:txbxContent>
            </v:textbox>
          </v:roundrect>
        </w:pict>
      </w:r>
      <w:r w:rsidRPr="00D90A26">
        <w:pict>
          <v:roundrect id="_x0000_s1054" style="position:absolute;margin-left:613.2pt;margin-top:199pt;width:108pt;height:63pt;z-index:251658240" arcsize="10923f" fillcolor="#c9f">
            <v:textbox>
              <w:txbxContent>
                <w:p w:rsidR="00D90A26" w:rsidRDefault="00D90A26" w:rsidP="00D90A26">
                  <w:r>
                    <w:t>Сооружения социально-бытового  и культурного назначения</w:t>
                  </w:r>
                </w:p>
              </w:txbxContent>
            </v:textbox>
          </v:roundrect>
        </w:pict>
      </w:r>
      <w:r w:rsidRPr="00D90A26">
        <w:pict>
          <v:roundrect id="_x0000_s1055" style="position:absolute;margin-left:379.35pt;margin-top:235pt;width:108pt;height:54pt;z-index:251658240" arcsize="10923f" fillcolor="#f9c">
            <v:textbox>
              <w:txbxContent>
                <w:p w:rsidR="00D90A26" w:rsidRDefault="00D90A26" w:rsidP="00D90A26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Коммунальные газопроводы</w:t>
                  </w:r>
                </w:p>
              </w:txbxContent>
            </v:textbox>
          </v:roundrect>
        </w:pict>
      </w:r>
      <w:r w:rsidRPr="00D90A26">
        <w:pict>
          <v:roundrect id="_x0000_s1056" style="position:absolute;margin-left:379.35pt;margin-top:307pt;width:117pt;height:63pt;z-index:251658240" arcsize="10923f" fillcolor="#f9c">
            <v:textbox>
              <w:txbxContent>
                <w:p w:rsidR="00D90A26" w:rsidRDefault="00D90A26" w:rsidP="00D90A26">
                  <w:r>
                    <w:t>Здания, сооружения социально-бытового и культурного назначения</w:t>
                  </w:r>
                </w:p>
              </w:txbxContent>
            </v:textbox>
          </v:roundrect>
        </w:pict>
      </w:r>
      <w:r w:rsidRPr="00D90A26">
        <w:pict>
          <v:roundrect id="_x0000_s1057" style="position:absolute;margin-left:379.35pt;margin-top:388pt;width:108pt;height:54pt;z-index:251658240" arcsize="10923f" fillcolor="#f9c">
            <v:textbox>
              <w:txbxContent>
                <w:p w:rsidR="00D90A26" w:rsidRDefault="00D90A26" w:rsidP="00D90A26">
                  <w:pPr>
                    <w:jc w:val="center"/>
                    <w:rPr>
                      <w:sz w:val="24"/>
                    </w:rPr>
                  </w:pPr>
                  <w:r>
                    <w:rPr>
                      <w:sz w:val="24"/>
                    </w:rPr>
                    <w:t>Жилищный сектор</w:t>
                  </w:r>
                </w:p>
              </w:txbxContent>
            </v:textbox>
          </v:roundrect>
        </w:pict>
      </w:r>
      <w:r w:rsidRPr="00D90A26">
        <w:pict>
          <v:roundrect id="_x0000_s1058" style="position:absolute;margin-left:622.35pt;margin-top:280pt;width:108pt;height:54pt;z-index:251658240" arcsize="10923f" fillcolor="#c9f">
            <v:textbox>
              <w:txbxContent>
                <w:p w:rsidR="00D90A26" w:rsidRDefault="00D90A26" w:rsidP="00D90A26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Здания жилищного сектора</w:t>
                  </w:r>
                </w:p>
              </w:txbxContent>
            </v:textbox>
          </v:roundrect>
        </w:pict>
      </w:r>
      <w:r w:rsidRPr="00D90A26">
        <w:pict>
          <v:roundrect id="_x0000_s1059" style="position:absolute;margin-left:622.35pt;margin-top:343pt;width:108pt;height:54pt;z-index:251658240" arcsize="10923f" fillcolor="#c9f">
            <v:textbox>
              <w:txbxContent>
                <w:p w:rsidR="00D90A26" w:rsidRDefault="00D90A26" w:rsidP="00D90A26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Энергетические системы</w:t>
                  </w:r>
                </w:p>
              </w:txbxContent>
            </v:textbox>
          </v:roundrect>
        </w:pict>
      </w:r>
      <w:r w:rsidRPr="00D90A26">
        <w:pict>
          <v:roundrect id="_x0000_s1060" style="position:absolute;margin-left:622.35pt;margin-top:406pt;width:108pt;height:54pt;z-index:251658240" arcsize="10923f" fillcolor="#c9f">
            <v:textbox>
              <w:txbxContent>
                <w:p w:rsidR="00D90A26" w:rsidRDefault="00D90A26" w:rsidP="00D90A26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Системы водоснабжения</w:t>
                  </w:r>
                </w:p>
              </w:txbxContent>
            </v:textbox>
          </v:roundrect>
        </w:pict>
      </w:r>
      <w:r w:rsidRPr="00D90A26">
        <w:pict>
          <v:roundrect id="_x0000_s1061" style="position:absolute;margin-left:100.35pt;margin-top:210.4pt;width:108pt;height:54pt;z-index:251658240" arcsize="10923f" fillcolor="#cff">
            <v:textbox>
              <w:txbxContent>
                <w:p w:rsidR="00D90A26" w:rsidRDefault="00D90A26" w:rsidP="00D90A26">
                  <w:pPr>
                    <w:jc w:val="center"/>
                    <w:rPr>
                      <w:sz w:val="24"/>
                    </w:rPr>
                  </w:pPr>
                  <w:r>
                    <w:rPr>
                      <w:sz w:val="24"/>
                    </w:rPr>
                    <w:t>Транспортные перевозки</w:t>
                  </w:r>
                </w:p>
              </w:txbxContent>
            </v:textbox>
          </v:roundrect>
        </w:pict>
      </w:r>
      <w:r w:rsidRPr="00D90A26">
        <w:pict>
          <v:roundrect id="_x0000_s1062" style="position:absolute;margin-left:100.35pt;margin-top:284.2pt;width:108pt;height:54pt;z-index:251658240" arcsize="10923f" fillcolor="#cff">
            <v:textbox>
              <w:txbxContent>
                <w:p w:rsidR="00D90A26" w:rsidRDefault="00D90A26" w:rsidP="00D90A26">
                  <w:pPr>
                    <w:jc w:val="center"/>
                    <w:rPr>
                      <w:sz w:val="24"/>
                    </w:rPr>
                  </w:pPr>
                  <w:r>
                    <w:rPr>
                      <w:sz w:val="24"/>
                    </w:rPr>
                    <w:t>Системы снабжения водой</w:t>
                  </w:r>
                </w:p>
              </w:txbxContent>
            </v:textbox>
          </v:roundrect>
        </w:pict>
      </w:r>
      <w:r w:rsidRPr="00D90A26">
        <w:pict>
          <v:line id="_x0000_s1063" style="position:absolute;z-index:251658240" from="388.35pt,73pt" to="388.35pt,91pt"/>
        </w:pict>
      </w:r>
      <w:r w:rsidRPr="00D90A26">
        <w:pict>
          <v:line id="_x0000_s1064" style="position:absolute;flip:y;z-index:251658240" from="118.35pt,91pt" to="118.35pt,109pt"/>
        </w:pict>
      </w:r>
      <w:r w:rsidRPr="00D90A26">
        <w:pict>
          <v:line id="_x0000_s1065" style="position:absolute;z-index:251658240" from="118.35pt,91pt" to="604.35pt,91pt"/>
        </w:pict>
      </w:r>
      <w:r w:rsidRPr="00D90A26">
        <w:pict>
          <v:line id="_x0000_s1066" style="position:absolute;z-index:251658240" from="604.35pt,91pt" to="604.35pt,100pt"/>
        </w:pict>
      </w:r>
      <w:r w:rsidRPr="00D90A26">
        <w:pict>
          <v:line id="_x0000_s1067" style="position:absolute;z-index:251658240" from="91.35pt,176.05pt" to="91.35pt,308.8pt"/>
        </w:pict>
      </w:r>
      <w:r w:rsidRPr="00D90A26">
        <w:pict>
          <v:line id="_x0000_s1068" style="position:absolute;z-index:251658240" from="91.35pt,235pt" to="100.35pt,235pt"/>
        </w:pict>
      </w:r>
      <w:r w:rsidRPr="00D90A26">
        <w:pict>
          <v:line id="_x0000_s1069" style="position:absolute;z-index:251658240" from="91.35pt,307pt" to="100.35pt,307pt"/>
        </w:pict>
      </w:r>
      <w:r w:rsidRPr="00D90A26">
        <w:pict>
          <v:line id="_x0000_s1070" style="position:absolute;z-index:251658240" from="361.35pt,172pt" to="361.35pt,406pt"/>
        </w:pict>
      </w:r>
      <w:r w:rsidRPr="00D90A26">
        <w:pict>
          <v:line id="_x0000_s1071" style="position:absolute;z-index:251658240" from="361.35pt,253pt" to="379.35pt,253pt"/>
        </w:pict>
      </w:r>
      <w:r w:rsidRPr="00D90A26">
        <w:pict>
          <v:line id="_x0000_s1072" style="position:absolute;z-index:251658240" from="361.35pt,334pt" to="379.35pt,334pt"/>
        </w:pict>
      </w:r>
      <w:r w:rsidRPr="00D90A26">
        <w:pict>
          <v:line id="_x0000_s1073" style="position:absolute;z-index:251658240" from="361.35pt,406pt" to="379.35pt,406pt"/>
        </w:pict>
      </w:r>
      <w:r w:rsidRPr="00D90A26">
        <w:pict>
          <v:line id="_x0000_s1074" style="position:absolute;z-index:251658240" from="586.35pt,163pt" to="586.35pt,424pt"/>
        </w:pict>
      </w:r>
      <w:r w:rsidRPr="00D90A26">
        <w:pict>
          <v:line id="_x0000_s1075" style="position:absolute;z-index:251658240" from="586.35pt,226pt" to="613.35pt,226pt"/>
        </w:pict>
      </w:r>
      <w:r w:rsidRPr="00D90A26">
        <w:pict>
          <v:line id="_x0000_s1076" style="position:absolute;z-index:251658240" from="586.35pt,307pt" to="622.35pt,307pt"/>
        </w:pict>
      </w:r>
      <w:r w:rsidRPr="00D90A26">
        <w:pict>
          <v:line id="_x0000_s1077" style="position:absolute;z-index:251658240" from="586.35pt,379pt" to="622.35pt,379pt"/>
        </w:pict>
      </w:r>
      <w:r w:rsidRPr="00D90A26">
        <w:pict>
          <v:line id="_x0000_s1078" style="position:absolute;z-index:251658240" from="586.35pt,424pt" to="622.35pt,424pt"/>
        </w:pict>
      </w:r>
      <w:r w:rsidRPr="00D90A26">
        <w:pict>
          <v:line id="_x0000_s1079" style="position:absolute;z-index:251658240" from="388.35pt,91pt" to="388.35pt,100pt"/>
        </w:pict>
      </w:r>
    </w:p>
    <w:p w:rsidR="00D90A26" w:rsidRPr="00D90A26" w:rsidRDefault="00D90A26" w:rsidP="00D90A26">
      <w:pPr>
        <w:pStyle w:val="14"/>
        <w:spacing w:line="360" w:lineRule="auto"/>
        <w:jc w:val="center"/>
        <w:rPr>
          <w:b/>
          <w:bCs/>
          <w:i/>
          <w:iCs/>
          <w:sz w:val="20"/>
          <w:szCs w:val="20"/>
        </w:rPr>
      </w:pPr>
    </w:p>
    <w:p w:rsidR="00D90A26" w:rsidRPr="00D90A26" w:rsidRDefault="00D90A26" w:rsidP="00D90A26">
      <w:pPr>
        <w:pStyle w:val="14"/>
        <w:spacing w:line="360" w:lineRule="auto"/>
        <w:jc w:val="center"/>
        <w:rPr>
          <w:b/>
          <w:bCs/>
          <w:i/>
          <w:iCs/>
          <w:sz w:val="20"/>
          <w:szCs w:val="20"/>
        </w:rPr>
      </w:pPr>
    </w:p>
    <w:p w:rsidR="00D90A26" w:rsidRPr="00D90A26" w:rsidRDefault="00D90A26" w:rsidP="00D90A26">
      <w:pPr>
        <w:pStyle w:val="14"/>
        <w:spacing w:line="360" w:lineRule="auto"/>
        <w:jc w:val="center"/>
        <w:rPr>
          <w:b/>
          <w:bCs/>
          <w:i/>
          <w:iCs/>
          <w:sz w:val="20"/>
          <w:szCs w:val="20"/>
        </w:rPr>
      </w:pPr>
    </w:p>
    <w:p w:rsidR="00D90A26" w:rsidRPr="00D90A26" w:rsidRDefault="00D90A26" w:rsidP="00D90A26">
      <w:pPr>
        <w:pStyle w:val="14"/>
        <w:spacing w:line="360" w:lineRule="auto"/>
        <w:jc w:val="center"/>
        <w:rPr>
          <w:b/>
          <w:bCs/>
          <w:i/>
          <w:iCs/>
          <w:sz w:val="20"/>
          <w:szCs w:val="20"/>
        </w:rPr>
      </w:pPr>
    </w:p>
    <w:p w:rsidR="00D90A26" w:rsidRPr="00D90A26" w:rsidRDefault="00D90A26" w:rsidP="00D90A26">
      <w:pPr>
        <w:pStyle w:val="14"/>
        <w:spacing w:line="360" w:lineRule="auto"/>
        <w:jc w:val="center"/>
        <w:rPr>
          <w:b/>
          <w:bCs/>
          <w:i/>
          <w:iCs/>
          <w:sz w:val="20"/>
          <w:szCs w:val="20"/>
        </w:rPr>
      </w:pPr>
    </w:p>
    <w:p w:rsidR="00D90A26" w:rsidRPr="00D90A26" w:rsidRDefault="00D90A26" w:rsidP="00D90A26">
      <w:pPr>
        <w:pStyle w:val="14"/>
        <w:spacing w:line="360" w:lineRule="auto"/>
        <w:jc w:val="center"/>
        <w:rPr>
          <w:b/>
          <w:bCs/>
          <w:i/>
          <w:iCs/>
          <w:sz w:val="20"/>
          <w:szCs w:val="20"/>
        </w:rPr>
      </w:pPr>
    </w:p>
    <w:p w:rsidR="00D90A26" w:rsidRPr="00D90A26" w:rsidRDefault="00D90A26" w:rsidP="00D90A26">
      <w:pPr>
        <w:pStyle w:val="14"/>
        <w:spacing w:line="360" w:lineRule="auto"/>
        <w:jc w:val="center"/>
        <w:rPr>
          <w:b/>
          <w:bCs/>
          <w:i/>
          <w:iCs/>
          <w:sz w:val="20"/>
          <w:szCs w:val="20"/>
        </w:rPr>
      </w:pPr>
    </w:p>
    <w:p w:rsidR="00D90A26" w:rsidRPr="00D90A26" w:rsidRDefault="00D90A26" w:rsidP="00D90A26">
      <w:pPr>
        <w:pStyle w:val="14"/>
        <w:spacing w:line="360" w:lineRule="auto"/>
        <w:jc w:val="center"/>
        <w:rPr>
          <w:b/>
          <w:bCs/>
          <w:i/>
          <w:iCs/>
          <w:sz w:val="20"/>
          <w:szCs w:val="20"/>
        </w:rPr>
      </w:pPr>
    </w:p>
    <w:p w:rsidR="00D90A26" w:rsidRPr="00D90A26" w:rsidRDefault="00D90A26" w:rsidP="00D90A26">
      <w:pPr>
        <w:pStyle w:val="14"/>
        <w:spacing w:line="360" w:lineRule="auto"/>
        <w:jc w:val="center"/>
        <w:rPr>
          <w:b/>
          <w:bCs/>
          <w:i/>
          <w:iCs/>
          <w:sz w:val="20"/>
          <w:szCs w:val="20"/>
        </w:rPr>
      </w:pPr>
    </w:p>
    <w:p w:rsidR="00D90A26" w:rsidRPr="00D90A26" w:rsidRDefault="00D90A26" w:rsidP="00D90A26">
      <w:pPr>
        <w:pStyle w:val="14"/>
        <w:spacing w:line="360" w:lineRule="auto"/>
        <w:jc w:val="center"/>
        <w:rPr>
          <w:b/>
          <w:bCs/>
          <w:i/>
          <w:iCs/>
          <w:sz w:val="20"/>
          <w:szCs w:val="20"/>
        </w:rPr>
      </w:pPr>
    </w:p>
    <w:p w:rsidR="00D90A26" w:rsidRPr="00D90A26" w:rsidRDefault="00D90A26" w:rsidP="00D90A26">
      <w:pPr>
        <w:spacing w:line="360" w:lineRule="auto"/>
        <w:rPr>
          <w:rFonts w:cs="Arial"/>
          <w:bCs/>
        </w:rPr>
        <w:sectPr w:rsidR="00D90A26" w:rsidRPr="00D90A26">
          <w:type w:val="oddPage"/>
          <w:pgSz w:w="16838" w:h="11906" w:orient="landscape"/>
          <w:pgMar w:top="851" w:right="851" w:bottom="1701" w:left="1134" w:header="720" w:footer="720" w:gutter="0"/>
          <w:cols w:space="720"/>
        </w:sectPr>
      </w:pPr>
    </w:p>
    <w:p w:rsidR="00D90A26" w:rsidRPr="00D90A26" w:rsidRDefault="00D90A26" w:rsidP="00D90A26">
      <w:pPr>
        <w:pStyle w:val="14"/>
        <w:spacing w:line="360" w:lineRule="auto"/>
        <w:jc w:val="center"/>
        <w:rPr>
          <w:i/>
          <w:iCs/>
          <w:sz w:val="20"/>
          <w:szCs w:val="20"/>
          <w:u w:val="single"/>
        </w:rPr>
      </w:pPr>
      <w:r w:rsidRPr="00D90A26">
        <w:rPr>
          <w:i/>
          <w:iCs/>
          <w:sz w:val="20"/>
          <w:szCs w:val="20"/>
          <w:u w:val="single"/>
        </w:rPr>
        <w:lastRenderedPageBreak/>
        <w:t>Мероприятия по предупреждению и ликвидации чрезвычайных ситуаций.</w:t>
      </w:r>
    </w:p>
    <w:p w:rsidR="00D90A26" w:rsidRPr="00D90A26" w:rsidRDefault="00D90A26" w:rsidP="00D90A26">
      <w:pPr>
        <w:pStyle w:val="S"/>
        <w:suppressAutoHyphens w:val="0"/>
        <w:spacing w:line="240" w:lineRule="auto"/>
        <w:rPr>
          <w:b w:val="0"/>
          <w:bCs w:val="0"/>
          <w:iCs/>
          <w:sz w:val="20"/>
          <w:szCs w:val="20"/>
        </w:rPr>
      </w:pPr>
      <w:r w:rsidRPr="00D90A26">
        <w:rPr>
          <w:b w:val="0"/>
          <w:bCs w:val="0"/>
          <w:iCs/>
          <w:sz w:val="20"/>
          <w:szCs w:val="20"/>
        </w:rPr>
        <w:t>Лесные пожары</w:t>
      </w:r>
    </w:p>
    <w:p w:rsidR="00D90A26" w:rsidRPr="00D90A26" w:rsidRDefault="00D90A26" w:rsidP="00D90A26">
      <w:pPr>
        <w:spacing w:line="360" w:lineRule="auto"/>
        <w:ind w:firstLine="720"/>
        <w:jc w:val="both"/>
        <w:rPr>
          <w:spacing w:val="-8"/>
        </w:rPr>
      </w:pPr>
      <w:r w:rsidRPr="00D90A26">
        <w:rPr>
          <w:spacing w:val="-8"/>
        </w:rPr>
        <w:t xml:space="preserve">Охрана лесов включает комплекс организационных, правовых и других мер. </w:t>
      </w:r>
    </w:p>
    <w:p w:rsidR="00D90A26" w:rsidRPr="00D90A26" w:rsidRDefault="00D90A26" w:rsidP="00D90A26">
      <w:pPr>
        <w:spacing w:line="360" w:lineRule="auto"/>
        <w:jc w:val="both"/>
      </w:pPr>
      <w:r w:rsidRPr="00D90A26">
        <w:t>В период высокой пожарной опасности ограничивается доступ населения в лесные массивы. Для отдыха отводятся обустроенные насаждения, находящиеся под постоянным контролем лесной охраны. На дорогах, прилегающих к лесным массивам, и лесных дорогах в начале пожароопасного периода устанавливаются плакаты, регулярно публикуются статьи в районных и республиканских газетах, раздаются листовки противопожарного направления.</w:t>
      </w:r>
    </w:p>
    <w:p w:rsidR="00D90A26" w:rsidRPr="00D90A26" w:rsidRDefault="00D90A26" w:rsidP="00D90A26">
      <w:pPr>
        <w:spacing w:line="360" w:lineRule="auto"/>
        <w:ind w:firstLine="720"/>
      </w:pPr>
      <w:r w:rsidRPr="00D90A26">
        <w:t>Большое внимание уделяется мероприятиям по предупреждению распространения лесных пожаров, регулированию состава древостоя, созданию системы противопожарных барьеров, устройству сети дорог противопожарного назначения.</w:t>
      </w:r>
    </w:p>
    <w:p w:rsidR="00D90A26" w:rsidRPr="00D90A26" w:rsidRDefault="00D90A26" w:rsidP="00D90A26">
      <w:pPr>
        <w:spacing w:line="360" w:lineRule="auto"/>
      </w:pPr>
      <w:r w:rsidRPr="00D90A26">
        <w:t>В качестве естественных противопожарных барьеров принимаются реки, а также лесные массивы из лиственных пород. В качестве искусственных противопожарных барьеров и разрывов используются трассы железных и автомобильных дорог, линии электропередачи.</w:t>
      </w:r>
    </w:p>
    <w:p w:rsidR="00D90A26" w:rsidRPr="00D90A26" w:rsidRDefault="00D90A26" w:rsidP="00D90A26">
      <w:pPr>
        <w:spacing w:line="360" w:lineRule="auto"/>
      </w:pPr>
      <w:r w:rsidRPr="00D90A26">
        <w:t>С целью защиты от пожаров хвойных лесов вблизи поселков предусматривается создание вокруг лесного массива пожароустойчивых лиственных опушек</w:t>
      </w:r>
    </w:p>
    <w:p w:rsidR="00D90A26" w:rsidRPr="00D90A26" w:rsidRDefault="00D90A26" w:rsidP="00D90A26">
      <w:pPr>
        <w:spacing w:line="360" w:lineRule="auto"/>
        <w:ind w:firstLine="720"/>
        <w:jc w:val="both"/>
      </w:pPr>
      <w:r w:rsidRPr="00D90A26">
        <w:t>Самым слабым звеном в охране лесов от пожаров является недостаточная оснащенность лесхозов противопожарной техникой, оборудованием и инвентарем, количество которых незначительно увеличивается, а износ значительно растет.</w:t>
      </w:r>
    </w:p>
    <w:p w:rsidR="00D90A26" w:rsidRPr="00D90A26" w:rsidRDefault="00D90A26" w:rsidP="00D90A26">
      <w:pPr>
        <w:spacing w:line="360" w:lineRule="auto"/>
      </w:pPr>
      <w:r w:rsidRPr="00D90A26">
        <w:t xml:space="preserve">Для поддержания лесных территорий в надлежащем противопожарном состоянии рекомендуется проводить следующие противопожарные мероприятия: </w:t>
      </w:r>
    </w:p>
    <w:p w:rsidR="00D90A26" w:rsidRPr="00D90A26" w:rsidRDefault="00D90A26" w:rsidP="00D90A26">
      <w:pPr>
        <w:pStyle w:val="af4"/>
        <w:numPr>
          <w:ilvl w:val="0"/>
          <w:numId w:val="21"/>
        </w:numPr>
        <w:spacing w:after="0" w:line="360" w:lineRule="auto"/>
        <w:rPr>
          <w:sz w:val="20"/>
        </w:rPr>
      </w:pPr>
      <w:r w:rsidRPr="00D90A26">
        <w:rPr>
          <w:sz w:val="20"/>
        </w:rPr>
        <w:t>установить постоянные стенды и выставки при конторах участковых лесничеств;</w:t>
      </w:r>
    </w:p>
    <w:p w:rsidR="00D90A26" w:rsidRPr="00D90A26" w:rsidRDefault="00D90A26" w:rsidP="00D90A26">
      <w:pPr>
        <w:pStyle w:val="af4"/>
        <w:numPr>
          <w:ilvl w:val="0"/>
          <w:numId w:val="21"/>
        </w:numPr>
        <w:spacing w:after="0" w:line="360" w:lineRule="auto"/>
        <w:rPr>
          <w:sz w:val="20"/>
        </w:rPr>
      </w:pPr>
      <w:r w:rsidRPr="00D90A26">
        <w:rPr>
          <w:sz w:val="20"/>
        </w:rPr>
        <w:t>установить указатели и шлагбаумы;</w:t>
      </w:r>
    </w:p>
    <w:p w:rsidR="00D90A26" w:rsidRPr="00D90A26" w:rsidRDefault="00D90A26" w:rsidP="00D90A26">
      <w:pPr>
        <w:pStyle w:val="af4"/>
        <w:numPr>
          <w:ilvl w:val="0"/>
          <w:numId w:val="21"/>
        </w:numPr>
        <w:spacing w:after="0" w:line="360" w:lineRule="auto"/>
        <w:rPr>
          <w:spacing w:val="-4"/>
          <w:sz w:val="20"/>
        </w:rPr>
      </w:pPr>
      <w:r w:rsidRPr="00D90A26">
        <w:rPr>
          <w:spacing w:val="-4"/>
          <w:sz w:val="20"/>
        </w:rPr>
        <w:t xml:space="preserve">организовать контрольные посты и места для отдыха и курения </w:t>
      </w:r>
    </w:p>
    <w:p w:rsidR="00D90A26" w:rsidRPr="00D90A26" w:rsidRDefault="00D90A26" w:rsidP="00D90A26">
      <w:pPr>
        <w:spacing w:line="360" w:lineRule="auto"/>
      </w:pPr>
      <w:r w:rsidRPr="00D90A26">
        <w:t>Проведение указанных мероприятий может корректироваться в зависимости от степени пожарной опасности.</w:t>
      </w:r>
    </w:p>
    <w:p w:rsidR="00D90A26" w:rsidRPr="00D90A26" w:rsidRDefault="00D90A26" w:rsidP="00D90A26">
      <w:pPr>
        <w:pStyle w:val="3"/>
        <w:jc w:val="left"/>
        <w:rPr>
          <w:bCs/>
          <w:i/>
          <w:iCs/>
          <w:sz w:val="20"/>
        </w:rPr>
      </w:pPr>
      <w:r w:rsidRPr="00D90A26">
        <w:rPr>
          <w:b/>
          <w:bCs/>
          <w:i/>
          <w:iCs/>
          <w:sz w:val="20"/>
        </w:rPr>
        <w:t>Пожары в хлебных  массивах</w:t>
      </w:r>
    </w:p>
    <w:p w:rsidR="00D90A26" w:rsidRPr="00D90A26" w:rsidRDefault="00D90A26" w:rsidP="00D90A26"/>
    <w:p w:rsidR="00D90A26" w:rsidRPr="00D90A26" w:rsidRDefault="00D90A26" w:rsidP="00D90A26">
      <w:pPr>
        <w:spacing w:line="360" w:lineRule="auto"/>
        <w:ind w:firstLine="720"/>
        <w:jc w:val="both"/>
      </w:pPr>
      <w:r w:rsidRPr="00D90A26">
        <w:t>Пожары в хлебных массивах  развиваются очень быстро.</w:t>
      </w:r>
    </w:p>
    <w:p w:rsidR="00D90A26" w:rsidRPr="00D90A26" w:rsidRDefault="00D90A26" w:rsidP="00D90A26">
      <w:pPr>
        <w:pStyle w:val="af0"/>
        <w:spacing w:line="360" w:lineRule="auto"/>
        <w:rPr>
          <w:spacing w:val="-4"/>
        </w:rPr>
      </w:pPr>
      <w:r w:rsidRPr="00D90A26">
        <w:rPr>
          <w:spacing w:val="-4"/>
        </w:rPr>
        <w:t xml:space="preserve">Для обеспечения безопасности и создания возможности борьбы с пожарами хлебные массивы необходимо разделять на участки площадью до </w:t>
      </w:r>
      <w:smartTag w:uri="urn:schemas-microsoft-com:office:smarttags" w:element="metricconverter">
        <w:smartTagPr>
          <w:attr w:name="ProductID" w:val="50 га"/>
        </w:smartTagPr>
        <w:r w:rsidRPr="00D90A26">
          <w:rPr>
            <w:spacing w:val="-4"/>
          </w:rPr>
          <w:t>50 га</w:t>
        </w:r>
      </w:smartTag>
      <w:r w:rsidRPr="00D90A26">
        <w:rPr>
          <w:spacing w:val="-4"/>
        </w:rPr>
        <w:t xml:space="preserve"> прокосами шириной 10-</w:t>
      </w:r>
      <w:smartTag w:uri="urn:schemas-microsoft-com:office:smarttags" w:element="metricconverter">
        <w:smartTagPr>
          <w:attr w:name="ProductID" w:val="12 м"/>
        </w:smartTagPr>
        <w:r w:rsidRPr="00D90A26">
          <w:rPr>
            <w:spacing w:val="-4"/>
          </w:rPr>
          <w:t>12 м</w:t>
        </w:r>
      </w:smartTag>
      <w:r w:rsidRPr="00D90A26">
        <w:rPr>
          <w:spacing w:val="-4"/>
        </w:rPr>
        <w:t>, по прокосу делают пропашку шириной 5-</w:t>
      </w:r>
      <w:smartTag w:uri="urn:schemas-microsoft-com:office:smarttags" w:element="metricconverter">
        <w:smartTagPr>
          <w:attr w:name="ProductID" w:val="6 м"/>
        </w:smartTagPr>
        <w:r w:rsidRPr="00D90A26">
          <w:rPr>
            <w:spacing w:val="-4"/>
          </w:rPr>
          <w:t>6 м</w:t>
        </w:r>
      </w:smartTag>
      <w:r w:rsidRPr="00D90A26">
        <w:rPr>
          <w:spacing w:val="-4"/>
        </w:rPr>
        <w:t>.</w:t>
      </w:r>
    </w:p>
    <w:p w:rsidR="00D90A26" w:rsidRPr="00D90A26" w:rsidRDefault="00D90A26" w:rsidP="00D90A26">
      <w:pPr>
        <w:pStyle w:val="af0"/>
        <w:spacing w:line="360" w:lineRule="auto"/>
      </w:pPr>
      <w:r w:rsidRPr="00D90A26">
        <w:t>В период уборки необходимо усиливать дежурство на полях.</w:t>
      </w:r>
    </w:p>
    <w:p w:rsidR="00D90A26" w:rsidRPr="00D90A26" w:rsidRDefault="00D90A26" w:rsidP="00D90A26">
      <w:pPr>
        <w:pStyle w:val="3"/>
        <w:jc w:val="left"/>
        <w:rPr>
          <w:rStyle w:val="af7"/>
          <w:sz w:val="20"/>
        </w:rPr>
      </w:pPr>
    </w:p>
    <w:p w:rsidR="00D90A26" w:rsidRPr="00D90A26" w:rsidRDefault="00D90A26" w:rsidP="00D90A26">
      <w:pPr>
        <w:pStyle w:val="3"/>
        <w:jc w:val="left"/>
        <w:rPr>
          <w:rStyle w:val="af7"/>
          <w:sz w:val="20"/>
        </w:rPr>
      </w:pPr>
      <w:r w:rsidRPr="00D90A26">
        <w:rPr>
          <w:rStyle w:val="af7"/>
          <w:sz w:val="20"/>
        </w:rPr>
        <w:t>Аварии на транспорте</w:t>
      </w:r>
    </w:p>
    <w:p w:rsidR="00D90A26" w:rsidRPr="00D90A26" w:rsidRDefault="00D90A26" w:rsidP="00D90A26">
      <w:r w:rsidRPr="00D90A26">
        <w:rPr>
          <w:bCs/>
          <w:i/>
          <w:iCs/>
        </w:rPr>
        <w:t>Автомобильный транспорт</w:t>
      </w:r>
    </w:p>
    <w:p w:rsidR="00D90A26" w:rsidRPr="00D90A26" w:rsidRDefault="00D90A26" w:rsidP="00D90A26">
      <w:pPr>
        <w:spacing w:line="360" w:lineRule="auto"/>
        <w:ind w:firstLine="720"/>
        <w:jc w:val="both"/>
      </w:pPr>
      <w:r w:rsidRPr="00D90A26">
        <w:t xml:space="preserve">Для обеспечения быстрого и безопасного движения и предупреждения чрезвычайных ситуаций на дорогах необходим комплекс организационных, строительных, планировочных мероприятий: </w:t>
      </w:r>
    </w:p>
    <w:p w:rsidR="00D90A26" w:rsidRPr="00D90A26" w:rsidRDefault="00D90A26" w:rsidP="00D90A26">
      <w:pPr>
        <w:pStyle w:val="af0"/>
        <w:numPr>
          <w:ilvl w:val="0"/>
          <w:numId w:val="22"/>
        </w:numPr>
        <w:spacing w:after="0" w:line="360" w:lineRule="auto"/>
        <w:jc w:val="both"/>
      </w:pPr>
      <w:r w:rsidRPr="00D90A26">
        <w:t>улучшение качества зимнего содержания дорог, особенно на дорогах с уклонами, перед мостами, на участках с пересечением оврагов и на участках пересечения с магистральными трубопроводами, в период гололеда;</w:t>
      </w:r>
    </w:p>
    <w:p w:rsidR="00D90A26" w:rsidRPr="00D90A26" w:rsidRDefault="00D90A26" w:rsidP="00D90A26">
      <w:pPr>
        <w:pStyle w:val="af4"/>
        <w:numPr>
          <w:ilvl w:val="0"/>
          <w:numId w:val="22"/>
        </w:numPr>
        <w:spacing w:after="0" w:line="360" w:lineRule="auto"/>
        <w:rPr>
          <w:sz w:val="20"/>
        </w:rPr>
      </w:pPr>
      <w:r w:rsidRPr="00D90A26">
        <w:rPr>
          <w:sz w:val="20"/>
        </w:rPr>
        <w:t>устройство ограждений, разметка, установка дорожных знаков, улучшение освещения на автодорогах;</w:t>
      </w:r>
    </w:p>
    <w:p w:rsidR="00D90A26" w:rsidRPr="00D90A26" w:rsidRDefault="00D90A26" w:rsidP="00D90A26">
      <w:pPr>
        <w:pStyle w:val="af4"/>
        <w:numPr>
          <w:ilvl w:val="0"/>
          <w:numId w:val="22"/>
        </w:numPr>
        <w:spacing w:after="0" w:line="360" w:lineRule="auto"/>
        <w:rPr>
          <w:sz w:val="20"/>
        </w:rPr>
      </w:pPr>
      <w:r w:rsidRPr="00D90A26">
        <w:rPr>
          <w:sz w:val="20"/>
        </w:rPr>
        <w:lastRenderedPageBreak/>
        <w:t>работа служб ГИБДД на дорогах за соблюдением скорости движения, особенно участках, пересекающих овраги;</w:t>
      </w:r>
    </w:p>
    <w:p w:rsidR="00D90A26" w:rsidRPr="00D90A26" w:rsidRDefault="00D90A26" w:rsidP="00D90A26">
      <w:pPr>
        <w:pStyle w:val="af4"/>
        <w:numPr>
          <w:ilvl w:val="0"/>
          <w:numId w:val="22"/>
        </w:numPr>
        <w:spacing w:after="0" w:line="360" w:lineRule="auto"/>
        <w:rPr>
          <w:sz w:val="20"/>
        </w:rPr>
      </w:pPr>
      <w:r w:rsidRPr="00D90A26">
        <w:rPr>
          <w:sz w:val="20"/>
        </w:rPr>
        <w:t>комплекс мероприятий по предупреждению и ликвидации возможных экологических загрязнений при эксплуатации мостов и дорог (водоотвод с проезжей части, борьба с зимней скользкостью на мостах без применения хлоридов и песка, укрепление обочин на подходах к мостам, закрепление откосов насыпи, озеленение дорог);</w:t>
      </w:r>
    </w:p>
    <w:p w:rsidR="00D90A26" w:rsidRPr="00D90A26" w:rsidRDefault="00D90A26" w:rsidP="00D90A26">
      <w:pPr>
        <w:pStyle w:val="af4"/>
        <w:numPr>
          <w:ilvl w:val="0"/>
          <w:numId w:val="22"/>
        </w:numPr>
        <w:spacing w:after="0" w:line="360" w:lineRule="auto"/>
        <w:rPr>
          <w:sz w:val="20"/>
        </w:rPr>
      </w:pPr>
      <w:r w:rsidRPr="00D90A26">
        <w:rPr>
          <w:sz w:val="20"/>
        </w:rPr>
        <w:t>укрепление обочин, откосов насыпей, устройство водоотводов и других инженерных мероприятий для предотвращения размывов на предмостных участках;</w:t>
      </w:r>
    </w:p>
    <w:p w:rsidR="00D90A26" w:rsidRPr="00D90A26" w:rsidRDefault="00D90A26" w:rsidP="00D90A26">
      <w:pPr>
        <w:pStyle w:val="af4"/>
        <w:numPr>
          <w:ilvl w:val="0"/>
          <w:numId w:val="22"/>
        </w:numPr>
        <w:spacing w:after="0" w:line="360" w:lineRule="auto"/>
        <w:rPr>
          <w:sz w:val="20"/>
        </w:rPr>
      </w:pPr>
      <w:r w:rsidRPr="00D90A26">
        <w:rPr>
          <w:sz w:val="20"/>
        </w:rPr>
        <w:t>регулярная проверка состояния постоянных автомобильных мостов через реки и овраги;</w:t>
      </w:r>
    </w:p>
    <w:p w:rsidR="00D90A26" w:rsidRPr="00D90A26" w:rsidRDefault="00D90A26" w:rsidP="00D90A26">
      <w:pPr>
        <w:pStyle w:val="af4"/>
        <w:numPr>
          <w:ilvl w:val="0"/>
          <w:numId w:val="22"/>
        </w:numPr>
        <w:spacing w:after="0" w:line="360" w:lineRule="auto"/>
        <w:rPr>
          <w:sz w:val="20"/>
        </w:rPr>
      </w:pPr>
      <w:r w:rsidRPr="00D90A26">
        <w:rPr>
          <w:sz w:val="20"/>
        </w:rPr>
        <w:t>очистка дорог в зимнее время от снежных валов, сужающих проезжую часть и ограничивающих видимость.</w:t>
      </w:r>
    </w:p>
    <w:p w:rsidR="00D90A26" w:rsidRPr="00D90A26" w:rsidRDefault="00D90A26" w:rsidP="00D90A26">
      <w:pPr>
        <w:rPr>
          <w:rStyle w:val="af7"/>
          <w:b w:val="0"/>
          <w:bCs w:val="0"/>
          <w:color w:val="000000"/>
        </w:rPr>
      </w:pPr>
      <w:r w:rsidRPr="00D90A26">
        <w:rPr>
          <w:rStyle w:val="af7"/>
          <w:b w:val="0"/>
          <w:bCs w:val="0"/>
          <w:color w:val="000000"/>
        </w:rPr>
        <w:t>Аварии на взрывопожароопасных объектах</w:t>
      </w:r>
    </w:p>
    <w:p w:rsidR="00D90A26" w:rsidRPr="00D90A26" w:rsidRDefault="00D90A26" w:rsidP="00D90A26">
      <w:pPr>
        <w:rPr>
          <w:rStyle w:val="af7"/>
          <w:b w:val="0"/>
          <w:bCs w:val="0"/>
          <w:color w:val="000000"/>
        </w:rPr>
      </w:pPr>
    </w:p>
    <w:p w:rsidR="00D90A26" w:rsidRPr="00D90A26" w:rsidRDefault="00D90A26" w:rsidP="00D90A26">
      <w:pPr>
        <w:pStyle w:val="34"/>
        <w:spacing w:line="360" w:lineRule="auto"/>
        <w:ind w:firstLine="709"/>
        <w:rPr>
          <w:sz w:val="20"/>
          <w:szCs w:val="20"/>
        </w:rPr>
      </w:pPr>
      <w:r w:rsidRPr="00D90A26">
        <w:rPr>
          <w:sz w:val="20"/>
          <w:szCs w:val="20"/>
        </w:rPr>
        <w:t>Для предотвращения ЧС на взрывопожарных объектах проектом определены общие организационные мероприятия:</w:t>
      </w:r>
    </w:p>
    <w:p w:rsidR="00D90A26" w:rsidRPr="00D90A26" w:rsidRDefault="00D90A26" w:rsidP="00D90A26">
      <w:pPr>
        <w:pStyle w:val="34"/>
        <w:widowControl w:val="0"/>
        <w:numPr>
          <w:ilvl w:val="0"/>
          <w:numId w:val="23"/>
        </w:numPr>
        <w:spacing w:after="0" w:line="360" w:lineRule="auto"/>
        <w:jc w:val="both"/>
        <w:rPr>
          <w:sz w:val="20"/>
          <w:szCs w:val="20"/>
        </w:rPr>
      </w:pPr>
      <w:r w:rsidRPr="00D90A26">
        <w:rPr>
          <w:sz w:val="20"/>
          <w:szCs w:val="20"/>
        </w:rPr>
        <w:t>совершенствование службы оповещения работников взрыво-, пожаро- опасных предприятий и населения прилегающих районов о создавшейся ЧС и необходимых действиях работников и населения.</w:t>
      </w:r>
    </w:p>
    <w:p w:rsidR="00D90A26" w:rsidRPr="00D90A26" w:rsidRDefault="00D90A26" w:rsidP="00D90A26">
      <w:pPr>
        <w:pStyle w:val="34"/>
        <w:widowControl w:val="0"/>
        <w:numPr>
          <w:ilvl w:val="0"/>
          <w:numId w:val="23"/>
        </w:numPr>
        <w:spacing w:after="0" w:line="360" w:lineRule="auto"/>
        <w:jc w:val="both"/>
        <w:rPr>
          <w:sz w:val="20"/>
          <w:szCs w:val="20"/>
        </w:rPr>
      </w:pPr>
      <w:r w:rsidRPr="00D90A26">
        <w:rPr>
          <w:sz w:val="20"/>
          <w:szCs w:val="20"/>
        </w:rPr>
        <w:t>содержание в полной готовности поддонов и обваловок емкостей, содержащих ЛВЖ.</w:t>
      </w:r>
    </w:p>
    <w:p w:rsidR="00D90A26" w:rsidRPr="00D90A26" w:rsidRDefault="00D90A26" w:rsidP="00D90A26">
      <w:pPr>
        <w:pStyle w:val="34"/>
        <w:widowControl w:val="0"/>
        <w:numPr>
          <w:ilvl w:val="0"/>
          <w:numId w:val="23"/>
        </w:numPr>
        <w:spacing w:after="0" w:line="360" w:lineRule="auto"/>
        <w:jc w:val="both"/>
        <w:rPr>
          <w:sz w:val="20"/>
          <w:szCs w:val="20"/>
        </w:rPr>
      </w:pPr>
      <w:r w:rsidRPr="00D90A26">
        <w:rPr>
          <w:sz w:val="20"/>
          <w:szCs w:val="20"/>
        </w:rPr>
        <w:t>точное выполнение плана-графика предупредительных ремонтов и профилактических работ, соблюдение их объемов и правил проведения;</w:t>
      </w:r>
    </w:p>
    <w:p w:rsidR="00D90A26" w:rsidRPr="00D90A26" w:rsidRDefault="00D90A26" w:rsidP="00D90A26">
      <w:pPr>
        <w:pStyle w:val="34"/>
        <w:widowControl w:val="0"/>
        <w:numPr>
          <w:ilvl w:val="0"/>
          <w:numId w:val="23"/>
        </w:numPr>
        <w:spacing w:after="0" w:line="360" w:lineRule="auto"/>
        <w:jc w:val="both"/>
        <w:rPr>
          <w:sz w:val="20"/>
          <w:szCs w:val="20"/>
        </w:rPr>
      </w:pPr>
      <w:r w:rsidRPr="00D90A26">
        <w:rPr>
          <w:sz w:val="20"/>
          <w:szCs w:val="20"/>
        </w:rPr>
        <w:t>регулярная проверка соблюдения действующих норм и правил по промышленной безопасности;</w:t>
      </w:r>
    </w:p>
    <w:p w:rsidR="00D90A26" w:rsidRPr="00D90A26" w:rsidRDefault="00D90A26" w:rsidP="00D90A26">
      <w:pPr>
        <w:pStyle w:val="34"/>
        <w:widowControl w:val="0"/>
        <w:numPr>
          <w:ilvl w:val="0"/>
          <w:numId w:val="23"/>
        </w:numPr>
        <w:spacing w:after="0" w:line="360" w:lineRule="auto"/>
        <w:jc w:val="both"/>
        <w:rPr>
          <w:sz w:val="20"/>
          <w:szCs w:val="20"/>
        </w:rPr>
      </w:pPr>
      <w:r w:rsidRPr="00D90A26">
        <w:rPr>
          <w:sz w:val="20"/>
          <w:szCs w:val="20"/>
        </w:rPr>
        <w:t>регулярное проведение тренировок по отработке действий всего персонала предприятия в случае ЧС.</w:t>
      </w:r>
    </w:p>
    <w:p w:rsidR="00D90A26" w:rsidRPr="00D90A26" w:rsidRDefault="00D90A26" w:rsidP="00D90A26">
      <w:pPr>
        <w:pStyle w:val="3"/>
        <w:jc w:val="left"/>
        <w:rPr>
          <w:bCs/>
          <w:i/>
          <w:iCs/>
          <w:sz w:val="20"/>
        </w:rPr>
      </w:pPr>
      <w:r w:rsidRPr="00D90A26">
        <w:rPr>
          <w:b/>
          <w:bCs/>
          <w:i/>
          <w:iCs/>
          <w:sz w:val="20"/>
        </w:rPr>
        <w:t>Потребности воды на пожаротушение</w:t>
      </w:r>
    </w:p>
    <w:p w:rsidR="00D90A26" w:rsidRPr="00D90A26" w:rsidRDefault="00D90A26" w:rsidP="00D90A26"/>
    <w:p w:rsidR="00D90A26" w:rsidRPr="00D90A26" w:rsidRDefault="00D90A26" w:rsidP="00D90A26">
      <w:pPr>
        <w:spacing w:line="360" w:lineRule="auto"/>
        <w:ind w:firstLine="720"/>
      </w:pPr>
      <w:r w:rsidRPr="00D90A26">
        <w:t>В населенных пунктах предусматривается объединение противопожарного водопровода с хозяйственно-питьевым.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snapToGrid w:val="0"/>
        </w:rPr>
      </w:pPr>
      <w:r w:rsidRPr="00D90A26">
        <w:rPr>
          <w:snapToGrid w:val="0"/>
        </w:rPr>
        <w:t>Расчетный расход воды на наружное пожаротушение и расчетное количество одновременных пожаров принимается в соответствии с таблицей 5 СНиП 2.04.02-84*. Расчетная продолжительность тушения одного пожара составляет 3 часа (п. 2.24 СНиП), а время пополнения противопожарного запаса 24 часа (п. 2.25 СНиП). Противопожарный расход определяется суммарно на пожаротушение жилой застройки и промышленных предприятий.</w:t>
      </w:r>
    </w:p>
    <w:p w:rsidR="00D90A26" w:rsidRPr="00D90A26" w:rsidRDefault="00D90A26" w:rsidP="00D90A26">
      <w:pPr>
        <w:spacing w:line="360" w:lineRule="auto"/>
        <w:rPr>
          <w:snapToGrid w:val="0"/>
          <w:spacing w:val="-8"/>
        </w:rPr>
      </w:pPr>
      <w:r w:rsidRPr="00D90A26">
        <w:rPr>
          <w:snapToGrid w:val="0"/>
          <w:spacing w:val="-8"/>
        </w:rPr>
        <w:t>На  первый этап развития  и на планируемый срок, принимается один пожар в населенном пункте, с расходом воды на наружное пожаротушение 5 л/сек.</w:t>
      </w:r>
    </w:p>
    <w:p w:rsidR="00D90A26" w:rsidRPr="00D90A26" w:rsidRDefault="00D90A26" w:rsidP="00D90A26">
      <w:pPr>
        <w:spacing w:line="360" w:lineRule="auto"/>
        <w:rPr>
          <w:snapToGrid w:val="0"/>
          <w:spacing w:val="-14"/>
        </w:rPr>
      </w:pPr>
      <w:r w:rsidRPr="00D90A26">
        <w:rPr>
          <w:snapToGrid w:val="0"/>
          <w:spacing w:val="-14"/>
        </w:rPr>
        <w:t xml:space="preserve">Требуемый противопожарный запас воды составит: (3 х 5 х 3600) </w:t>
      </w:r>
      <w:r w:rsidRPr="00D90A26">
        <w:rPr>
          <w:snapToGrid w:val="0"/>
          <w:spacing w:val="-14"/>
        </w:rPr>
        <w:sym w:font="Symbol" w:char="003A"/>
      </w:r>
      <w:r w:rsidRPr="00D90A26">
        <w:rPr>
          <w:snapToGrid w:val="0"/>
          <w:spacing w:val="-14"/>
        </w:rPr>
        <w:t xml:space="preserve"> 1000 </w:t>
      </w:r>
      <w:r w:rsidRPr="00D90A26">
        <w:rPr>
          <w:snapToGrid w:val="0"/>
          <w:spacing w:val="-14"/>
        </w:rPr>
        <w:sym w:font="Symbol" w:char="003D"/>
      </w:r>
      <w:r w:rsidRPr="00D90A26">
        <w:rPr>
          <w:snapToGrid w:val="0"/>
          <w:spacing w:val="-14"/>
        </w:rPr>
        <w:t xml:space="preserve"> </w:t>
      </w:r>
      <w:smartTag w:uri="urn:schemas-microsoft-com:office:smarttags" w:element="metricconverter">
        <w:smartTagPr>
          <w:attr w:name="ProductID" w:val="54 м3"/>
        </w:smartTagPr>
        <w:r w:rsidRPr="00D90A26">
          <w:rPr>
            <w:snapToGrid w:val="0"/>
            <w:spacing w:val="-14"/>
          </w:rPr>
          <w:t>54 м</w:t>
        </w:r>
        <w:r w:rsidRPr="00D90A26">
          <w:rPr>
            <w:snapToGrid w:val="0"/>
            <w:spacing w:val="-14"/>
            <w:vertAlign w:val="superscript"/>
          </w:rPr>
          <w:t>3</w:t>
        </w:r>
      </w:smartTag>
      <w:r w:rsidRPr="00D90A26">
        <w:rPr>
          <w:snapToGrid w:val="0"/>
          <w:spacing w:val="-14"/>
        </w:rPr>
        <w:t>.</w:t>
      </w:r>
    </w:p>
    <w:p w:rsidR="00D90A26" w:rsidRPr="00D90A26" w:rsidRDefault="00D90A26" w:rsidP="00D90A26">
      <w:pPr>
        <w:spacing w:line="360" w:lineRule="auto"/>
      </w:pPr>
      <w:r w:rsidRPr="00D90A26">
        <w:t>Вода для тушения пожара хранится в противопожарных резервуарах, каждый поселковый водопровод должен иметь их не менее двух.</w:t>
      </w:r>
    </w:p>
    <w:p w:rsidR="00D90A26" w:rsidRPr="00D90A26" w:rsidRDefault="00D90A26" w:rsidP="00D90A26">
      <w:pPr>
        <w:spacing w:line="360" w:lineRule="auto"/>
      </w:pPr>
      <w:r w:rsidRPr="00D90A26">
        <w:t xml:space="preserve">На водопроводной сети в смотровых колодцах устанавливаются противопожарные гидранты с радиусом действия </w:t>
      </w:r>
      <w:smartTag w:uri="urn:schemas-microsoft-com:office:smarttags" w:element="metricconverter">
        <w:smartTagPr>
          <w:attr w:name="ProductID" w:val="100 м"/>
        </w:smartTagPr>
        <w:r w:rsidRPr="00D90A26">
          <w:t>100 м</w:t>
        </w:r>
      </w:smartTag>
      <w:r w:rsidRPr="00D90A26">
        <w:t>.</w:t>
      </w:r>
    </w:p>
    <w:p w:rsidR="00D90A26" w:rsidRPr="00D90A26" w:rsidRDefault="00D90A26" w:rsidP="00D90A26">
      <w:pPr>
        <w:spacing w:line="360" w:lineRule="auto"/>
        <w:jc w:val="both"/>
      </w:pPr>
      <w:r w:rsidRPr="00D90A26">
        <w:t>Где нет централизованной системы водоснабжения, должно быть предусмотрено строительство местных противопожарных водоемов.</w:t>
      </w:r>
    </w:p>
    <w:p w:rsidR="00D90A26" w:rsidRPr="00D90A26" w:rsidRDefault="00D90A26" w:rsidP="00D90A26">
      <w:pPr>
        <w:pStyle w:val="af0"/>
        <w:spacing w:line="360" w:lineRule="auto"/>
      </w:pPr>
      <w:r w:rsidRPr="00D90A26">
        <w:lastRenderedPageBreak/>
        <w:t>Во всех населенных пунктах на искусственных и естественных водоемах предлагается организация пирсов и подъездов для забора воды пожарными автомобилями.</w:t>
      </w:r>
    </w:p>
    <w:p w:rsidR="00D90A26" w:rsidRPr="00D90A26" w:rsidRDefault="00D90A26" w:rsidP="00D90A26">
      <w:pPr>
        <w:pStyle w:val="14"/>
        <w:spacing w:line="360" w:lineRule="auto"/>
        <w:rPr>
          <w:i/>
          <w:iCs/>
          <w:sz w:val="20"/>
          <w:szCs w:val="20"/>
          <w:u w:val="single"/>
        </w:rPr>
      </w:pPr>
      <w:r w:rsidRPr="00D90A26">
        <w:rPr>
          <w:i/>
          <w:iCs/>
          <w:sz w:val="20"/>
          <w:szCs w:val="20"/>
          <w:u w:val="single"/>
        </w:rPr>
        <w:t xml:space="preserve">Характеристика подсистемы РСЧС 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</w:rPr>
        <w:t>В результате возникновения чрезвычайных ситуаций  возможны нарушения в жизнеобеспечении деятельности населения, материальные потери.</w:t>
      </w:r>
    </w:p>
    <w:p w:rsidR="00D90A26" w:rsidRPr="00D90A26" w:rsidRDefault="00D90A26" w:rsidP="00D90A26">
      <w:pPr>
        <w:pStyle w:val="af0"/>
        <w:spacing w:line="360" w:lineRule="auto"/>
        <w:ind w:firstLine="709"/>
        <w:rPr>
          <w:bCs/>
          <w:color w:val="000000"/>
        </w:rPr>
      </w:pPr>
      <w:r w:rsidRPr="00D90A26">
        <w:rPr>
          <w:bCs/>
          <w:color w:val="000000"/>
        </w:rPr>
        <w:t xml:space="preserve">Гражданская оборона представляет собой систему общегосударственных оборонных мероприятий, проводимых в мирное время  для защиты населения  и территорий от чрезвычайных ситуаций природного и технологического характера, пожарной безопасности. 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  <w:color w:val="000000"/>
        </w:rPr>
      </w:pPr>
      <w:r w:rsidRPr="00D90A26">
        <w:rPr>
          <w:bCs/>
          <w:color w:val="000000"/>
        </w:rPr>
        <w:t>В соответствии с Федеральным законом «О защите населения и территорий от ЧС природного и техногенного характера» от 21.12.1994г. № 68-ФЗ и Положением «О единой государственной системе предупреждения и ликвидации ЧС» в целях оперативного решения задач по спасению людей, материальных ценностей и сельскохозяйственных животных при возникновении крупных аварий, катастроф, стихийных бедствий при чрезвычайных ситуациях в мирное время и военное время создана комиссия ВМР, штаб ГО и ЧС.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  <w:color w:val="000000"/>
        </w:rPr>
      </w:pPr>
      <w:r w:rsidRPr="00D90A26">
        <w:rPr>
          <w:bCs/>
          <w:color w:val="000000"/>
        </w:rPr>
        <w:t>Деятельность районного звена ГО и ЧС включает планирование, подготовку и осуществление мероприятий по предупреждению и действиям в чрезвычайных ситуациях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  <w:color w:val="000000"/>
        </w:rPr>
      </w:pPr>
      <w:r w:rsidRPr="00D90A26">
        <w:rPr>
          <w:bCs/>
          <w:color w:val="000000"/>
        </w:rPr>
        <w:t>Основными мероприятиями районного звена ГО и ЧС являются: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  <w:color w:val="000000"/>
        </w:rPr>
      </w:pPr>
      <w:r w:rsidRPr="00D90A26">
        <w:rPr>
          <w:bCs/>
          <w:color w:val="000000"/>
        </w:rPr>
        <w:t>- обеспечить координацию деятельности администраций сельских поселений, организаций, задействованных в спасательных операциях;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  <w:color w:val="000000"/>
        </w:rPr>
      </w:pPr>
      <w:r w:rsidRPr="00D90A26">
        <w:rPr>
          <w:bCs/>
          <w:color w:val="000000"/>
        </w:rPr>
        <w:t>- провести корректировку планов действий сил и средств при чрезвычайных ситуациях, обеспечить усиленный вариант несения службы личного состава органов внутренних дел, гражданской обороны и чрезвычайных ситуаций.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  <w:color w:val="000000"/>
        </w:rPr>
      </w:pPr>
      <w:r w:rsidRPr="00D90A26">
        <w:rPr>
          <w:bCs/>
          <w:color w:val="000000"/>
        </w:rPr>
        <w:t>- осуществление наблюдения и контроля за состоянием природной среды, прогнозирование возможности возникновения ЧС и их масштабы;</w:t>
      </w:r>
    </w:p>
    <w:p w:rsidR="00D90A26" w:rsidRPr="00D90A26" w:rsidRDefault="00D90A26" w:rsidP="00D90A26">
      <w:pPr>
        <w:pStyle w:val="af0"/>
        <w:spacing w:line="360" w:lineRule="auto"/>
        <w:rPr>
          <w:bCs/>
          <w:color w:val="000000"/>
        </w:rPr>
      </w:pPr>
      <w:r w:rsidRPr="00D90A26">
        <w:rPr>
          <w:bCs/>
          <w:color w:val="000000"/>
        </w:rPr>
        <w:t>Последовательное осуществление плана гражданской обороны позволяет надеяться на благоприятный исход при возникновении чрезвычайных ситуаций.</w:t>
      </w:r>
    </w:p>
    <w:p w:rsidR="00D90A26" w:rsidRPr="00D90A26" w:rsidRDefault="00D90A26" w:rsidP="00D90A26">
      <w:pPr>
        <w:pStyle w:val="af0"/>
        <w:spacing w:line="360" w:lineRule="auto"/>
        <w:rPr>
          <w:bCs/>
        </w:rPr>
      </w:pPr>
      <w:r w:rsidRPr="00D90A26">
        <w:rPr>
          <w:bCs/>
        </w:rPr>
        <w:tab/>
        <w:t>Руководство поселения, личный состав НАСФ, занимаясь повседневной деятельностью, находятся в готовности к выполнению задач гражданской обороны согласно планам.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</w:rPr>
        <w:t xml:space="preserve">Для организации связи в интересах управления силами ГО используются телефонная и телеграфная связь. 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rFonts w:cs="Arial"/>
        </w:rPr>
      </w:pPr>
      <w:r w:rsidRPr="00D90A26">
        <w:rPr>
          <w:bCs/>
        </w:rPr>
        <w:t>По плану оперативного тушения пожара привлекаются боевые расчёты Пожарной части Зубова Поляны.Согласно требованиям «Технического регламента о требованиях пожарной безопасности», утвержденного Федеральным Законом от 22 июля 2008г. № 123 – ФЗ, существующая дислокация</w:t>
      </w:r>
      <w:r w:rsidRPr="00D90A26">
        <w:t xml:space="preserve"> подразделений пожарной охраны в р.п.Зубова-Поляна соответствует условиям, определенным «Техническим регламентом»: время прибытия первого подразделения к месту вызова в населенных пунктах: с.Новые Выселки, п.Аким Сергеевка, п.Чапаев, п.Од Веле, не должно превышать - 20 минут.</w:t>
      </w:r>
    </w:p>
    <w:p w:rsidR="00D90A26" w:rsidRPr="00D90A26" w:rsidRDefault="00D90A26" w:rsidP="00D90A26">
      <w:pPr>
        <w:pStyle w:val="af0"/>
        <w:spacing w:line="360" w:lineRule="auto"/>
        <w:rPr>
          <w:bCs/>
        </w:rPr>
      </w:pPr>
      <w:r w:rsidRPr="00D90A26">
        <w:rPr>
          <w:bCs/>
        </w:rPr>
        <w:t>Медицинское обеспечение осуществляется силами Зубово-Полянской поликлиники и Нововыселского фельдшерско-акушерского пункта.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</w:rPr>
        <w:lastRenderedPageBreak/>
        <w:t>Для обеспечения общественного порядка привлекается ОВД  Зубово-Полянского муниципального района.</w:t>
      </w:r>
    </w:p>
    <w:p w:rsidR="00D90A26" w:rsidRPr="00D90A26" w:rsidRDefault="00D90A26" w:rsidP="00D90A26">
      <w:pPr>
        <w:pStyle w:val="af0"/>
        <w:ind w:firstLine="720"/>
        <w:jc w:val="center"/>
        <w:rPr>
          <w:b/>
          <w:i/>
          <w:iCs/>
        </w:rPr>
      </w:pPr>
      <w:r w:rsidRPr="00D90A26">
        <w:rPr>
          <w:b/>
          <w:i/>
          <w:iCs/>
        </w:rPr>
        <w:t>8. Проектные предложения по дальнейшему развитию</w:t>
      </w:r>
    </w:p>
    <w:p w:rsidR="00D90A26" w:rsidRPr="00D90A26" w:rsidRDefault="00D90A26" w:rsidP="00D90A26">
      <w:pPr>
        <w:pStyle w:val="af0"/>
        <w:ind w:firstLine="720"/>
        <w:jc w:val="center"/>
        <w:rPr>
          <w:b/>
          <w:i/>
          <w:iCs/>
        </w:rPr>
      </w:pPr>
      <w:r w:rsidRPr="00D90A26">
        <w:rPr>
          <w:b/>
          <w:i/>
          <w:iCs/>
        </w:rPr>
        <w:t>территории Нововыселского сельского поселения</w:t>
      </w:r>
    </w:p>
    <w:p w:rsidR="00D90A26" w:rsidRPr="00D90A26" w:rsidRDefault="00D90A26" w:rsidP="00D90A26">
      <w:pPr>
        <w:pStyle w:val="2"/>
        <w:spacing w:line="360" w:lineRule="auto"/>
        <w:ind w:firstLine="720"/>
        <w:jc w:val="both"/>
        <w:rPr>
          <w:bCs/>
          <w:sz w:val="20"/>
        </w:rPr>
      </w:pPr>
      <w:r w:rsidRPr="00D90A26">
        <w:rPr>
          <w:bCs/>
          <w:sz w:val="20"/>
        </w:rPr>
        <w:t xml:space="preserve">Проектные предложения по территориальному развитию планируемой территории выполнены на основе комплексной оценки пригодности территории под размещение трех основных функций: жилой, включая общественно-деловую, сельскохозяйственного производства и рекреационной при соблюдении санитарных и противопожарных разрывов. </w:t>
      </w:r>
    </w:p>
    <w:p w:rsidR="00D90A26" w:rsidRPr="00D90A26" w:rsidRDefault="00D90A26" w:rsidP="00D90A26">
      <w:pPr>
        <w:pStyle w:val="2"/>
        <w:spacing w:line="360" w:lineRule="auto"/>
        <w:jc w:val="both"/>
        <w:rPr>
          <w:bCs/>
          <w:sz w:val="20"/>
        </w:rPr>
      </w:pPr>
      <w:r w:rsidRPr="00D90A26">
        <w:rPr>
          <w:bCs/>
          <w:sz w:val="20"/>
        </w:rPr>
        <w:t>Проектные решения генерального плана являются основанием для разработки документации по планировке территории поселения, а также территориальных и отраслевых схем размещения отдельных видов строительства, развития транспортной, инженерной и социальной инфраструктур, охраны окружающей среды и учитываются при разработке Правил землепользования и застройки.</w:t>
      </w:r>
    </w:p>
    <w:p w:rsidR="00D90A26" w:rsidRPr="00D90A26" w:rsidRDefault="00D90A26" w:rsidP="00D90A26">
      <w:pPr>
        <w:pStyle w:val="2"/>
        <w:spacing w:line="360" w:lineRule="auto"/>
        <w:jc w:val="both"/>
        <w:rPr>
          <w:rFonts w:cs="Arial"/>
          <w:bCs/>
          <w:sz w:val="20"/>
        </w:rPr>
      </w:pPr>
      <w:r w:rsidRPr="00D90A26">
        <w:rPr>
          <w:rFonts w:cs="Arial"/>
          <w:bCs/>
          <w:sz w:val="20"/>
        </w:rPr>
        <w:t xml:space="preserve"> Проектные решения генерального плана на период градостроительного прогноза являются основанием для размещения новых площадок жилищного строительства и крупных объектов инженерно-транспортной инфраструктуры и производственных зон.</w:t>
      </w:r>
    </w:p>
    <w:p w:rsidR="00D90A26" w:rsidRPr="00D90A26" w:rsidRDefault="00D90A26" w:rsidP="00D90A26">
      <w:pPr>
        <w:tabs>
          <w:tab w:val="left" w:pos="2268"/>
        </w:tabs>
        <w:autoSpaceDE w:val="0"/>
        <w:autoSpaceDN w:val="0"/>
        <w:adjustRightInd w:val="0"/>
        <w:spacing w:line="360" w:lineRule="auto"/>
        <w:jc w:val="both"/>
        <w:rPr>
          <w:bCs/>
        </w:rPr>
      </w:pPr>
      <w:r w:rsidRPr="00D90A26">
        <w:rPr>
          <w:bCs/>
        </w:rPr>
        <w:t>В составе Генплана выделены следующие временные сроки его реализации:</w:t>
      </w:r>
    </w:p>
    <w:p w:rsidR="00D90A26" w:rsidRPr="00D90A26" w:rsidRDefault="00D90A26" w:rsidP="00D90A26">
      <w:pPr>
        <w:tabs>
          <w:tab w:val="left" w:pos="2268"/>
        </w:tabs>
        <w:autoSpaceDE w:val="0"/>
        <w:autoSpaceDN w:val="0"/>
        <w:adjustRightInd w:val="0"/>
        <w:spacing w:line="360" w:lineRule="auto"/>
        <w:jc w:val="both"/>
        <w:rPr>
          <w:bCs/>
        </w:rPr>
      </w:pPr>
      <w:r w:rsidRPr="00D90A26">
        <w:rPr>
          <w:bCs/>
        </w:rPr>
        <w:t xml:space="preserve">             Расчетный срок реализации проекта – 2025 год;</w:t>
      </w:r>
    </w:p>
    <w:p w:rsidR="00D90A26" w:rsidRPr="00D90A26" w:rsidRDefault="00D90A26" w:rsidP="00D90A26">
      <w:pPr>
        <w:tabs>
          <w:tab w:val="left" w:pos="2268"/>
        </w:tabs>
        <w:autoSpaceDE w:val="0"/>
        <w:autoSpaceDN w:val="0"/>
        <w:adjustRightInd w:val="0"/>
        <w:spacing w:line="360" w:lineRule="auto"/>
        <w:jc w:val="both"/>
        <w:rPr>
          <w:bCs/>
        </w:rPr>
      </w:pPr>
      <w:r w:rsidRPr="00D90A26">
        <w:rPr>
          <w:bCs/>
        </w:rPr>
        <w:t xml:space="preserve">             Первая очередь реализации – 2015 год.</w:t>
      </w:r>
    </w:p>
    <w:p w:rsidR="00D90A26" w:rsidRPr="00D90A26" w:rsidRDefault="00D90A26" w:rsidP="00D90A26">
      <w:pPr>
        <w:spacing w:line="360" w:lineRule="auto"/>
        <w:ind w:firstLine="708"/>
        <w:jc w:val="both"/>
      </w:pPr>
      <w:r w:rsidRPr="00D90A26">
        <w:t>Нововыселское сельское поселение стоит перед задачей обеспечения жителей доступным жильем, что в современных условиях долгосрочное жилищное кредитование становится практически единственным механизмом предоставления населению возможности приобретения доступного жилья.</w:t>
      </w:r>
    </w:p>
    <w:p w:rsidR="00D90A26" w:rsidRPr="00D90A26" w:rsidRDefault="00D90A26" w:rsidP="00D90A26">
      <w:pPr>
        <w:spacing w:line="360" w:lineRule="auto"/>
        <w:ind w:firstLine="708"/>
        <w:jc w:val="both"/>
      </w:pPr>
      <w:r w:rsidRPr="00D90A26">
        <w:t xml:space="preserve">Привлечение в систему ипотечного жилищного кредитования внебюджетных средств реально только при кредитовании по рыночным ставкам. </w:t>
      </w:r>
    </w:p>
    <w:p w:rsidR="00D90A26" w:rsidRPr="00D90A26" w:rsidRDefault="00D90A26" w:rsidP="00D90A26">
      <w:pPr>
        <w:spacing w:line="360" w:lineRule="auto"/>
        <w:ind w:firstLine="708"/>
        <w:jc w:val="both"/>
      </w:pPr>
      <w:r w:rsidRPr="00D90A26">
        <w:t>Ипотечные жилищные кредиты могут быть рефинансированы, что позволит привлечь дополнительные средства в ипотечное жилищное кредитование. Вместе с тем основная масса населения не имеет первоначальных денежных накоплений на оплату первоначального взноса (30 % от стоимости приобретаемой квартиры) и не в состоянии накопить их.</w:t>
      </w:r>
    </w:p>
    <w:p w:rsidR="00D90A26" w:rsidRPr="00D90A26" w:rsidRDefault="00D90A26" w:rsidP="00D90A26">
      <w:pPr>
        <w:pStyle w:val="ConsPlusNonformat"/>
        <w:widowControl/>
        <w:spacing w:line="360" w:lineRule="auto"/>
        <w:jc w:val="both"/>
        <w:rPr>
          <w:rFonts w:ascii="Times New Roman" w:hAnsi="Times New Roman"/>
        </w:rPr>
      </w:pPr>
      <w:r w:rsidRPr="00D90A26">
        <w:rPr>
          <w:rFonts w:ascii="Times New Roman" w:hAnsi="Times New Roman"/>
        </w:rPr>
        <w:tab/>
        <w:t>Целью программы является решение жилищной проблемы жителей Нововыселского</w:t>
      </w:r>
      <w:r w:rsidRPr="00D90A26">
        <w:rPr>
          <w:bCs/>
        </w:rPr>
        <w:t xml:space="preserve"> </w:t>
      </w:r>
      <w:r w:rsidRPr="00D90A26">
        <w:rPr>
          <w:rFonts w:ascii="Times New Roman" w:hAnsi="Times New Roman"/>
          <w:bCs/>
        </w:rPr>
        <w:t>сельского поселения</w:t>
      </w:r>
      <w:r w:rsidRPr="00D90A26">
        <w:rPr>
          <w:rFonts w:ascii="Times New Roman" w:hAnsi="Times New Roman"/>
        </w:rPr>
        <w:t xml:space="preserve"> путем оказания социальной поддержки при приобретении или строительстве жилья, в том числе путем предоставления субсидий на приобретение или строительство жилья за счет средств бюджета Зубово-Полянского района через:</w:t>
      </w:r>
    </w:p>
    <w:p w:rsidR="00D90A26" w:rsidRPr="00D90A26" w:rsidRDefault="00D90A26" w:rsidP="00D90A26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/>
        </w:rPr>
      </w:pPr>
      <w:r w:rsidRPr="00D90A26">
        <w:rPr>
          <w:rFonts w:ascii="Times New Roman" w:hAnsi="Times New Roman"/>
        </w:rPr>
        <w:t>- создание на территории Зубово-Полянского района инфраструктуры, обеспечивающей эффективное функционирование механизма ипотечного кредитования;</w:t>
      </w:r>
    </w:p>
    <w:p w:rsidR="00D90A26" w:rsidRPr="00D90A26" w:rsidRDefault="00D90A26" w:rsidP="00D90A26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/>
        </w:rPr>
      </w:pPr>
      <w:r w:rsidRPr="00D90A26">
        <w:rPr>
          <w:rFonts w:ascii="Times New Roman" w:hAnsi="Times New Roman"/>
        </w:rPr>
        <w:t>- привлечение в ипотечное кредитование внебюджетных средств;</w:t>
      </w:r>
    </w:p>
    <w:p w:rsidR="00D90A26" w:rsidRPr="00D90A26" w:rsidRDefault="00D90A26" w:rsidP="00D90A2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</w:rPr>
      </w:pPr>
      <w:r w:rsidRPr="00D90A26">
        <w:rPr>
          <w:rFonts w:ascii="Times New Roman" w:hAnsi="Times New Roman"/>
        </w:rPr>
        <w:t xml:space="preserve">         - создание условий для улучшения жилищных условий работникам бюджетной сферы.</w:t>
      </w:r>
    </w:p>
    <w:p w:rsidR="00D90A26" w:rsidRPr="00D90A26" w:rsidRDefault="00D90A26" w:rsidP="00D90A26">
      <w:pPr>
        <w:spacing w:line="360" w:lineRule="auto"/>
        <w:ind w:firstLine="720"/>
        <w:jc w:val="both"/>
      </w:pPr>
      <w:r w:rsidRPr="00D90A26">
        <w:rPr>
          <w:color w:val="000000"/>
        </w:rPr>
        <w:t xml:space="preserve"> В настоящее время с ипотекой работает Сбербанк.</w:t>
      </w:r>
    </w:p>
    <w:p w:rsidR="00D90A26" w:rsidRPr="00D90A26" w:rsidRDefault="00D90A26" w:rsidP="00D90A26">
      <w:pPr>
        <w:spacing w:line="360" w:lineRule="auto"/>
        <w:ind w:firstLine="601"/>
        <w:jc w:val="both"/>
      </w:pPr>
      <w:r w:rsidRPr="00D90A26">
        <w:t>При определении объемов нового строительства были учтены общегосударственная Программа «Доступное жилье», «Обеспечение жильем молодых семей», предусматривающая рост жилищной обеспеченности населения.</w:t>
      </w:r>
    </w:p>
    <w:p w:rsidR="00D90A26" w:rsidRPr="00D90A26" w:rsidRDefault="00D90A26" w:rsidP="00D90A26">
      <w:pPr>
        <w:spacing w:line="360" w:lineRule="auto"/>
        <w:ind w:firstLine="601"/>
        <w:jc w:val="both"/>
        <w:rPr>
          <w:i/>
          <w:iCs/>
          <w:u w:val="single"/>
        </w:rPr>
      </w:pPr>
      <w:r w:rsidRPr="00D90A26">
        <w:rPr>
          <w:i/>
          <w:iCs/>
          <w:u w:val="single"/>
        </w:rPr>
        <w:t>Жилая зона</w:t>
      </w:r>
    </w:p>
    <w:p w:rsidR="00D90A26" w:rsidRPr="00D90A26" w:rsidRDefault="00D90A26" w:rsidP="00D90A26">
      <w:pPr>
        <w:spacing w:line="360" w:lineRule="auto"/>
        <w:ind w:firstLine="601"/>
        <w:jc w:val="both"/>
      </w:pPr>
      <w:r w:rsidRPr="00D90A26">
        <w:t>Ввиду того, что в Нововыселском поселении увеличен спрос индивидуального строительства, такой вариант формирования  структуры застройки выглядит предпочтительней.</w:t>
      </w:r>
    </w:p>
    <w:p w:rsidR="00D90A26" w:rsidRPr="00D90A26" w:rsidRDefault="00D90A26" w:rsidP="00D90A26">
      <w:pPr>
        <w:spacing w:line="360" w:lineRule="auto"/>
        <w:ind w:firstLine="601"/>
        <w:jc w:val="both"/>
        <w:rPr>
          <w:i/>
          <w:iCs/>
        </w:rPr>
      </w:pPr>
      <w:r w:rsidRPr="00D90A26">
        <w:lastRenderedPageBreak/>
        <w:t xml:space="preserve">Проектом предлагается индивидуальная жилая застройка  на площади </w:t>
      </w:r>
      <w:smartTag w:uri="urn:schemas-microsoft-com:office:smarttags" w:element="metricconverter">
        <w:smartTagPr>
          <w:attr w:name="ProductID" w:val="39,6 га"/>
        </w:smartTagPr>
        <w:r w:rsidRPr="00D90A26">
          <w:rPr>
            <w:i/>
            <w:iCs/>
          </w:rPr>
          <w:t>39,6 га</w:t>
        </w:r>
      </w:smartTag>
      <w:r w:rsidRPr="00D90A26">
        <w:rPr>
          <w:i/>
          <w:iCs/>
        </w:rPr>
        <w:t>.</w:t>
      </w:r>
    </w:p>
    <w:p w:rsidR="00D90A26" w:rsidRPr="00D90A26" w:rsidRDefault="00D90A26" w:rsidP="00D90A26">
      <w:pPr>
        <w:spacing w:line="360" w:lineRule="auto"/>
        <w:rPr>
          <w:i/>
          <w:iCs/>
        </w:rPr>
      </w:pPr>
      <w:r w:rsidRPr="00D90A26">
        <w:rPr>
          <w:i/>
          <w:iCs/>
        </w:rPr>
        <w:t xml:space="preserve"> Жилое строительство</w:t>
      </w:r>
    </w:p>
    <w:p w:rsidR="00D90A26" w:rsidRPr="00D90A26" w:rsidRDefault="00D90A26" w:rsidP="00D90A26">
      <w:pPr>
        <w:autoSpaceDE w:val="0"/>
        <w:autoSpaceDN w:val="0"/>
        <w:adjustRightInd w:val="0"/>
        <w:spacing w:line="360" w:lineRule="auto"/>
        <w:ind w:firstLine="708"/>
        <w:rPr>
          <w:rFonts w:ascii="Times New Roman CYR" w:hAnsi="Times New Roman CYR" w:cs="Times New Roman CYR"/>
          <w:color w:val="000000"/>
        </w:rPr>
      </w:pPr>
      <w:r w:rsidRPr="00D90A26">
        <w:rPr>
          <w:rFonts w:ascii="Times New Roman CYR" w:hAnsi="Times New Roman CYR" w:cs="Times New Roman CYR"/>
          <w:color w:val="000000"/>
        </w:rPr>
        <w:t xml:space="preserve">Население </w:t>
      </w:r>
      <w:r w:rsidRPr="00D90A26">
        <w:rPr>
          <w:rFonts w:ascii="Times New Roman CYR" w:hAnsi="Times New Roman CYR" w:cs="Times New Roman CYR"/>
          <w:i/>
          <w:iCs/>
          <w:color w:val="000000"/>
        </w:rPr>
        <w:t>Нововыселского поселения</w:t>
      </w:r>
      <w:r w:rsidRPr="00D90A26">
        <w:rPr>
          <w:rFonts w:ascii="Times New Roman CYR" w:hAnsi="Times New Roman CYR" w:cs="Times New Roman CYR"/>
          <w:color w:val="000000"/>
        </w:rPr>
        <w:t xml:space="preserve"> составляет 1519 чел. </w:t>
      </w:r>
    </w:p>
    <w:p w:rsidR="00D90A26" w:rsidRPr="00D90A26" w:rsidRDefault="00D90A26" w:rsidP="00D90A26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 CYR" w:hAnsi="Times New Roman CYR" w:cs="Times New Roman CYR"/>
          <w:color w:val="000000"/>
        </w:rPr>
      </w:pPr>
      <w:r w:rsidRPr="00D90A26">
        <w:rPr>
          <w:rFonts w:ascii="Times New Roman CYR" w:hAnsi="Times New Roman CYR" w:cs="Times New Roman CYR"/>
          <w:color w:val="000000"/>
        </w:rPr>
        <w:t xml:space="preserve">При норме обеспеченности </w:t>
      </w:r>
      <w:smartTag w:uri="urn:schemas-microsoft-com:office:smarttags" w:element="metricconverter">
        <w:smartTagPr>
          <w:attr w:name="ProductID" w:val="27,7 м²"/>
        </w:smartTagPr>
        <w:r w:rsidRPr="00D90A26">
          <w:rPr>
            <w:rFonts w:ascii="Times New Roman CYR" w:hAnsi="Times New Roman CYR" w:cs="Times New Roman CYR"/>
            <w:color w:val="000000"/>
          </w:rPr>
          <w:t>27,7 м²</w:t>
        </w:r>
      </w:smartTag>
      <w:r w:rsidRPr="00D90A26">
        <w:rPr>
          <w:rFonts w:ascii="Times New Roman CYR" w:hAnsi="Times New Roman CYR" w:cs="Times New Roman CYR"/>
          <w:color w:val="000000"/>
        </w:rPr>
        <w:t xml:space="preserve"> /чел. (на перспективу) общей площади жилья потребуется 1519 </w:t>
      </w:r>
      <w:r w:rsidRPr="00D90A26">
        <w:rPr>
          <w:rFonts w:ascii="Times New Roman CYR" w:hAnsi="Times New Roman CYR" w:cs="Times New Roman CYR"/>
          <w:color w:val="000000"/>
          <w:lang w:val="en-US"/>
        </w:rPr>
        <w:t>x</w:t>
      </w:r>
      <w:r w:rsidRPr="00D90A26">
        <w:rPr>
          <w:rFonts w:ascii="Times New Roman CYR" w:hAnsi="Times New Roman CYR" w:cs="Times New Roman CYR"/>
          <w:color w:val="000000"/>
        </w:rPr>
        <w:t xml:space="preserve"> 27,7м² /чел= </w:t>
      </w:r>
      <w:smartTag w:uri="urn:schemas-microsoft-com:office:smarttags" w:element="metricconverter">
        <w:smartTagPr>
          <w:attr w:name="ProductID" w:val="42076 м²"/>
        </w:smartTagPr>
        <w:r w:rsidRPr="00D90A26">
          <w:rPr>
            <w:rFonts w:ascii="Times New Roman CYR" w:hAnsi="Times New Roman CYR" w:cs="Times New Roman CYR"/>
            <w:color w:val="000000"/>
          </w:rPr>
          <w:t>42076 м²</w:t>
        </w:r>
      </w:smartTag>
      <w:r w:rsidRPr="00D90A26">
        <w:rPr>
          <w:rFonts w:ascii="Times New Roman CYR" w:hAnsi="Times New Roman CYR" w:cs="Times New Roman CYR"/>
          <w:color w:val="000000"/>
        </w:rPr>
        <w:t xml:space="preserve">. Существующий жилой фонд  в селе составляет </w:t>
      </w:r>
      <w:smartTag w:uri="urn:schemas-microsoft-com:office:smarttags" w:element="metricconverter">
        <w:smartTagPr>
          <w:attr w:name="ProductID" w:val="20005 м²"/>
        </w:smartTagPr>
        <w:r w:rsidRPr="00D90A26">
          <w:rPr>
            <w:rFonts w:ascii="Times New Roman CYR" w:hAnsi="Times New Roman CYR" w:cs="Times New Roman CYR"/>
            <w:color w:val="000000"/>
          </w:rPr>
          <w:t>20005 м²</w:t>
        </w:r>
      </w:smartTag>
      <w:r w:rsidRPr="00D90A26">
        <w:rPr>
          <w:rFonts w:ascii="Times New Roman CYR" w:hAnsi="Times New Roman CYR" w:cs="Times New Roman CYR"/>
          <w:color w:val="000000"/>
        </w:rPr>
        <w:t xml:space="preserve">. Необходимость нового жилого строительства  составляет </w:t>
      </w:r>
      <w:r w:rsidRPr="00D90A26">
        <w:rPr>
          <w:rFonts w:ascii="Times New Roman CYR" w:hAnsi="Times New Roman CYR" w:cs="Times New Roman CYR"/>
          <w:i/>
          <w:iCs/>
          <w:color w:val="000000"/>
        </w:rPr>
        <w:t>22,6 тыс. м²</w:t>
      </w:r>
      <w:r w:rsidRPr="00D90A26">
        <w:rPr>
          <w:rFonts w:ascii="Times New Roman CYR" w:hAnsi="Times New Roman CYR" w:cs="Times New Roman CYR"/>
          <w:color w:val="000000"/>
        </w:rPr>
        <w:t xml:space="preserve"> площади жилья.</w:t>
      </w:r>
    </w:p>
    <w:p w:rsidR="00D90A26" w:rsidRPr="00D90A26" w:rsidRDefault="00D90A26" w:rsidP="00D90A26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 CYR" w:hAnsi="Times New Roman CYR" w:cs="Times New Roman CYR"/>
          <w:color w:val="000000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43"/>
        <w:gridCol w:w="2835"/>
        <w:gridCol w:w="1559"/>
        <w:gridCol w:w="3792"/>
      </w:tblGrid>
      <w:tr w:rsidR="00D90A26" w:rsidRPr="00D90A26" w:rsidTr="00D90A26">
        <w:trPr>
          <w:cantSplit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  <w:rPr>
                <w:i/>
                <w:iCs/>
              </w:rPr>
            </w:pPr>
            <w:r w:rsidRPr="00D90A26">
              <w:rPr>
                <w:i/>
                <w:iCs/>
              </w:rPr>
              <w:t>№№ площадок</w:t>
            </w:r>
          </w:p>
          <w:p w:rsidR="00D90A26" w:rsidRPr="00D90A26" w:rsidRDefault="00D90A26">
            <w:pPr>
              <w:jc w:val="center"/>
              <w:rPr>
                <w:i/>
                <w:iCs/>
              </w:rPr>
            </w:pPr>
            <w:r w:rsidRPr="00D90A26">
              <w:rPr>
                <w:i/>
                <w:iCs/>
              </w:rPr>
              <w:t>для строительства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  <w:rPr>
                <w:i/>
                <w:iCs/>
              </w:rPr>
            </w:pPr>
            <w:r w:rsidRPr="00D90A26">
              <w:rPr>
                <w:i/>
                <w:iCs/>
              </w:rPr>
              <w:t xml:space="preserve">Наименование </w:t>
            </w:r>
          </w:p>
          <w:p w:rsidR="00D90A26" w:rsidRPr="00D90A26" w:rsidRDefault="00D90A26">
            <w:pPr>
              <w:jc w:val="center"/>
              <w:rPr>
                <w:i/>
                <w:iCs/>
              </w:rPr>
            </w:pPr>
            <w:r w:rsidRPr="00D90A26">
              <w:rPr>
                <w:i/>
                <w:iCs/>
              </w:rPr>
              <w:t>населенных пунктов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  <w:rPr>
                <w:i/>
                <w:iCs/>
              </w:rPr>
            </w:pPr>
            <w:r w:rsidRPr="00D90A26">
              <w:rPr>
                <w:i/>
                <w:iCs/>
              </w:rPr>
              <w:t>Площадь</w:t>
            </w:r>
          </w:p>
          <w:p w:rsidR="00D90A26" w:rsidRPr="00D90A26" w:rsidRDefault="00D90A26">
            <w:pPr>
              <w:jc w:val="center"/>
              <w:rPr>
                <w:i/>
                <w:iCs/>
              </w:rPr>
            </w:pPr>
            <w:r w:rsidRPr="00D90A26">
              <w:rPr>
                <w:i/>
                <w:iCs/>
              </w:rPr>
              <w:t>га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  <w:rPr>
                <w:i/>
                <w:iCs/>
              </w:rPr>
            </w:pPr>
            <w:r w:rsidRPr="00D90A26">
              <w:rPr>
                <w:i/>
                <w:iCs/>
              </w:rPr>
              <w:t>Местоположение</w:t>
            </w:r>
          </w:p>
        </w:tc>
      </w:tr>
      <w:tr w:rsidR="00D90A26" w:rsidRPr="00D90A26" w:rsidTr="00D90A26">
        <w:trPr>
          <w:cantSplit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8"/>
              <w:tabs>
                <w:tab w:val="left" w:pos="708"/>
              </w:tabs>
              <w:spacing w:line="360" w:lineRule="auto"/>
              <w:jc w:val="center"/>
            </w:pPr>
            <w:r w:rsidRPr="00D90A26"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spacing w:line="360" w:lineRule="auto"/>
              <w:jc w:val="center"/>
            </w:pPr>
            <w:r w:rsidRPr="00D90A26">
              <w:t>с.Новые Выселки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spacing w:line="360" w:lineRule="auto"/>
              <w:jc w:val="center"/>
            </w:pPr>
            <w:r w:rsidRPr="00D90A26">
              <w:t>3,9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spacing w:line="360" w:lineRule="auto"/>
              <w:jc w:val="center"/>
            </w:pPr>
            <w:r w:rsidRPr="00D90A26">
              <w:t>восточная часть села (в черте)</w:t>
            </w:r>
          </w:p>
        </w:tc>
      </w:tr>
      <w:tr w:rsidR="00D90A26" w:rsidRPr="00D90A26" w:rsidTr="00D90A26">
        <w:trPr>
          <w:cantSplit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8"/>
              <w:tabs>
                <w:tab w:val="left" w:pos="708"/>
              </w:tabs>
              <w:spacing w:line="360" w:lineRule="auto"/>
              <w:jc w:val="center"/>
            </w:pPr>
            <w:r w:rsidRPr="00D90A26"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spacing w:line="360" w:lineRule="auto"/>
              <w:jc w:val="center"/>
            </w:pPr>
            <w:r w:rsidRPr="00D90A26">
              <w:t>с.Новые Выселки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spacing w:line="360" w:lineRule="auto"/>
              <w:jc w:val="center"/>
            </w:pPr>
            <w:r w:rsidRPr="00D90A26">
              <w:t>24,4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spacing w:line="360" w:lineRule="auto"/>
              <w:jc w:val="center"/>
            </w:pPr>
            <w:r w:rsidRPr="00D90A26">
              <w:t>восточнее села (за чертой)</w:t>
            </w:r>
          </w:p>
        </w:tc>
      </w:tr>
      <w:tr w:rsidR="00D90A26" w:rsidRPr="00D90A26" w:rsidTr="00D90A26">
        <w:trPr>
          <w:cantSplit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8"/>
              <w:tabs>
                <w:tab w:val="left" w:pos="708"/>
              </w:tabs>
              <w:spacing w:line="360" w:lineRule="auto"/>
              <w:jc w:val="center"/>
            </w:pPr>
            <w:r w:rsidRPr="00D90A26"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spacing w:line="360" w:lineRule="auto"/>
              <w:jc w:val="center"/>
            </w:pPr>
            <w:r w:rsidRPr="00D90A26">
              <w:t>п. Аким Сергеевка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spacing w:line="360" w:lineRule="auto"/>
              <w:jc w:val="center"/>
            </w:pPr>
            <w:r w:rsidRPr="00D90A26">
              <w:t>7,0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spacing w:line="360" w:lineRule="auto"/>
              <w:jc w:val="center"/>
            </w:pPr>
            <w:r w:rsidRPr="00D90A26">
              <w:t>западнее поселка (за чертой)</w:t>
            </w:r>
          </w:p>
        </w:tc>
      </w:tr>
      <w:tr w:rsidR="00D90A26" w:rsidRPr="00D90A26" w:rsidTr="00D90A26">
        <w:trPr>
          <w:cantSplit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8"/>
              <w:tabs>
                <w:tab w:val="left" w:pos="708"/>
              </w:tabs>
              <w:spacing w:line="360" w:lineRule="auto"/>
              <w:jc w:val="center"/>
            </w:pPr>
            <w:r w:rsidRPr="00D90A26"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spacing w:line="360" w:lineRule="auto"/>
              <w:jc w:val="center"/>
            </w:pPr>
            <w:r w:rsidRPr="00D90A26">
              <w:t>п. Чапаев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spacing w:line="360" w:lineRule="auto"/>
              <w:jc w:val="center"/>
            </w:pPr>
            <w:r w:rsidRPr="00D90A26">
              <w:t>4,3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spacing w:line="360" w:lineRule="auto"/>
              <w:jc w:val="center"/>
            </w:pPr>
            <w:r w:rsidRPr="00D90A26">
              <w:t>юго-западная часть поселка</w:t>
            </w:r>
          </w:p>
        </w:tc>
      </w:tr>
      <w:tr w:rsidR="00D90A26" w:rsidRPr="00D90A26" w:rsidTr="00D90A26">
        <w:trPr>
          <w:cantSplit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pStyle w:val="a8"/>
              <w:tabs>
                <w:tab w:val="left" w:pos="708"/>
              </w:tabs>
              <w:spacing w:line="360" w:lineRule="auto"/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spacing w:line="360" w:lineRule="auto"/>
              <w:jc w:val="center"/>
              <w:rPr>
                <w:i/>
                <w:iCs/>
              </w:rPr>
            </w:pPr>
            <w:r w:rsidRPr="00D90A26">
              <w:rPr>
                <w:i/>
                <w:iCs/>
              </w:rPr>
              <w:t>Итого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spacing w:line="360" w:lineRule="auto"/>
              <w:jc w:val="center"/>
              <w:rPr>
                <w:i/>
                <w:iCs/>
              </w:rPr>
            </w:pPr>
            <w:r w:rsidRPr="00D90A26">
              <w:rPr>
                <w:i/>
                <w:iCs/>
              </w:rPr>
              <w:t>39,6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spacing w:line="360" w:lineRule="auto"/>
              <w:jc w:val="center"/>
              <w:rPr>
                <w:i/>
                <w:iCs/>
              </w:rPr>
            </w:pPr>
          </w:p>
        </w:tc>
      </w:tr>
    </w:tbl>
    <w:p w:rsidR="00D90A26" w:rsidRPr="00D90A26" w:rsidRDefault="00D90A26" w:rsidP="00D90A26">
      <w:pPr>
        <w:ind w:firstLine="601"/>
        <w:rPr>
          <w:b/>
          <w:i/>
          <w:iCs/>
          <w:color w:val="000000"/>
          <w:u w:val="single"/>
        </w:rPr>
      </w:pPr>
    </w:p>
    <w:p w:rsidR="00D90A26" w:rsidRPr="00D90A26" w:rsidRDefault="00D90A26" w:rsidP="00D90A26">
      <w:pPr>
        <w:rPr>
          <w:i/>
          <w:iCs/>
          <w:u w:val="single"/>
        </w:rPr>
      </w:pPr>
      <w:r w:rsidRPr="00D90A26">
        <w:rPr>
          <w:i/>
          <w:iCs/>
          <w:color w:val="000000"/>
          <w:u w:val="single"/>
        </w:rPr>
        <w:t xml:space="preserve">  </w:t>
      </w:r>
      <w:r w:rsidRPr="00D90A26">
        <w:rPr>
          <w:i/>
          <w:iCs/>
          <w:u w:val="single"/>
        </w:rPr>
        <w:t>Изменение границы населенных пунктов</w:t>
      </w:r>
    </w:p>
    <w:p w:rsidR="00D90A26" w:rsidRPr="00D90A26" w:rsidRDefault="00D90A26" w:rsidP="00D90A26">
      <w:pPr>
        <w:ind w:firstLine="601"/>
        <w:rPr>
          <w:b/>
          <w:bCs/>
          <w:i/>
          <w:iCs/>
          <w:u w:val="single"/>
        </w:rPr>
      </w:pPr>
    </w:p>
    <w:p w:rsidR="00D90A26" w:rsidRPr="00D90A26" w:rsidRDefault="00D90A26" w:rsidP="00D90A26">
      <w:pPr>
        <w:pStyle w:val="af0"/>
        <w:spacing w:line="360" w:lineRule="auto"/>
        <w:ind w:firstLine="601"/>
        <w:rPr>
          <w:i/>
          <w:iCs/>
        </w:rPr>
      </w:pPr>
      <w:r w:rsidRPr="00D90A26">
        <w:t xml:space="preserve">Из-за невозможности размещения нового жилого индивидуального строительства в черте населенных пунктов в больших объемах, по проекту предусматривается изменение границы </w:t>
      </w:r>
      <w:r w:rsidRPr="00D90A26">
        <w:rPr>
          <w:i/>
          <w:iCs/>
        </w:rPr>
        <w:t>с. Новые Выселки и п. Аким  Сергеевка.</w:t>
      </w:r>
    </w:p>
    <w:p w:rsidR="00D90A26" w:rsidRPr="00D90A26" w:rsidRDefault="00D90A26" w:rsidP="00D90A26">
      <w:pPr>
        <w:spacing w:line="360" w:lineRule="auto"/>
        <w:ind w:firstLine="601"/>
        <w:jc w:val="both"/>
        <w:rPr>
          <w:b/>
          <w:bCs/>
          <w:i/>
          <w:iCs/>
        </w:rPr>
      </w:pPr>
      <w:r w:rsidRPr="00D90A26">
        <w:t>При этом</w:t>
      </w:r>
      <w:r w:rsidRPr="00D90A26">
        <w:rPr>
          <w:b/>
          <w:bCs/>
          <w:i/>
          <w:iCs/>
        </w:rPr>
        <w:t xml:space="preserve">  </w:t>
      </w:r>
      <w:r w:rsidRPr="00D90A26">
        <w:t>предусмотреть</w:t>
      </w:r>
      <w:r w:rsidRPr="00D90A26">
        <w:rPr>
          <w:b/>
          <w:bCs/>
          <w:i/>
          <w:iCs/>
        </w:rPr>
        <w:t xml:space="preserve"> </w:t>
      </w:r>
      <w:r w:rsidRPr="00D90A26">
        <w:rPr>
          <w:i/>
          <w:iCs/>
        </w:rPr>
        <w:t>перевод земель</w:t>
      </w:r>
      <w:r w:rsidRPr="00D90A26">
        <w:t xml:space="preserve"> из категории </w:t>
      </w:r>
      <w:r w:rsidRPr="00D90A26">
        <w:rPr>
          <w:i/>
          <w:iCs/>
        </w:rPr>
        <w:t>«Земли сельскохозяйственного назначения»</w:t>
      </w:r>
      <w:r w:rsidRPr="00D90A26">
        <w:t xml:space="preserve">  в категорию  </w:t>
      </w:r>
      <w:r w:rsidRPr="00D90A26">
        <w:rPr>
          <w:i/>
          <w:iCs/>
        </w:rPr>
        <w:t>«Земли  населенных пунктов»</w:t>
      </w:r>
      <w:r w:rsidRPr="00D90A26">
        <w:t xml:space="preserve"> на площади  </w:t>
      </w:r>
      <w:smartTag w:uri="urn:schemas-microsoft-com:office:smarttags" w:element="metricconverter">
        <w:smartTagPr>
          <w:attr w:name="ProductID" w:val="31,4 га"/>
        </w:smartTagPr>
        <w:r w:rsidRPr="00D90A26">
          <w:rPr>
            <w:i/>
            <w:iCs/>
          </w:rPr>
          <w:t>31,4 га</w:t>
        </w:r>
      </w:smartTag>
      <w:r w:rsidRPr="00D90A26">
        <w:rPr>
          <w:b/>
          <w:bCs/>
          <w:i/>
          <w:iCs/>
        </w:rPr>
        <w:t>.</w:t>
      </w:r>
    </w:p>
    <w:p w:rsidR="00D90A26" w:rsidRPr="00D90A26" w:rsidRDefault="00D90A26" w:rsidP="00D90A26">
      <w:pPr>
        <w:pStyle w:val="af0"/>
        <w:tabs>
          <w:tab w:val="left" w:pos="2268"/>
        </w:tabs>
        <w:spacing w:line="360" w:lineRule="auto"/>
        <w:rPr>
          <w:bCs/>
          <w:i/>
          <w:iCs/>
          <w:color w:val="000000"/>
          <w:u w:val="single"/>
        </w:rPr>
      </w:pPr>
      <w:r w:rsidRPr="00D90A26">
        <w:rPr>
          <w:bCs/>
          <w:i/>
          <w:iCs/>
          <w:color w:val="000000"/>
          <w:u w:val="single"/>
        </w:rPr>
        <w:t>Общественно-деловая застройка</w:t>
      </w:r>
    </w:p>
    <w:p w:rsidR="00D90A26" w:rsidRPr="00D90A26" w:rsidRDefault="00D90A26" w:rsidP="00D90A26">
      <w:pPr>
        <w:pStyle w:val="af0"/>
        <w:tabs>
          <w:tab w:val="left" w:pos="2268"/>
        </w:tabs>
        <w:spacing w:line="360" w:lineRule="auto"/>
        <w:rPr>
          <w:bCs/>
          <w:color w:val="000000"/>
        </w:rPr>
      </w:pPr>
      <w:r w:rsidRPr="00D90A26">
        <w:rPr>
          <w:bCs/>
          <w:color w:val="000000"/>
        </w:rPr>
        <w:t>1. ДК требует капитального ремонта;</w:t>
      </w:r>
    </w:p>
    <w:p w:rsidR="00D90A26" w:rsidRPr="00D90A26" w:rsidRDefault="00D90A26" w:rsidP="00D90A26">
      <w:pPr>
        <w:pStyle w:val="af0"/>
        <w:tabs>
          <w:tab w:val="left" w:pos="2268"/>
        </w:tabs>
        <w:spacing w:line="360" w:lineRule="auto"/>
        <w:rPr>
          <w:bCs/>
          <w:color w:val="000000"/>
        </w:rPr>
      </w:pPr>
      <w:r w:rsidRPr="00D90A26">
        <w:rPr>
          <w:bCs/>
          <w:color w:val="000000"/>
        </w:rPr>
        <w:t>2. Детский сад требует капитального ремонта</w:t>
      </w:r>
    </w:p>
    <w:p w:rsidR="00D90A26" w:rsidRPr="00D90A26" w:rsidRDefault="00D90A26" w:rsidP="00D90A26">
      <w:pPr>
        <w:pStyle w:val="af0"/>
        <w:tabs>
          <w:tab w:val="left" w:pos="2268"/>
        </w:tabs>
        <w:spacing w:line="360" w:lineRule="auto"/>
        <w:rPr>
          <w:bCs/>
          <w:i/>
          <w:iCs/>
          <w:color w:val="000000"/>
          <w:u w:val="single"/>
        </w:rPr>
      </w:pPr>
    </w:p>
    <w:p w:rsidR="00D90A26" w:rsidRPr="00D90A26" w:rsidRDefault="00D90A26" w:rsidP="00D90A26">
      <w:pPr>
        <w:pStyle w:val="af0"/>
        <w:tabs>
          <w:tab w:val="left" w:pos="2268"/>
        </w:tabs>
        <w:spacing w:line="360" w:lineRule="auto"/>
        <w:rPr>
          <w:bCs/>
          <w:i/>
          <w:iCs/>
          <w:color w:val="000000"/>
          <w:u w:val="single"/>
        </w:rPr>
      </w:pPr>
      <w:r w:rsidRPr="00D90A26">
        <w:rPr>
          <w:bCs/>
          <w:i/>
          <w:iCs/>
          <w:color w:val="000000"/>
          <w:u w:val="single"/>
        </w:rPr>
        <w:t xml:space="preserve">Зона рекреационного назначения </w:t>
      </w:r>
    </w:p>
    <w:p w:rsidR="00D90A26" w:rsidRPr="00D90A26" w:rsidRDefault="00D90A26" w:rsidP="00D90A26">
      <w:pPr>
        <w:pStyle w:val="af0"/>
        <w:tabs>
          <w:tab w:val="left" w:pos="2268"/>
        </w:tabs>
        <w:spacing w:line="360" w:lineRule="auto"/>
        <w:rPr>
          <w:bCs/>
        </w:rPr>
      </w:pPr>
      <w:r w:rsidRPr="00D90A26">
        <w:rPr>
          <w:bCs/>
          <w:color w:val="000000"/>
        </w:rPr>
        <w:t xml:space="preserve">        Место сезонного отдыха населения необходимо благоустроить.</w:t>
      </w:r>
      <w:r w:rsidRPr="00D90A26">
        <w:rPr>
          <w:bCs/>
        </w:rPr>
        <w:t xml:space="preserve"> Однако, в связи с важнейшим значением этих территорий для поддержания экологического равновесия природно-экологического каркаса поселения и низкой устойчивостью к рекреационным нагрузкам проектом определена необходимость строгого регулирования рекреационного освоения этих территорий.</w:t>
      </w:r>
    </w:p>
    <w:p w:rsidR="00D90A26" w:rsidRPr="00D90A26" w:rsidRDefault="00D90A26" w:rsidP="00D90A26">
      <w:pPr>
        <w:pStyle w:val="af0"/>
        <w:tabs>
          <w:tab w:val="left" w:pos="2268"/>
        </w:tabs>
        <w:spacing w:line="360" w:lineRule="auto"/>
        <w:rPr>
          <w:rFonts w:ascii="Times New Roman CYR" w:hAnsi="Times New Roman CYR" w:cs="Times New Roman CYR"/>
        </w:rPr>
      </w:pPr>
      <w:r w:rsidRPr="00D90A26">
        <w:t xml:space="preserve">         Расчет площади под место отдыха с учетом 20% использования от общего  количества населения  составляет: га  1519чел. х 0,20 х 5м²=0,2га.</w:t>
      </w:r>
    </w:p>
    <w:p w:rsidR="00D90A26" w:rsidRPr="00D90A26" w:rsidRDefault="00D90A26" w:rsidP="00D90A26">
      <w:pPr>
        <w:pStyle w:val="af0"/>
        <w:tabs>
          <w:tab w:val="left" w:pos="2268"/>
        </w:tabs>
        <w:spacing w:line="360" w:lineRule="auto"/>
        <w:rPr>
          <w:rFonts w:cs="Arial"/>
          <w:i/>
          <w:iCs/>
          <w:u w:val="single"/>
        </w:rPr>
      </w:pPr>
      <w:r w:rsidRPr="00D90A26">
        <w:rPr>
          <w:i/>
          <w:iCs/>
          <w:u w:val="single"/>
        </w:rPr>
        <w:t>Зона транспортно-инженерной  инфраструктуры</w:t>
      </w:r>
    </w:p>
    <w:p w:rsidR="00D90A26" w:rsidRPr="00D90A26" w:rsidRDefault="00D90A26" w:rsidP="00D90A26">
      <w:pPr>
        <w:spacing w:line="360" w:lineRule="auto"/>
        <w:ind w:firstLine="601"/>
        <w:rPr>
          <w:i/>
          <w:iCs/>
        </w:rPr>
      </w:pPr>
      <w:r w:rsidRPr="00D90A26">
        <w:rPr>
          <w:i/>
          <w:iCs/>
        </w:rPr>
        <w:t>Транспорт</w:t>
      </w:r>
    </w:p>
    <w:p w:rsidR="00D90A26" w:rsidRPr="00D90A26" w:rsidRDefault="00D90A26" w:rsidP="00D90A26">
      <w:pPr>
        <w:spacing w:line="360" w:lineRule="auto"/>
        <w:ind w:firstLine="600"/>
        <w:jc w:val="both"/>
      </w:pPr>
      <w:r w:rsidRPr="00D90A26">
        <w:t>Мероприятия по развитию дорожной сети Нововыселского сельского поселения включают:</w:t>
      </w:r>
    </w:p>
    <w:p w:rsidR="00D90A26" w:rsidRPr="00D90A26" w:rsidRDefault="00D90A26" w:rsidP="00D90A26">
      <w:pPr>
        <w:spacing w:line="360" w:lineRule="auto"/>
        <w:ind w:firstLine="600"/>
        <w:jc w:val="both"/>
      </w:pPr>
      <w:r w:rsidRPr="00D90A26">
        <w:t xml:space="preserve"> - Устранение структурных дефектов сети путем строительства новых или реконструкции существующих участков магистральных дорог, а также мостов через реки, которые они пересекают;</w:t>
      </w:r>
    </w:p>
    <w:p w:rsidR="00D90A26" w:rsidRPr="00D90A26" w:rsidRDefault="00D90A26" w:rsidP="00D90A26">
      <w:pPr>
        <w:spacing w:line="360" w:lineRule="auto"/>
        <w:ind w:firstLine="600"/>
        <w:jc w:val="both"/>
      </w:pPr>
      <w:r w:rsidRPr="00D90A26">
        <w:rPr>
          <w:i/>
          <w:iCs/>
        </w:rPr>
        <w:t>Проектом намечается</w:t>
      </w:r>
      <w:r w:rsidRPr="00D90A26">
        <w:t>:</w:t>
      </w:r>
    </w:p>
    <w:p w:rsidR="00D90A26" w:rsidRPr="00D90A26" w:rsidRDefault="00D90A26" w:rsidP="00D90A26">
      <w:pPr>
        <w:numPr>
          <w:ilvl w:val="0"/>
          <w:numId w:val="7"/>
        </w:numPr>
        <w:spacing w:line="360" w:lineRule="auto"/>
        <w:jc w:val="both"/>
      </w:pPr>
      <w:r w:rsidRPr="00D90A26">
        <w:t xml:space="preserve">реконструкция  автодороги «М 5 Урал» протяженностью </w:t>
      </w:r>
      <w:smartTag w:uri="urn:schemas-microsoft-com:office:smarttags" w:element="metricconverter">
        <w:smartTagPr>
          <w:attr w:name="ProductID" w:val="12 км"/>
        </w:smartTagPr>
        <w:r w:rsidRPr="00D90A26">
          <w:rPr>
            <w:i/>
            <w:iCs/>
          </w:rPr>
          <w:t>12 км</w:t>
        </w:r>
      </w:smartTag>
      <w:r w:rsidRPr="00D90A26">
        <w:t>;</w:t>
      </w:r>
    </w:p>
    <w:p w:rsidR="00D90A26" w:rsidRPr="00D90A26" w:rsidRDefault="00D90A26" w:rsidP="00D90A26">
      <w:pPr>
        <w:numPr>
          <w:ilvl w:val="0"/>
          <w:numId w:val="7"/>
        </w:numPr>
        <w:spacing w:line="360" w:lineRule="auto"/>
        <w:jc w:val="both"/>
      </w:pPr>
      <w:r w:rsidRPr="00D90A26">
        <w:lastRenderedPageBreak/>
        <w:t xml:space="preserve">реконструкция автодороги «Урал»-Од Веле- Покровные Силища протяженностью </w:t>
      </w:r>
      <w:r w:rsidRPr="00D90A26">
        <w:rPr>
          <w:i/>
          <w:iCs/>
        </w:rPr>
        <w:t>1,1км</w:t>
      </w:r>
      <w:r w:rsidRPr="00D90A26">
        <w:t>.</w:t>
      </w:r>
    </w:p>
    <w:p w:rsidR="00D90A26" w:rsidRPr="00D90A26" w:rsidRDefault="00D90A26" w:rsidP="00D90A26">
      <w:pPr>
        <w:numPr>
          <w:ilvl w:val="0"/>
          <w:numId w:val="7"/>
        </w:numPr>
        <w:spacing w:line="360" w:lineRule="auto"/>
        <w:jc w:val="both"/>
      </w:pPr>
      <w:r w:rsidRPr="00D90A26">
        <w:t xml:space="preserve">строительство автодороги </w:t>
      </w:r>
      <w:r w:rsidRPr="00D90A26">
        <w:rPr>
          <w:i/>
          <w:iCs/>
        </w:rPr>
        <w:t>подъезд к п.Чапаев</w:t>
      </w:r>
      <w:r w:rsidRPr="00D90A26">
        <w:t xml:space="preserve"> протяженностью </w:t>
      </w:r>
      <w:smartTag w:uri="urn:schemas-microsoft-com:office:smarttags" w:element="metricconverter">
        <w:smartTagPr>
          <w:attr w:name="ProductID" w:val="0,6 км"/>
        </w:smartTagPr>
        <w:r w:rsidRPr="00D90A26">
          <w:rPr>
            <w:i/>
            <w:iCs/>
          </w:rPr>
          <w:t>0,6 км</w:t>
        </w:r>
      </w:smartTag>
      <w:r w:rsidRPr="00D90A26">
        <w:t xml:space="preserve"> на территории сельского поселения;</w:t>
      </w:r>
    </w:p>
    <w:p w:rsidR="00D90A26" w:rsidRPr="00D90A26" w:rsidRDefault="00D90A26" w:rsidP="00D90A26">
      <w:pPr>
        <w:numPr>
          <w:ilvl w:val="0"/>
          <w:numId w:val="7"/>
        </w:numPr>
        <w:spacing w:line="360" w:lineRule="auto"/>
        <w:jc w:val="both"/>
      </w:pPr>
      <w:r w:rsidRPr="00D90A26">
        <w:t>асфальтирование подъезда к кладбищу</w:t>
      </w:r>
      <w:r w:rsidRPr="00D90A26">
        <w:rPr>
          <w:i/>
          <w:iCs/>
        </w:rPr>
        <w:t xml:space="preserve">  </w:t>
      </w:r>
      <w:r w:rsidRPr="00D90A26">
        <w:t xml:space="preserve">п. Аким Сергеевка протяженностью </w:t>
      </w:r>
      <w:smartTag w:uri="urn:schemas-microsoft-com:office:smarttags" w:element="metricconverter">
        <w:smartTagPr>
          <w:attr w:name="ProductID" w:val="0,7 км"/>
        </w:smartTagPr>
        <w:r w:rsidRPr="00D90A26">
          <w:t>0,7 км</w:t>
        </w:r>
      </w:smartTag>
      <w:r w:rsidRPr="00D90A26">
        <w:t xml:space="preserve">. </w:t>
      </w:r>
    </w:p>
    <w:p w:rsidR="00D90A26" w:rsidRPr="00D90A26" w:rsidRDefault="00D90A26" w:rsidP="00D90A26">
      <w:pPr>
        <w:spacing w:line="360" w:lineRule="auto"/>
        <w:jc w:val="both"/>
        <w:rPr>
          <w:i/>
          <w:iCs/>
        </w:rPr>
      </w:pPr>
      <w:r w:rsidRPr="00D90A26">
        <w:rPr>
          <w:i/>
          <w:iCs/>
        </w:rPr>
        <w:t>Зона обслуживания транспортной инфраструктуры</w:t>
      </w:r>
    </w:p>
    <w:p w:rsidR="00D90A26" w:rsidRPr="00D90A26" w:rsidRDefault="00D90A26" w:rsidP="00D90A26">
      <w:pPr>
        <w:spacing w:line="360" w:lineRule="auto"/>
        <w:ind w:firstLine="600"/>
        <w:jc w:val="both"/>
      </w:pPr>
      <w:r w:rsidRPr="00D90A26">
        <w:rPr>
          <w:i/>
          <w:iCs/>
        </w:rPr>
        <w:t>Проектом намечается</w:t>
      </w:r>
      <w:r w:rsidRPr="00D90A26">
        <w:t>:</w:t>
      </w:r>
    </w:p>
    <w:p w:rsidR="00D90A26" w:rsidRPr="00D90A26" w:rsidRDefault="00D90A26" w:rsidP="00D90A26">
      <w:pPr>
        <w:numPr>
          <w:ilvl w:val="0"/>
          <w:numId w:val="8"/>
        </w:numPr>
        <w:spacing w:line="360" w:lineRule="auto"/>
        <w:jc w:val="both"/>
      </w:pPr>
      <w:r w:rsidRPr="00D90A26">
        <w:t xml:space="preserve">строительство 2-х автозаправочных станций общей площадью </w:t>
      </w:r>
      <w:smartTag w:uri="urn:schemas-microsoft-com:office:smarttags" w:element="metricconverter">
        <w:smartTagPr>
          <w:attr w:name="ProductID" w:val="1,0 га"/>
        </w:smartTagPr>
        <w:r w:rsidRPr="00D90A26">
          <w:t>1,0 га</w:t>
        </w:r>
      </w:smartTag>
      <w:r w:rsidRPr="00D90A26">
        <w:t xml:space="preserve"> юго-западнее п.Аким Сергеевка на автодороге  федерального значения «М-5 Урал». </w:t>
      </w:r>
    </w:p>
    <w:p w:rsidR="00D90A26" w:rsidRPr="00D90A26" w:rsidRDefault="00D90A26" w:rsidP="00D90A26">
      <w:pPr>
        <w:spacing w:line="360" w:lineRule="auto"/>
        <w:ind w:firstLine="601"/>
        <w:jc w:val="both"/>
      </w:pPr>
      <w:r w:rsidRPr="00D90A26">
        <w:t xml:space="preserve">Осуществить процедуру </w:t>
      </w:r>
      <w:r w:rsidRPr="00D90A26">
        <w:rPr>
          <w:i/>
          <w:iCs/>
        </w:rPr>
        <w:t>перевода земель</w:t>
      </w:r>
      <w:r w:rsidRPr="00D90A26">
        <w:t xml:space="preserve"> из категории земель </w:t>
      </w:r>
      <w:r w:rsidRPr="00D90A26">
        <w:rPr>
          <w:i/>
          <w:iCs/>
        </w:rPr>
        <w:t>«Земли сельскохозяйственного назначения»</w:t>
      </w:r>
      <w:r w:rsidRPr="00D90A26">
        <w:t xml:space="preserve">  в категорию земель  </w:t>
      </w:r>
      <w:r w:rsidRPr="00D90A26">
        <w:rPr>
          <w:i/>
          <w:iCs/>
        </w:rPr>
        <w:t>«Земли  промышленности, энергетики, транспорта…, земли иного специального назначения»</w:t>
      </w:r>
      <w:r w:rsidRPr="00D90A26">
        <w:t xml:space="preserve"> на </w:t>
      </w:r>
      <w:r w:rsidRPr="00D90A26">
        <w:rPr>
          <w:i/>
          <w:iCs/>
        </w:rPr>
        <w:t xml:space="preserve">площади </w:t>
      </w:r>
      <w:smartTag w:uri="urn:schemas-microsoft-com:office:smarttags" w:element="metricconverter">
        <w:smartTagPr>
          <w:attr w:name="ProductID" w:val="1,0 га"/>
        </w:smartTagPr>
        <w:r w:rsidRPr="00D90A26">
          <w:rPr>
            <w:i/>
            <w:iCs/>
          </w:rPr>
          <w:t>1,0 га</w:t>
        </w:r>
      </w:smartTag>
      <w:r w:rsidRPr="00D90A26">
        <w:rPr>
          <w:i/>
          <w:iCs/>
        </w:rPr>
        <w:t>.</w:t>
      </w:r>
    </w:p>
    <w:p w:rsidR="00D90A26" w:rsidRPr="00D90A26" w:rsidRDefault="00D90A26" w:rsidP="00D90A26">
      <w:pPr>
        <w:ind w:right="1075"/>
        <w:rPr>
          <w:i/>
          <w:iCs/>
        </w:rPr>
      </w:pPr>
      <w:r w:rsidRPr="00D90A26">
        <w:rPr>
          <w:i/>
          <w:iCs/>
        </w:rPr>
        <w:t>Зона инженерной инфраструктуры</w:t>
      </w:r>
    </w:p>
    <w:p w:rsidR="00D90A26" w:rsidRPr="00D90A26" w:rsidRDefault="00D90A26" w:rsidP="00D90A26">
      <w:pPr>
        <w:shd w:val="clear" w:color="auto" w:fill="FFFFFF"/>
        <w:spacing w:before="120"/>
        <w:rPr>
          <w:bCs/>
          <w:i/>
          <w:iCs/>
          <w:color w:val="000000"/>
          <w:spacing w:val="3"/>
        </w:rPr>
      </w:pPr>
      <w:r w:rsidRPr="00D90A26">
        <w:rPr>
          <w:bCs/>
          <w:i/>
          <w:iCs/>
          <w:color w:val="000000"/>
          <w:spacing w:val="3"/>
        </w:rPr>
        <w:t>Водоснабжение и водоотведение</w:t>
      </w:r>
    </w:p>
    <w:p w:rsidR="00D90A26" w:rsidRPr="00D90A26" w:rsidRDefault="00D90A26" w:rsidP="00D90A26">
      <w:pPr>
        <w:shd w:val="clear" w:color="auto" w:fill="FFFFFF"/>
        <w:spacing w:line="360" w:lineRule="auto"/>
        <w:ind w:firstLine="709"/>
        <w:rPr>
          <w:i/>
          <w:iCs/>
          <w:color w:val="000000"/>
          <w:spacing w:val="-4"/>
        </w:rPr>
      </w:pPr>
      <w:r w:rsidRPr="00D90A26">
        <w:rPr>
          <w:i/>
          <w:iCs/>
          <w:color w:val="000000"/>
          <w:spacing w:val="-4"/>
        </w:rPr>
        <w:t>Водоснабжение</w:t>
      </w:r>
    </w:p>
    <w:p w:rsidR="00D90A26" w:rsidRPr="00D90A26" w:rsidRDefault="00D90A26" w:rsidP="00D90A26">
      <w:pPr>
        <w:shd w:val="clear" w:color="auto" w:fill="FFFFFF"/>
        <w:spacing w:line="360" w:lineRule="auto"/>
        <w:ind w:firstLine="720"/>
        <w:jc w:val="both"/>
      </w:pPr>
      <w:r w:rsidRPr="00D90A26">
        <w:t>Проектом предлагается:</w:t>
      </w:r>
    </w:p>
    <w:p w:rsidR="00D90A26" w:rsidRPr="00D90A26" w:rsidRDefault="00D90A26" w:rsidP="00D90A26">
      <w:pPr>
        <w:numPr>
          <w:ilvl w:val="0"/>
          <w:numId w:val="9"/>
        </w:numPr>
        <w:shd w:val="clear" w:color="auto" w:fill="FFFFFF"/>
        <w:spacing w:line="360" w:lineRule="auto"/>
        <w:jc w:val="both"/>
      </w:pPr>
      <w:r w:rsidRPr="00D90A26">
        <w:t xml:space="preserve">строительство водопроводной сети в с.Новые Выселки согласно разработанному проекту протяженностью </w:t>
      </w:r>
      <w:smartTag w:uri="urn:schemas-microsoft-com:office:smarttags" w:element="metricconverter">
        <w:smartTagPr>
          <w:attr w:name="ProductID" w:val="15,5 км"/>
        </w:smartTagPr>
        <w:r w:rsidRPr="00D90A26">
          <w:rPr>
            <w:i/>
            <w:iCs/>
          </w:rPr>
          <w:t>15,5 км</w:t>
        </w:r>
      </w:smartTag>
      <w:r w:rsidRPr="00D90A26">
        <w:t>;</w:t>
      </w:r>
    </w:p>
    <w:p w:rsidR="00D90A26" w:rsidRPr="00D90A26" w:rsidRDefault="00D90A26" w:rsidP="00D90A26">
      <w:pPr>
        <w:numPr>
          <w:ilvl w:val="0"/>
          <w:numId w:val="9"/>
        </w:numPr>
        <w:shd w:val="clear" w:color="auto" w:fill="FFFFFF"/>
        <w:spacing w:line="360" w:lineRule="auto"/>
        <w:jc w:val="both"/>
      </w:pPr>
      <w:r w:rsidRPr="00D90A26">
        <w:t xml:space="preserve">завершить строительство водопроводной сети в п.Аким Сергеевка протяженностью </w:t>
      </w:r>
      <w:smartTag w:uri="urn:schemas-microsoft-com:office:smarttags" w:element="metricconverter">
        <w:smartTagPr>
          <w:attr w:name="ProductID" w:val="6 км"/>
        </w:smartTagPr>
        <w:r w:rsidRPr="00D90A26">
          <w:t xml:space="preserve">6 </w:t>
        </w:r>
        <w:r w:rsidRPr="00D90A26">
          <w:rPr>
            <w:i/>
            <w:iCs/>
          </w:rPr>
          <w:t>км</w:t>
        </w:r>
      </w:smartTag>
      <w:r w:rsidRPr="00D90A26">
        <w:t>;</w:t>
      </w:r>
    </w:p>
    <w:p w:rsidR="00D90A26" w:rsidRPr="00D90A26" w:rsidRDefault="00D90A26" w:rsidP="00D90A26">
      <w:pPr>
        <w:numPr>
          <w:ilvl w:val="0"/>
          <w:numId w:val="9"/>
        </w:numPr>
        <w:shd w:val="clear" w:color="auto" w:fill="FFFFFF"/>
        <w:spacing w:line="360" w:lineRule="auto"/>
        <w:jc w:val="both"/>
      </w:pPr>
      <w:r w:rsidRPr="00D90A26">
        <w:t xml:space="preserve">строительство водопровода в п.Чапаев согласно разработанному проекту протяженностью </w:t>
      </w:r>
      <w:smartTag w:uri="urn:schemas-microsoft-com:office:smarttags" w:element="metricconverter">
        <w:smartTagPr>
          <w:attr w:name="ProductID" w:val="1,7 км"/>
        </w:smartTagPr>
        <w:r w:rsidRPr="00D90A26">
          <w:rPr>
            <w:i/>
            <w:iCs/>
          </w:rPr>
          <w:t>1,7 км</w:t>
        </w:r>
      </w:smartTag>
      <w:r w:rsidRPr="00D90A26">
        <w:rPr>
          <w:i/>
          <w:iCs/>
        </w:rPr>
        <w:t>;</w:t>
      </w:r>
      <w:r w:rsidRPr="00D90A26">
        <w:t xml:space="preserve"> </w:t>
      </w:r>
    </w:p>
    <w:p w:rsidR="00D90A26" w:rsidRPr="00D90A26" w:rsidRDefault="00D90A26" w:rsidP="00D90A26">
      <w:pPr>
        <w:numPr>
          <w:ilvl w:val="0"/>
          <w:numId w:val="9"/>
        </w:numPr>
        <w:shd w:val="clear" w:color="auto" w:fill="FFFFFF"/>
        <w:spacing w:line="360" w:lineRule="auto"/>
        <w:jc w:val="both"/>
      </w:pPr>
      <w:r w:rsidRPr="00D90A26">
        <w:t xml:space="preserve">строительство водопровода в п.Од Веле протяженностью </w:t>
      </w:r>
      <w:smartTag w:uri="urn:schemas-microsoft-com:office:smarttags" w:element="metricconverter">
        <w:smartTagPr>
          <w:attr w:name="ProductID" w:val="0,8 км"/>
        </w:smartTagPr>
        <w:r w:rsidRPr="00D90A26">
          <w:rPr>
            <w:i/>
            <w:iCs/>
          </w:rPr>
          <w:t>0,8 км</w:t>
        </w:r>
      </w:smartTag>
      <w:r w:rsidRPr="00D90A26">
        <w:rPr>
          <w:i/>
          <w:iCs/>
        </w:rPr>
        <w:t>;</w:t>
      </w:r>
      <w:r w:rsidRPr="00D90A26">
        <w:t xml:space="preserve"> </w:t>
      </w:r>
    </w:p>
    <w:p w:rsidR="00D90A26" w:rsidRPr="00D90A26" w:rsidRDefault="00D90A26" w:rsidP="00D90A26">
      <w:pPr>
        <w:numPr>
          <w:ilvl w:val="0"/>
          <w:numId w:val="9"/>
        </w:numPr>
        <w:shd w:val="clear" w:color="auto" w:fill="FFFFFF"/>
        <w:spacing w:line="360" w:lineRule="auto"/>
        <w:jc w:val="both"/>
      </w:pPr>
      <w:r w:rsidRPr="00D90A26">
        <w:t>строительство по одной артскважине и водонапорной башне в с.Новые Выселки и п.Аким Сергеевка;</w:t>
      </w:r>
    </w:p>
    <w:p w:rsidR="00D90A26" w:rsidRPr="00D90A26" w:rsidRDefault="00D90A26" w:rsidP="00D90A26">
      <w:pPr>
        <w:numPr>
          <w:ilvl w:val="0"/>
          <w:numId w:val="9"/>
        </w:numPr>
        <w:shd w:val="clear" w:color="auto" w:fill="FFFFFF"/>
        <w:spacing w:line="360" w:lineRule="auto"/>
        <w:jc w:val="both"/>
      </w:pPr>
      <w:r w:rsidRPr="00D90A26">
        <w:t>строительство обесфторивающих установок и станций водоочистки в с.Новые Выселки и п.Аким Сергеевка.</w:t>
      </w:r>
    </w:p>
    <w:p w:rsidR="00D90A26" w:rsidRPr="00D90A26" w:rsidRDefault="00D90A26" w:rsidP="00D90A26">
      <w:pPr>
        <w:shd w:val="clear" w:color="auto" w:fill="FFFFFF"/>
        <w:spacing w:line="360" w:lineRule="auto"/>
        <w:ind w:firstLine="720"/>
        <w:jc w:val="both"/>
        <w:rPr>
          <w:i/>
          <w:iCs/>
        </w:rPr>
      </w:pPr>
      <w:r w:rsidRPr="00D90A26">
        <w:rPr>
          <w:i/>
          <w:iCs/>
        </w:rPr>
        <w:t>Объекты обслуживания транспорта</w:t>
      </w:r>
    </w:p>
    <w:p w:rsidR="00D90A26" w:rsidRPr="00D90A26" w:rsidRDefault="00D90A26" w:rsidP="00D90A26">
      <w:pPr>
        <w:shd w:val="clear" w:color="auto" w:fill="FFFFFF"/>
        <w:spacing w:line="360" w:lineRule="auto"/>
        <w:ind w:firstLine="720"/>
        <w:jc w:val="both"/>
      </w:pPr>
      <w:r w:rsidRPr="00D90A26">
        <w:t>Проектом предусматривается:</w:t>
      </w:r>
    </w:p>
    <w:p w:rsidR="00D90A26" w:rsidRPr="00D90A26" w:rsidRDefault="00D90A26" w:rsidP="00D90A26">
      <w:pPr>
        <w:numPr>
          <w:ilvl w:val="0"/>
          <w:numId w:val="10"/>
        </w:numPr>
        <w:shd w:val="clear" w:color="auto" w:fill="FFFFFF"/>
        <w:spacing w:line="360" w:lineRule="auto"/>
        <w:jc w:val="both"/>
      </w:pPr>
      <w:r w:rsidRPr="00D90A26">
        <w:t>модернизация газовой автозаправочной станции в с.Аким Сергеевка;</w:t>
      </w:r>
    </w:p>
    <w:p w:rsidR="00D90A26" w:rsidRPr="00D90A26" w:rsidRDefault="00D90A26" w:rsidP="00D90A26">
      <w:pPr>
        <w:numPr>
          <w:ilvl w:val="0"/>
          <w:numId w:val="10"/>
        </w:numPr>
        <w:shd w:val="clear" w:color="auto" w:fill="FFFFFF"/>
        <w:spacing w:line="360" w:lineRule="auto"/>
        <w:jc w:val="both"/>
      </w:pPr>
      <w:r w:rsidRPr="00D90A26">
        <w:t xml:space="preserve">строительство автозаправочной станции на автодороге М – 5 «Урал» южнее </w:t>
      </w:r>
    </w:p>
    <w:p w:rsidR="00D90A26" w:rsidRPr="00D90A26" w:rsidRDefault="00D90A26" w:rsidP="00D90A26">
      <w:pPr>
        <w:shd w:val="clear" w:color="auto" w:fill="FFFFFF"/>
        <w:spacing w:line="360" w:lineRule="auto"/>
        <w:jc w:val="both"/>
      </w:pPr>
      <w:r w:rsidRPr="00D90A26">
        <w:t xml:space="preserve">            п. Аким Сергеевка. </w:t>
      </w:r>
    </w:p>
    <w:p w:rsidR="00D90A26" w:rsidRPr="00D90A26" w:rsidRDefault="00D90A26" w:rsidP="00D90A26">
      <w:pPr>
        <w:shd w:val="clear" w:color="auto" w:fill="FFFFFF"/>
        <w:spacing w:line="360" w:lineRule="auto"/>
        <w:ind w:firstLine="720"/>
        <w:jc w:val="both"/>
        <w:rPr>
          <w:i/>
          <w:iCs/>
          <w:u w:val="single"/>
        </w:rPr>
      </w:pPr>
      <w:r w:rsidRPr="00D90A26">
        <w:rPr>
          <w:i/>
          <w:iCs/>
          <w:u w:val="single"/>
        </w:rPr>
        <w:t xml:space="preserve">Благоустройство </w:t>
      </w:r>
    </w:p>
    <w:p w:rsidR="00D90A26" w:rsidRPr="00D90A26" w:rsidRDefault="00D90A26" w:rsidP="00D90A26">
      <w:pPr>
        <w:ind w:firstLine="601"/>
        <w:rPr>
          <w:i/>
          <w:iCs/>
        </w:rPr>
      </w:pPr>
      <w:r w:rsidRPr="00D90A26">
        <w:rPr>
          <w:i/>
          <w:iCs/>
        </w:rPr>
        <w:t xml:space="preserve">с. Новые Выселки </w:t>
      </w:r>
    </w:p>
    <w:p w:rsidR="00D90A26" w:rsidRPr="00D90A26" w:rsidRDefault="00D90A26" w:rsidP="00D90A26">
      <w:pPr>
        <w:spacing w:line="360" w:lineRule="auto"/>
        <w:ind w:firstLine="601"/>
      </w:pPr>
      <w:r w:rsidRPr="00D90A26">
        <w:t xml:space="preserve">Предусматривается асфальтирование пешеходной дорожки по ул.Новая протяженностью  </w:t>
      </w:r>
      <w:smartTag w:uri="urn:schemas-microsoft-com:office:smarttags" w:element="metricconverter">
        <w:smartTagPr>
          <w:attr w:name="ProductID" w:val="0,9 км"/>
        </w:smartTagPr>
        <w:r w:rsidRPr="00D90A26">
          <w:rPr>
            <w:i/>
            <w:iCs/>
          </w:rPr>
          <w:t>0,9 км</w:t>
        </w:r>
      </w:smartTag>
      <w:r w:rsidRPr="00D90A26">
        <w:rPr>
          <w:i/>
          <w:iCs/>
        </w:rPr>
        <w:t>.</w:t>
      </w:r>
      <w:r w:rsidRPr="00D90A26">
        <w:t xml:space="preserve"> </w:t>
      </w:r>
    </w:p>
    <w:p w:rsidR="00D90A26" w:rsidRPr="00D90A26" w:rsidRDefault="00D90A26" w:rsidP="00D90A26">
      <w:pPr>
        <w:ind w:firstLine="601"/>
        <w:rPr>
          <w:i/>
          <w:iCs/>
        </w:rPr>
      </w:pPr>
      <w:r w:rsidRPr="00D90A26">
        <w:rPr>
          <w:i/>
          <w:iCs/>
        </w:rPr>
        <w:t>п. Аким Сергеевка</w:t>
      </w:r>
    </w:p>
    <w:p w:rsidR="00D90A26" w:rsidRPr="00D90A26" w:rsidRDefault="00D90A26" w:rsidP="00D90A26">
      <w:pPr>
        <w:spacing w:line="360" w:lineRule="auto"/>
      </w:pPr>
      <w:r w:rsidRPr="00D90A26">
        <w:t xml:space="preserve">Асфальтирование улично-дорожной сети по ул. Молодежная протяженностью </w:t>
      </w:r>
      <w:r w:rsidRPr="00D90A26">
        <w:rPr>
          <w:i/>
          <w:iCs/>
        </w:rPr>
        <w:t>0,3км</w:t>
      </w:r>
      <w:r w:rsidRPr="00D90A26">
        <w:rPr>
          <w:b/>
          <w:bCs/>
          <w:i/>
          <w:iCs/>
        </w:rPr>
        <w:t>.</w:t>
      </w:r>
    </w:p>
    <w:p w:rsidR="00D90A26" w:rsidRPr="00D90A26" w:rsidRDefault="00D90A26" w:rsidP="00D90A26">
      <w:pPr>
        <w:ind w:firstLine="601"/>
        <w:rPr>
          <w:i/>
          <w:iCs/>
        </w:rPr>
      </w:pPr>
      <w:r w:rsidRPr="00D90A26">
        <w:rPr>
          <w:i/>
          <w:iCs/>
        </w:rPr>
        <w:t>п.Чапаев</w:t>
      </w:r>
    </w:p>
    <w:p w:rsidR="00D90A26" w:rsidRPr="00D90A26" w:rsidRDefault="00D90A26" w:rsidP="00D90A26">
      <w:pPr>
        <w:spacing w:line="360" w:lineRule="auto"/>
        <w:ind w:firstLine="601"/>
        <w:rPr>
          <w:b/>
          <w:bCs/>
          <w:i/>
          <w:iCs/>
        </w:rPr>
      </w:pPr>
      <w:r w:rsidRPr="00D90A26">
        <w:t xml:space="preserve">Предусматривается асфальтирование улично-дорожной сети по ул.Луговая протяженностью </w:t>
      </w:r>
      <w:smartTag w:uri="urn:schemas-microsoft-com:office:smarttags" w:element="metricconverter">
        <w:smartTagPr>
          <w:attr w:name="ProductID" w:val="1,7 км"/>
        </w:smartTagPr>
        <w:r w:rsidRPr="00D90A26">
          <w:rPr>
            <w:i/>
            <w:iCs/>
          </w:rPr>
          <w:t>1,7</w:t>
        </w:r>
        <w:r w:rsidRPr="00D90A26">
          <w:t xml:space="preserve"> </w:t>
        </w:r>
        <w:r w:rsidRPr="00D90A26">
          <w:rPr>
            <w:i/>
            <w:iCs/>
          </w:rPr>
          <w:t>км</w:t>
        </w:r>
      </w:smartTag>
      <w:r w:rsidRPr="00D90A26">
        <w:rPr>
          <w:i/>
          <w:iCs/>
        </w:rPr>
        <w:t>.</w:t>
      </w:r>
    </w:p>
    <w:p w:rsidR="00D90A26" w:rsidRPr="00D90A26" w:rsidRDefault="00D90A26" w:rsidP="00D90A26">
      <w:pPr>
        <w:ind w:firstLine="601"/>
        <w:rPr>
          <w:i/>
          <w:iCs/>
        </w:rPr>
      </w:pPr>
      <w:r w:rsidRPr="00D90A26">
        <w:rPr>
          <w:i/>
          <w:iCs/>
        </w:rPr>
        <w:t>п.Од Веле</w:t>
      </w:r>
    </w:p>
    <w:p w:rsidR="00D90A26" w:rsidRPr="00D90A26" w:rsidRDefault="00D90A26" w:rsidP="00D90A26">
      <w:pPr>
        <w:spacing w:line="360" w:lineRule="auto"/>
        <w:ind w:firstLine="601"/>
        <w:rPr>
          <w:b/>
          <w:bCs/>
          <w:i/>
          <w:iCs/>
        </w:rPr>
      </w:pPr>
      <w:r w:rsidRPr="00D90A26">
        <w:t xml:space="preserve">Предусматривается асфальтирование улично-дорожной сети по ул.Приречная протяженностью </w:t>
      </w:r>
      <w:smartTag w:uri="urn:schemas-microsoft-com:office:smarttags" w:element="metricconverter">
        <w:smartTagPr>
          <w:attr w:name="ProductID" w:val="0,8 км"/>
        </w:smartTagPr>
        <w:r w:rsidRPr="00D90A26">
          <w:rPr>
            <w:i/>
            <w:iCs/>
          </w:rPr>
          <w:t>0,8</w:t>
        </w:r>
        <w:r w:rsidRPr="00D90A26">
          <w:t xml:space="preserve"> </w:t>
        </w:r>
        <w:r w:rsidRPr="00D90A26">
          <w:rPr>
            <w:i/>
            <w:iCs/>
          </w:rPr>
          <w:t>км</w:t>
        </w:r>
      </w:smartTag>
      <w:r w:rsidRPr="00D90A26">
        <w:rPr>
          <w:i/>
          <w:iCs/>
        </w:rPr>
        <w:t>.</w:t>
      </w:r>
    </w:p>
    <w:p w:rsidR="00D90A26" w:rsidRPr="00D90A26" w:rsidRDefault="00D90A26" w:rsidP="00D90A26">
      <w:pPr>
        <w:spacing w:line="360" w:lineRule="auto"/>
        <w:ind w:firstLine="601"/>
        <w:jc w:val="both"/>
        <w:rPr>
          <w:color w:val="000000"/>
        </w:rPr>
      </w:pPr>
      <w:r w:rsidRPr="00D90A26">
        <w:rPr>
          <w:color w:val="000000"/>
        </w:rPr>
        <w:t>По проекту рекомендуем разработать схему сбора и утилизации бытовых отходов с размещением контейнеров: 3 контейнера  в с.Новые Выселки, 2 контейнера в п.Чапаев, 2 контейнера в п.Аким Сергеевка.</w:t>
      </w:r>
    </w:p>
    <w:p w:rsidR="00D90A26" w:rsidRPr="00D90A26" w:rsidRDefault="00D90A26" w:rsidP="00D90A26">
      <w:pPr>
        <w:ind w:firstLine="601"/>
        <w:rPr>
          <w:b/>
          <w:bCs/>
          <w:i/>
          <w:iCs/>
          <w:u w:val="single"/>
        </w:rPr>
      </w:pPr>
      <w:r w:rsidRPr="00D90A26">
        <w:rPr>
          <w:i/>
          <w:iCs/>
          <w:u w:val="single"/>
        </w:rPr>
        <w:t>Зона специального назначения</w:t>
      </w:r>
    </w:p>
    <w:p w:rsidR="00D90A26" w:rsidRPr="00D90A26" w:rsidRDefault="00D90A26" w:rsidP="00D90A26">
      <w:pPr>
        <w:pStyle w:val="af6"/>
        <w:spacing w:before="0" w:after="0" w:line="360" w:lineRule="auto"/>
        <w:rPr>
          <w:sz w:val="20"/>
        </w:rPr>
      </w:pPr>
      <w:r w:rsidRPr="00D90A26">
        <w:rPr>
          <w:sz w:val="20"/>
        </w:rPr>
        <w:t xml:space="preserve">Согласно Градостроительного кодекса территории специального назначения включают зоны, занятые кладбищами, скотомогильниками, объектами размещения отходов потребления и иными объектами, </w:t>
      </w:r>
      <w:r w:rsidRPr="00D90A26">
        <w:rPr>
          <w:sz w:val="20"/>
        </w:rPr>
        <w:lastRenderedPageBreak/>
        <w:t>размещение которых может быть обеспечено путем выделения только указанных зон и недопустимо в других территориальных зонах.</w:t>
      </w:r>
    </w:p>
    <w:p w:rsidR="00D90A26" w:rsidRPr="00D90A26" w:rsidRDefault="00D90A26" w:rsidP="00D90A26">
      <w:pPr>
        <w:pStyle w:val="af6"/>
        <w:spacing w:before="0" w:after="0" w:line="360" w:lineRule="auto"/>
        <w:rPr>
          <w:i/>
          <w:iCs/>
          <w:sz w:val="20"/>
        </w:rPr>
      </w:pPr>
      <w:r w:rsidRPr="00D90A26">
        <w:rPr>
          <w:i/>
          <w:iCs/>
          <w:sz w:val="20"/>
        </w:rPr>
        <w:t>Кладбища</w:t>
      </w:r>
    </w:p>
    <w:p w:rsidR="00D90A26" w:rsidRPr="00D90A26" w:rsidRDefault="00D90A26" w:rsidP="00D90A26">
      <w:pPr>
        <w:pStyle w:val="af6"/>
        <w:spacing w:before="0" w:after="0" w:line="360" w:lineRule="auto"/>
        <w:rPr>
          <w:sz w:val="20"/>
        </w:rPr>
      </w:pPr>
      <w:r w:rsidRPr="00D90A26">
        <w:rPr>
          <w:sz w:val="20"/>
        </w:rPr>
        <w:t xml:space="preserve">По проекту планируется расширение существующего кладбища, расположенного  в юго-западной части п.Чапаев (в черте) на площади </w:t>
      </w:r>
      <w:smartTag w:uri="urn:schemas-microsoft-com:office:smarttags" w:element="metricconverter">
        <w:smartTagPr>
          <w:attr w:name="ProductID" w:val="2,0 га"/>
        </w:smartTagPr>
        <w:r w:rsidRPr="00D90A26">
          <w:rPr>
            <w:sz w:val="20"/>
          </w:rPr>
          <w:t>2,0 га</w:t>
        </w:r>
      </w:smartTag>
      <w:r w:rsidRPr="00D90A26">
        <w:rPr>
          <w:sz w:val="20"/>
        </w:rPr>
        <w:t xml:space="preserve">, в том числе </w:t>
      </w:r>
      <w:smartTag w:uri="urn:schemas-microsoft-com:office:smarttags" w:element="metricconverter">
        <w:smartTagPr>
          <w:attr w:name="ProductID" w:val="0,8 га"/>
        </w:smartTagPr>
        <w:r w:rsidRPr="00D90A26">
          <w:rPr>
            <w:sz w:val="20"/>
          </w:rPr>
          <w:t>0,8 га</w:t>
        </w:r>
      </w:smartTag>
      <w:r w:rsidRPr="00D90A26">
        <w:rPr>
          <w:sz w:val="20"/>
        </w:rPr>
        <w:t xml:space="preserve"> в восточной части с.Новые Выселки и </w:t>
      </w:r>
      <w:smartTag w:uri="urn:schemas-microsoft-com:office:smarttags" w:element="metricconverter">
        <w:smartTagPr>
          <w:attr w:name="ProductID" w:val="1,2 га"/>
        </w:smartTagPr>
        <w:r w:rsidRPr="00D90A26">
          <w:rPr>
            <w:sz w:val="20"/>
          </w:rPr>
          <w:t>1,2 га</w:t>
        </w:r>
      </w:smartTag>
      <w:r w:rsidRPr="00D90A26">
        <w:rPr>
          <w:sz w:val="20"/>
        </w:rPr>
        <w:t xml:space="preserve"> в юго-западной части п.Чапаев.</w:t>
      </w:r>
    </w:p>
    <w:p w:rsidR="00D90A26" w:rsidRPr="00D90A26" w:rsidRDefault="00D90A26" w:rsidP="00D90A26">
      <w:pPr>
        <w:pStyle w:val="af0"/>
        <w:spacing w:line="360" w:lineRule="auto"/>
        <w:ind w:firstLine="709"/>
        <w:rPr>
          <w:bCs/>
          <w:i/>
          <w:iCs/>
        </w:rPr>
      </w:pPr>
      <w:r w:rsidRPr="00D90A26">
        <w:rPr>
          <w:bCs/>
          <w:i/>
          <w:iCs/>
        </w:rPr>
        <w:t xml:space="preserve">ТБО </w:t>
      </w:r>
    </w:p>
    <w:p w:rsidR="00D90A26" w:rsidRPr="00D90A26" w:rsidRDefault="00D90A26" w:rsidP="00D90A26">
      <w:pPr>
        <w:pStyle w:val="af0"/>
        <w:spacing w:line="360" w:lineRule="auto"/>
        <w:ind w:firstLine="709"/>
        <w:rPr>
          <w:bCs/>
          <w:i/>
          <w:iCs/>
        </w:rPr>
      </w:pPr>
      <w:r w:rsidRPr="00D90A26">
        <w:rPr>
          <w:bCs/>
        </w:rPr>
        <w:t xml:space="preserve">В соответствии с Республиканской целевой программой «Охрана окружающей среды Республики Мордовия» на территории поселения в целях предотвращение загрязнения экосистем предусматривается строительство ТБО (участка компостирования  твердых бытовых отходов) </w:t>
      </w:r>
      <w:smartTag w:uri="urn:schemas-microsoft-com:office:smarttags" w:element="metricconverter">
        <w:smartTagPr>
          <w:attr w:name="ProductID" w:val="1,1 км"/>
        </w:smartTagPr>
        <w:r w:rsidRPr="00D90A26">
          <w:rPr>
            <w:bCs/>
          </w:rPr>
          <w:t>1,1 км</w:t>
        </w:r>
      </w:smartTag>
      <w:r w:rsidRPr="00D90A26">
        <w:rPr>
          <w:bCs/>
        </w:rPr>
        <w:t xml:space="preserve">  западнее с.Новые Выселки на площади </w:t>
      </w:r>
      <w:smartTag w:uri="urn:schemas-microsoft-com:office:smarttags" w:element="metricconverter">
        <w:smartTagPr>
          <w:attr w:name="ProductID" w:val="1 га"/>
        </w:smartTagPr>
        <w:r w:rsidRPr="00D90A26">
          <w:rPr>
            <w:bCs/>
            <w:i/>
            <w:iCs/>
          </w:rPr>
          <w:t>1 га</w:t>
        </w:r>
      </w:smartTag>
      <w:r w:rsidRPr="00D90A26">
        <w:rPr>
          <w:bCs/>
          <w:i/>
          <w:iCs/>
        </w:rPr>
        <w:t>.</w:t>
      </w:r>
    </w:p>
    <w:p w:rsidR="00D90A26" w:rsidRPr="00D90A26" w:rsidRDefault="00D90A26" w:rsidP="00D90A26">
      <w:pPr>
        <w:spacing w:line="360" w:lineRule="auto"/>
        <w:ind w:firstLine="601"/>
        <w:jc w:val="both"/>
        <w:rPr>
          <w:i/>
          <w:iCs/>
        </w:rPr>
      </w:pPr>
      <w:r w:rsidRPr="00D90A26">
        <w:t xml:space="preserve">Осуществить процедуру </w:t>
      </w:r>
      <w:r w:rsidRPr="00D90A26">
        <w:rPr>
          <w:i/>
          <w:iCs/>
        </w:rPr>
        <w:t>перевода земель</w:t>
      </w:r>
      <w:r w:rsidRPr="00D90A26">
        <w:t xml:space="preserve"> из категории земель </w:t>
      </w:r>
      <w:r w:rsidRPr="00D90A26">
        <w:rPr>
          <w:i/>
          <w:iCs/>
        </w:rPr>
        <w:t>«Земли сельскохозяйственного назначения»</w:t>
      </w:r>
      <w:r w:rsidRPr="00D90A26">
        <w:t xml:space="preserve">  в категорию земель  </w:t>
      </w:r>
      <w:r w:rsidRPr="00D90A26">
        <w:rPr>
          <w:i/>
          <w:iCs/>
        </w:rPr>
        <w:t>«Земли  промышленности, энергетики, транспорта…, земли иного специального назначения»</w:t>
      </w:r>
      <w:r w:rsidRPr="00D90A26">
        <w:t xml:space="preserve"> на </w:t>
      </w:r>
      <w:r w:rsidRPr="00D90A26">
        <w:rPr>
          <w:i/>
          <w:iCs/>
        </w:rPr>
        <w:t xml:space="preserve">площади </w:t>
      </w:r>
      <w:smartTag w:uri="urn:schemas-microsoft-com:office:smarttags" w:element="metricconverter">
        <w:smartTagPr>
          <w:attr w:name="ProductID" w:val="1,0 га"/>
        </w:smartTagPr>
        <w:r w:rsidRPr="00D90A26">
          <w:rPr>
            <w:i/>
            <w:iCs/>
          </w:rPr>
          <w:t>1,0 га</w:t>
        </w:r>
      </w:smartTag>
      <w:r w:rsidRPr="00D90A26">
        <w:rPr>
          <w:i/>
          <w:iCs/>
        </w:rPr>
        <w:t>.</w:t>
      </w:r>
    </w:p>
    <w:p w:rsidR="00D90A26" w:rsidRPr="00D90A26" w:rsidRDefault="00D90A26" w:rsidP="00D90A26">
      <w:pPr>
        <w:pStyle w:val="af6"/>
        <w:spacing w:before="0" w:after="0" w:line="360" w:lineRule="auto"/>
        <w:ind w:firstLine="0"/>
        <w:rPr>
          <w:i/>
          <w:iCs/>
          <w:color w:val="000000"/>
          <w:sz w:val="20"/>
          <w:u w:val="single"/>
        </w:rPr>
      </w:pPr>
      <w:r w:rsidRPr="00D90A26">
        <w:rPr>
          <w:i/>
          <w:iCs/>
          <w:color w:val="000000"/>
          <w:spacing w:val="3"/>
          <w:sz w:val="20"/>
          <w:u w:val="single"/>
        </w:rPr>
        <w:t>Зеленые насаждения специального назначения</w:t>
      </w:r>
    </w:p>
    <w:p w:rsidR="00D90A26" w:rsidRPr="00D90A26" w:rsidRDefault="00D90A26" w:rsidP="00D90A26">
      <w:pPr>
        <w:pStyle w:val="af0"/>
        <w:tabs>
          <w:tab w:val="left" w:pos="2268"/>
        </w:tabs>
        <w:spacing w:line="360" w:lineRule="auto"/>
        <w:rPr>
          <w:bCs/>
          <w:color w:val="000000"/>
        </w:rPr>
      </w:pPr>
      <w:r w:rsidRPr="00D90A26">
        <w:rPr>
          <w:bCs/>
          <w:color w:val="000000"/>
        </w:rPr>
        <w:t xml:space="preserve">            Проектом предусматривается организация озеленения территорий специального назначения. </w:t>
      </w:r>
    </w:p>
    <w:p w:rsidR="00D90A26" w:rsidRPr="00D90A26" w:rsidRDefault="00D90A26" w:rsidP="00D90A26">
      <w:pPr>
        <w:pStyle w:val="af0"/>
        <w:tabs>
          <w:tab w:val="left" w:pos="2268"/>
        </w:tabs>
        <w:spacing w:line="360" w:lineRule="auto"/>
        <w:rPr>
          <w:bCs/>
          <w:color w:val="000000"/>
        </w:rPr>
      </w:pPr>
      <w:r w:rsidRPr="00D90A26">
        <w:rPr>
          <w:color w:val="000000"/>
        </w:rPr>
        <w:t xml:space="preserve">            </w:t>
      </w:r>
      <w:r w:rsidRPr="00D90A26">
        <w:rPr>
          <w:bCs/>
          <w:color w:val="000000"/>
        </w:rPr>
        <w:t>Для защиты воздушного бассейна жилого сектора предусмотреть озеленение по периметру объектов: кладбище, проектируемое кладбище, скотомогильник и проектируемый участок компостирования твердых бытовых отходов.</w:t>
      </w:r>
    </w:p>
    <w:p w:rsidR="00D90A26" w:rsidRPr="00D90A26" w:rsidRDefault="00D90A26" w:rsidP="00D90A26">
      <w:pPr>
        <w:pStyle w:val="af0"/>
        <w:rPr>
          <w:rFonts w:cs="Arial"/>
          <w:i/>
          <w:iCs/>
          <w:u w:val="single"/>
        </w:rPr>
      </w:pPr>
      <w:bookmarkStart w:id="4" w:name="_Toc213744443"/>
      <w:bookmarkStart w:id="5" w:name="_Toc216525882"/>
      <w:r w:rsidRPr="00D90A26">
        <w:rPr>
          <w:i/>
          <w:iCs/>
          <w:u w:val="single"/>
        </w:rPr>
        <w:t xml:space="preserve">Мероприятия по организации охраны и использования памятников истории </w:t>
      </w:r>
    </w:p>
    <w:p w:rsidR="00D90A26" w:rsidRPr="00D90A26" w:rsidRDefault="00D90A26" w:rsidP="00D90A26">
      <w:pPr>
        <w:pStyle w:val="af0"/>
        <w:rPr>
          <w:i/>
          <w:iCs/>
          <w:u w:val="single"/>
        </w:rPr>
      </w:pPr>
      <w:r w:rsidRPr="00D90A26">
        <w:rPr>
          <w:i/>
          <w:iCs/>
          <w:u w:val="single"/>
        </w:rPr>
        <w:t xml:space="preserve"> (объектов исторического наследия)</w:t>
      </w:r>
      <w:bookmarkEnd w:id="4"/>
      <w:bookmarkEnd w:id="5"/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  <w:color w:val="000000"/>
        </w:rPr>
      </w:pPr>
      <w:r w:rsidRPr="00D90A26">
        <w:rPr>
          <w:bCs/>
          <w:color w:val="000000"/>
        </w:rPr>
        <w:t>Согласно ст.34 Федерального закона от 25.06.2002 года № 73-ФЗ (ред. от 23.07.2008 г.) «Об объектах культурного наследия (памятниках истории и культуры) народов РФ», в его исторической среде на сопряженной с ним территории устанавливаются зоны охраны объекта культурного наследия.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  <w:color w:val="000000"/>
        </w:rPr>
      </w:pPr>
      <w:r w:rsidRPr="00D90A26">
        <w:rPr>
          <w:bCs/>
          <w:color w:val="000000"/>
        </w:rPr>
        <w:t xml:space="preserve">Охранная зона – территория,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земель, ограничивающий хозяйственную деятельность и запрещающий строительство, за исключением  применения специальных мер, направленных на сохранение и регенерацию историко-градостроительной или природной среды объекта культурного наследия. </w:t>
      </w:r>
    </w:p>
    <w:p w:rsidR="00D90A26" w:rsidRPr="00D90A26" w:rsidRDefault="00D90A26" w:rsidP="00D90A26">
      <w:pPr>
        <w:pStyle w:val="af0"/>
        <w:spacing w:line="360" w:lineRule="auto"/>
        <w:ind w:firstLine="720"/>
        <w:rPr>
          <w:bCs/>
        </w:rPr>
      </w:pPr>
      <w:r w:rsidRPr="00D90A26">
        <w:rPr>
          <w:bCs/>
        </w:rPr>
        <w:t xml:space="preserve">Ввиду того, что ранее охранная зона памятников истории не установлена, проектом генерального плана, согласно ст.34Федерального закона от 25.06.2002года №73-ФЗ,  рекомендовано разработать проект охранной зоны памятников истории на  территории Нововыселского сельского поселения и установить охранную зону памятника истории–10 м.   </w:t>
      </w:r>
    </w:p>
    <w:p w:rsidR="00D90A26" w:rsidRPr="00D90A26" w:rsidRDefault="00D90A26" w:rsidP="00D90A26">
      <w:pPr>
        <w:spacing w:line="360" w:lineRule="auto"/>
        <w:ind w:firstLine="601"/>
        <w:rPr>
          <w:i/>
          <w:iCs/>
          <w:u w:val="single"/>
        </w:rPr>
      </w:pPr>
    </w:p>
    <w:p w:rsidR="00D90A26" w:rsidRPr="00D90A26" w:rsidRDefault="00D90A26" w:rsidP="00D90A26">
      <w:pPr>
        <w:spacing w:line="360" w:lineRule="auto"/>
        <w:ind w:firstLine="601"/>
        <w:rPr>
          <w:i/>
          <w:iCs/>
          <w:u w:val="single"/>
        </w:rPr>
      </w:pPr>
      <w:r w:rsidRPr="00D90A26">
        <w:rPr>
          <w:i/>
          <w:iCs/>
          <w:u w:val="single"/>
        </w:rPr>
        <w:t>Развитие малого предпринимательства</w:t>
      </w:r>
    </w:p>
    <w:p w:rsidR="00D90A26" w:rsidRPr="00D90A26" w:rsidRDefault="00D90A26" w:rsidP="00D90A26">
      <w:pPr>
        <w:spacing w:line="360" w:lineRule="auto"/>
        <w:ind w:firstLine="720"/>
        <w:jc w:val="both"/>
        <w:rPr>
          <w:color w:val="000000"/>
        </w:rPr>
      </w:pPr>
      <w:r w:rsidRPr="00D90A26">
        <w:rPr>
          <w:color w:val="000000"/>
        </w:rPr>
        <w:t>Все большее количество граждан вовлекается в малый бизнес, обеспечивая не только самозанятость самих предпринимателей, но и создает рабочие места для экономически активного населения поселения.</w:t>
      </w:r>
      <w:r w:rsidRPr="00D90A26">
        <w:rPr>
          <w:color w:val="000080"/>
        </w:rPr>
        <w:t xml:space="preserve"> </w:t>
      </w:r>
      <w:r w:rsidRPr="00D90A26">
        <w:rPr>
          <w:color w:val="000000"/>
        </w:rPr>
        <w:t>Это реальный источник поступления денежных средств  в бюджет в качестве налога.</w:t>
      </w:r>
    </w:p>
    <w:p w:rsidR="00D90A26" w:rsidRPr="00D90A26" w:rsidRDefault="00D90A26" w:rsidP="00D90A26">
      <w:pPr>
        <w:spacing w:line="360" w:lineRule="auto"/>
        <w:ind w:firstLine="720"/>
        <w:jc w:val="both"/>
        <w:rPr>
          <w:b/>
          <w:color w:val="000000"/>
        </w:rPr>
      </w:pPr>
      <w:r w:rsidRPr="00D90A26">
        <w:rPr>
          <w:color w:val="000000"/>
        </w:rPr>
        <w:t>Для выполнения условий эффективного развития малого предпринимательства должна вестись работа, направленная на</w:t>
      </w:r>
      <w:r w:rsidRPr="00D90A26">
        <w:rPr>
          <w:b/>
          <w:color w:val="000000"/>
        </w:rPr>
        <w:t>:</w:t>
      </w:r>
    </w:p>
    <w:p w:rsidR="00D90A26" w:rsidRPr="00D90A26" w:rsidRDefault="00D90A26" w:rsidP="00D90A26">
      <w:pPr>
        <w:numPr>
          <w:ilvl w:val="0"/>
          <w:numId w:val="24"/>
        </w:numPr>
        <w:spacing w:line="360" w:lineRule="auto"/>
        <w:jc w:val="both"/>
        <w:rPr>
          <w:color w:val="000000"/>
        </w:rPr>
      </w:pPr>
      <w:r w:rsidRPr="00D90A26">
        <w:rPr>
          <w:color w:val="000000"/>
        </w:rPr>
        <w:lastRenderedPageBreak/>
        <w:t>дальнейшее использование имущества неэффективных и неплатежеспособных предприятий в качестве источника ресурсного обеспечения малого предпринимательства и создания объектов его инфраструктуры;</w:t>
      </w:r>
    </w:p>
    <w:p w:rsidR="00D90A26" w:rsidRPr="00D90A26" w:rsidRDefault="00D90A26" w:rsidP="00D90A26">
      <w:pPr>
        <w:numPr>
          <w:ilvl w:val="0"/>
          <w:numId w:val="24"/>
        </w:numPr>
        <w:spacing w:line="360" w:lineRule="auto"/>
        <w:jc w:val="both"/>
        <w:rPr>
          <w:color w:val="000000"/>
        </w:rPr>
      </w:pPr>
      <w:r w:rsidRPr="00D90A26">
        <w:rPr>
          <w:color w:val="000000"/>
        </w:rPr>
        <w:t>организация пропагандистской образовательной кампании, направленной на стимулирование деятельности сектора малого предпринимательства, подготовку населения к занятию собственным бизнесом, формирование общественного мнения о предпринимательстве;</w:t>
      </w:r>
    </w:p>
    <w:p w:rsidR="00D90A26" w:rsidRPr="00D90A26" w:rsidRDefault="00D90A26" w:rsidP="00D90A26">
      <w:pPr>
        <w:numPr>
          <w:ilvl w:val="0"/>
          <w:numId w:val="24"/>
        </w:numPr>
        <w:spacing w:line="360" w:lineRule="auto"/>
        <w:jc w:val="both"/>
        <w:rPr>
          <w:color w:val="000000"/>
        </w:rPr>
      </w:pPr>
      <w:r w:rsidRPr="00D90A26">
        <w:rPr>
          <w:color w:val="000000"/>
        </w:rPr>
        <w:t>поощрение ремесел, народных промыслов, артельных и семейных форм организации предпринимательской деятельности, самозанятости.</w:t>
      </w:r>
    </w:p>
    <w:p w:rsidR="00D90A26" w:rsidRPr="00D90A26" w:rsidRDefault="00D90A26" w:rsidP="00D90A26">
      <w:pPr>
        <w:spacing w:line="360" w:lineRule="auto"/>
        <w:ind w:firstLine="601"/>
        <w:jc w:val="both"/>
      </w:pPr>
      <w:r w:rsidRPr="00D90A26">
        <w:t>В соответствии с перечнем поручений Президента Российской Федерации от 08.04.2008года  № Пр-582 пункта 9-б, рекомендуем предоставить земельные участки по мере востребования для развития малого предпринимательства.</w:t>
      </w:r>
    </w:p>
    <w:p w:rsidR="00D90A26" w:rsidRPr="00D90A26" w:rsidRDefault="00D90A26" w:rsidP="00D90A26">
      <w:pPr>
        <w:pStyle w:val="af0"/>
        <w:tabs>
          <w:tab w:val="left" w:pos="2268"/>
        </w:tabs>
        <w:spacing w:line="360" w:lineRule="auto"/>
        <w:ind w:firstLine="720"/>
        <w:jc w:val="center"/>
        <w:rPr>
          <w:b/>
          <w:i/>
          <w:iCs/>
        </w:rPr>
      </w:pPr>
      <w:r w:rsidRPr="00D90A26">
        <w:rPr>
          <w:b/>
          <w:i/>
          <w:iCs/>
        </w:rPr>
        <w:t>9. Основные технико-экономические показатели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4678"/>
        <w:gridCol w:w="142"/>
        <w:gridCol w:w="1275"/>
        <w:gridCol w:w="1985"/>
        <w:gridCol w:w="1242"/>
      </w:tblGrid>
      <w:tr w:rsidR="00D90A26" w:rsidRPr="00D90A26" w:rsidTr="00D90A2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/>
                <w:i/>
                <w:iCs/>
              </w:rPr>
            </w:pPr>
            <w:r w:rsidRPr="00D90A26">
              <w:rPr>
                <w:b/>
                <w:i/>
                <w:iCs/>
              </w:rPr>
              <w:t>№п/п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/>
                <w:i/>
                <w:iCs/>
              </w:rPr>
            </w:pPr>
            <w:r w:rsidRPr="00D90A26">
              <w:rPr>
                <w:b/>
                <w:i/>
                <w:iCs/>
              </w:rPr>
              <w:t>Показатели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jc w:val="center"/>
              <w:rPr>
                <w:b/>
                <w:i/>
                <w:iCs/>
              </w:rPr>
            </w:pPr>
            <w:r w:rsidRPr="00D90A26">
              <w:rPr>
                <w:b/>
                <w:i/>
                <w:iCs/>
              </w:rPr>
              <w:t>Единица измерения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jc w:val="center"/>
              <w:rPr>
                <w:b/>
                <w:i/>
                <w:iCs/>
              </w:rPr>
            </w:pPr>
            <w:r w:rsidRPr="00D90A26">
              <w:rPr>
                <w:b/>
                <w:i/>
                <w:iCs/>
              </w:rPr>
              <w:t>Современное</w:t>
            </w:r>
          </w:p>
          <w:p w:rsidR="00D90A26" w:rsidRPr="00D90A26" w:rsidRDefault="00D90A26">
            <w:pPr>
              <w:pStyle w:val="af0"/>
              <w:tabs>
                <w:tab w:val="left" w:pos="2268"/>
              </w:tabs>
              <w:jc w:val="center"/>
              <w:rPr>
                <w:b/>
                <w:i/>
                <w:iCs/>
              </w:rPr>
            </w:pPr>
            <w:r w:rsidRPr="00D90A26">
              <w:rPr>
                <w:b/>
                <w:i/>
                <w:iCs/>
              </w:rPr>
              <w:t xml:space="preserve"> состояние на 2008 год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jc w:val="center"/>
              <w:rPr>
                <w:b/>
                <w:i/>
                <w:iCs/>
              </w:rPr>
            </w:pPr>
            <w:r w:rsidRPr="00D90A26">
              <w:rPr>
                <w:b/>
                <w:i/>
                <w:iCs/>
              </w:rPr>
              <w:t>Проектный срок</w:t>
            </w:r>
          </w:p>
          <w:p w:rsidR="00D90A26" w:rsidRPr="00D90A26" w:rsidRDefault="00D90A26">
            <w:pPr>
              <w:pStyle w:val="af0"/>
              <w:tabs>
                <w:tab w:val="left" w:pos="2268"/>
              </w:tabs>
              <w:jc w:val="center"/>
              <w:rPr>
                <w:b/>
                <w:i/>
                <w:iCs/>
              </w:rPr>
            </w:pPr>
            <w:r w:rsidRPr="00D90A26">
              <w:rPr>
                <w:b/>
                <w:i/>
                <w:iCs/>
              </w:rPr>
              <w:t>2025 год</w:t>
            </w:r>
          </w:p>
        </w:tc>
      </w:tr>
      <w:tr w:rsidR="00D90A26" w:rsidRPr="00D90A26" w:rsidTr="00D90A26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/>
                <w:i/>
                <w:iCs/>
              </w:rPr>
            </w:pPr>
            <w:r w:rsidRPr="00D90A26">
              <w:rPr>
                <w:b/>
                <w:i/>
                <w:iCs/>
              </w:rPr>
              <w:t>1</w:t>
            </w:r>
          </w:p>
        </w:tc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rPr>
                <w:b/>
                <w:i/>
                <w:iCs/>
              </w:rPr>
            </w:pPr>
            <w:r w:rsidRPr="00D90A26">
              <w:rPr>
                <w:b/>
                <w:i/>
                <w:iCs/>
              </w:rPr>
              <w:t>Территория</w:t>
            </w:r>
          </w:p>
        </w:tc>
      </w:tr>
      <w:tr w:rsidR="00D90A26" w:rsidRPr="00D90A26" w:rsidTr="00D90A26">
        <w:trPr>
          <w:cantSplit/>
          <w:trHeight w:val="547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/>
              </w:rPr>
            </w:pPr>
          </w:p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/>
              </w:rPr>
            </w:pPr>
          </w:p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/>
              </w:rPr>
            </w:pPr>
          </w:p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rPr>
                <w:b/>
                <w:i/>
                <w:iCs/>
              </w:rPr>
            </w:pPr>
            <w:r w:rsidRPr="00D90A26">
              <w:rPr>
                <w:bCs/>
              </w:rPr>
              <w:t xml:space="preserve">Общая площадь территории </w:t>
            </w:r>
          </w:p>
          <w:p w:rsidR="00D90A26" w:rsidRPr="00D90A26" w:rsidRDefault="00D90A26">
            <w:pPr>
              <w:pStyle w:val="af0"/>
              <w:tabs>
                <w:tab w:val="left" w:pos="2268"/>
              </w:tabs>
              <w:rPr>
                <w:b/>
                <w:i/>
                <w:iCs/>
              </w:rPr>
            </w:pPr>
            <w:r w:rsidRPr="00D90A26">
              <w:rPr>
                <w:b/>
                <w:i/>
                <w:iCs/>
              </w:rPr>
              <w:t>1.Нововыселского сельского поселения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rPr>
                <w:bCs/>
              </w:rPr>
            </w:pPr>
            <w:r w:rsidRPr="00D90A26">
              <w:rPr>
                <w:bCs/>
              </w:rPr>
              <w:t xml:space="preserve">              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6763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6763</w:t>
            </w:r>
          </w:p>
        </w:tc>
      </w:tr>
      <w:tr w:rsidR="00D90A26" w:rsidRPr="00D90A26" w:rsidTr="00D90A26">
        <w:trPr>
          <w:cantSplit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A26" w:rsidRPr="00D90A26" w:rsidRDefault="00D90A26">
            <w:pPr>
              <w:rPr>
                <w:bCs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rPr>
                <w:bCs/>
              </w:rPr>
            </w:pPr>
            <w:r w:rsidRPr="00D90A26">
              <w:rPr>
                <w:bCs/>
              </w:rPr>
              <w:t>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</w:p>
        </w:tc>
      </w:tr>
      <w:tr w:rsidR="00D90A26" w:rsidRPr="00D90A26" w:rsidTr="00D90A26">
        <w:trPr>
          <w:cantSplit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A26" w:rsidRPr="00D90A26" w:rsidRDefault="00D90A26">
            <w:pPr>
              <w:rPr>
                <w:bCs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rPr>
                <w:bCs/>
              </w:rPr>
            </w:pPr>
            <w:r w:rsidRPr="00D90A26">
              <w:rPr>
                <w:bCs/>
              </w:rPr>
              <w:t>1.1.Земли сельхозназначения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5133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5100</w:t>
            </w:r>
          </w:p>
        </w:tc>
      </w:tr>
      <w:tr w:rsidR="00D90A26" w:rsidRPr="00D90A26" w:rsidTr="00D90A26">
        <w:trPr>
          <w:cantSplit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A26" w:rsidRPr="00D90A26" w:rsidRDefault="00D90A26">
            <w:pPr>
              <w:rPr>
                <w:bCs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rPr>
                <w:bCs/>
              </w:rPr>
            </w:pPr>
            <w:r w:rsidRPr="00D90A26">
              <w:rPr>
                <w:bCs/>
              </w:rPr>
              <w:t>1.2.Земли населенных пунктов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375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406</w:t>
            </w:r>
          </w:p>
        </w:tc>
      </w:tr>
      <w:tr w:rsidR="00D90A26" w:rsidRPr="00D90A26" w:rsidTr="00D90A26">
        <w:trPr>
          <w:cantSplit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A26" w:rsidRPr="00D90A26" w:rsidRDefault="00D90A26">
            <w:pPr>
              <w:rPr>
                <w:bCs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rPr>
                <w:bCs/>
              </w:rPr>
            </w:pPr>
            <w:r w:rsidRPr="00D90A26">
              <w:rPr>
                <w:bCs/>
              </w:rPr>
              <w:t>1.3.Земли промышленности, транспорта,</w:t>
            </w:r>
          </w:p>
          <w:p w:rsidR="00D90A26" w:rsidRPr="00D90A26" w:rsidRDefault="00D90A26">
            <w:pPr>
              <w:pStyle w:val="af0"/>
              <w:tabs>
                <w:tab w:val="left" w:pos="2268"/>
              </w:tabs>
              <w:rPr>
                <w:bCs/>
              </w:rPr>
            </w:pPr>
            <w:r w:rsidRPr="00D90A26">
              <w:rPr>
                <w:bCs/>
              </w:rPr>
              <w:t xml:space="preserve">        энергетики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20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22</w:t>
            </w:r>
          </w:p>
        </w:tc>
      </w:tr>
      <w:tr w:rsidR="00D90A26" w:rsidRPr="00D90A26" w:rsidTr="00D90A26">
        <w:trPr>
          <w:cantSplit/>
          <w:trHeight w:val="38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A26" w:rsidRPr="00D90A26" w:rsidRDefault="00D90A26">
            <w:pPr>
              <w:rPr>
                <w:bCs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rPr>
                <w:bCs/>
              </w:rPr>
            </w:pPr>
            <w:r w:rsidRPr="00D90A26">
              <w:rPr>
                <w:bCs/>
              </w:rPr>
              <w:t>1.4. Земли особо охраняемых территорий и объектов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-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-</w:t>
            </w:r>
          </w:p>
        </w:tc>
      </w:tr>
      <w:tr w:rsidR="00D90A26" w:rsidRPr="00D90A26" w:rsidTr="00D90A26">
        <w:trPr>
          <w:cantSplit/>
          <w:trHeight w:val="3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rPr>
                <w:bCs/>
              </w:rPr>
            </w:pPr>
            <w:r w:rsidRPr="00D90A26">
              <w:rPr>
                <w:bCs/>
              </w:rPr>
              <w:t>1.5. Земли лесного фонда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1235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1235</w:t>
            </w:r>
          </w:p>
        </w:tc>
      </w:tr>
      <w:tr w:rsidR="00D90A26" w:rsidRPr="00D90A26" w:rsidTr="00D90A26">
        <w:trPr>
          <w:cantSplit/>
          <w:trHeight w:val="3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rPr>
                <w:bCs/>
              </w:rPr>
            </w:pPr>
            <w:r w:rsidRPr="00D90A26">
              <w:rPr>
                <w:bCs/>
              </w:rPr>
              <w:t>1.6. Земли водного фонда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-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-</w:t>
            </w:r>
          </w:p>
        </w:tc>
      </w:tr>
      <w:tr w:rsidR="00D90A26" w:rsidRPr="00D90A26" w:rsidTr="00D90A26">
        <w:trPr>
          <w:cantSplit/>
          <w:trHeight w:val="3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rPr>
                <w:bCs/>
              </w:rPr>
            </w:pPr>
            <w:r w:rsidRPr="00D90A26">
              <w:rPr>
                <w:bCs/>
              </w:rPr>
              <w:t>1.7. Земли запаса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-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-</w:t>
            </w:r>
          </w:p>
        </w:tc>
      </w:tr>
      <w:tr w:rsidR="00D90A26" w:rsidRPr="00D90A26" w:rsidTr="00D90A26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/>
                <w:i/>
                <w:iCs/>
              </w:rPr>
            </w:pPr>
            <w:r w:rsidRPr="00D90A26">
              <w:rPr>
                <w:b/>
                <w:i/>
                <w:iCs/>
              </w:rPr>
              <w:t>2</w:t>
            </w:r>
          </w:p>
        </w:tc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rPr>
                <w:b/>
                <w:i/>
                <w:iCs/>
              </w:rPr>
            </w:pPr>
            <w:r w:rsidRPr="00D90A26">
              <w:rPr>
                <w:b/>
                <w:i/>
                <w:iCs/>
              </w:rPr>
              <w:t>Население</w:t>
            </w:r>
          </w:p>
        </w:tc>
      </w:tr>
      <w:tr w:rsidR="00D90A26" w:rsidRPr="00D90A26" w:rsidTr="00D90A2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2.1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rPr>
                <w:bCs/>
              </w:rPr>
            </w:pPr>
            <w:r w:rsidRPr="00D90A26">
              <w:rPr>
                <w:bCs/>
              </w:rPr>
              <w:t>Численность населения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чел.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1519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1550</w:t>
            </w:r>
          </w:p>
        </w:tc>
      </w:tr>
      <w:tr w:rsidR="00D90A26" w:rsidRPr="00D90A26" w:rsidTr="00D90A26">
        <w:trPr>
          <w:cantSplit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2.2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rPr>
                <w:bCs/>
              </w:rPr>
            </w:pPr>
            <w:r w:rsidRPr="00D90A26">
              <w:rPr>
                <w:bCs/>
              </w:rPr>
              <w:t>Показатели естественного  движения населения: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</w:p>
        </w:tc>
      </w:tr>
      <w:tr w:rsidR="00D90A26" w:rsidRPr="00D90A26" w:rsidTr="00D90A26">
        <w:trPr>
          <w:cantSplit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A26" w:rsidRPr="00D90A26" w:rsidRDefault="00D90A26">
            <w:pPr>
              <w:rPr>
                <w:bCs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rPr>
                <w:bCs/>
              </w:rPr>
            </w:pPr>
            <w:r w:rsidRPr="00D90A26">
              <w:rPr>
                <w:bCs/>
              </w:rPr>
              <w:t>Рождаемость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/>
              </w:rPr>
            </w:pPr>
            <w:r w:rsidRPr="00D90A26">
              <w:rPr>
                <w:bCs/>
              </w:rPr>
              <w:t>чел./℅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25/1,65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30/1,9</w:t>
            </w:r>
          </w:p>
        </w:tc>
      </w:tr>
      <w:tr w:rsidR="00D90A26" w:rsidRPr="00D90A26" w:rsidTr="00D90A26">
        <w:trPr>
          <w:cantSplit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A26" w:rsidRPr="00D90A26" w:rsidRDefault="00D90A26">
            <w:pPr>
              <w:rPr>
                <w:bCs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rPr>
                <w:bCs/>
              </w:rPr>
            </w:pPr>
            <w:r w:rsidRPr="00D90A26">
              <w:rPr>
                <w:bCs/>
              </w:rPr>
              <w:t>Смертность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/>
              </w:rPr>
            </w:pPr>
            <w:r w:rsidRPr="00D90A26">
              <w:rPr>
                <w:bCs/>
              </w:rPr>
              <w:t>чел./℅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35/2,30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40/2,6</w:t>
            </w:r>
          </w:p>
        </w:tc>
      </w:tr>
      <w:tr w:rsidR="00D90A26" w:rsidRPr="00D90A26" w:rsidTr="00D90A26">
        <w:trPr>
          <w:cantSplit/>
          <w:trHeight w:val="254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2.3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rPr>
                <w:bCs/>
              </w:rPr>
            </w:pPr>
            <w:r w:rsidRPr="00D90A26">
              <w:rPr>
                <w:bCs/>
              </w:rPr>
              <w:t>Возрастная структура населения: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</w:p>
        </w:tc>
      </w:tr>
      <w:tr w:rsidR="00D90A26" w:rsidRPr="00D90A26" w:rsidTr="00D90A26">
        <w:trPr>
          <w:cantSplit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A26" w:rsidRPr="00D90A26" w:rsidRDefault="00D90A26">
            <w:pPr>
              <w:rPr>
                <w:bCs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rPr>
                <w:bCs/>
              </w:rPr>
            </w:pPr>
            <w:r w:rsidRPr="00D90A26">
              <w:rPr>
                <w:bCs/>
              </w:rPr>
              <w:t>население моложе трудоспособного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/>
              </w:rPr>
            </w:pPr>
            <w:r w:rsidRPr="00D90A26">
              <w:rPr>
                <w:bCs/>
              </w:rPr>
              <w:t>чел./℅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339/22,32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345/22,3</w:t>
            </w:r>
          </w:p>
        </w:tc>
      </w:tr>
      <w:tr w:rsidR="00D90A26" w:rsidRPr="00D90A26" w:rsidTr="00D90A26">
        <w:trPr>
          <w:cantSplit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A26" w:rsidRPr="00D90A26" w:rsidRDefault="00D90A26">
            <w:pPr>
              <w:rPr>
                <w:bCs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rPr>
                <w:bCs/>
              </w:rPr>
            </w:pPr>
            <w:r w:rsidRPr="00D90A26">
              <w:rPr>
                <w:bCs/>
              </w:rPr>
              <w:t>население в трудоспособном возрасте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/>
              </w:rPr>
            </w:pPr>
            <w:r w:rsidRPr="00D90A26">
              <w:rPr>
                <w:bCs/>
              </w:rPr>
              <w:t>чел./℅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1026/67,54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1046/67,5</w:t>
            </w:r>
          </w:p>
        </w:tc>
      </w:tr>
      <w:tr w:rsidR="00D90A26" w:rsidRPr="00D90A26" w:rsidTr="00D90A26">
        <w:trPr>
          <w:cantSplit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A26" w:rsidRPr="00D90A26" w:rsidRDefault="00D90A26">
            <w:pPr>
              <w:rPr>
                <w:bCs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rPr>
                <w:bCs/>
              </w:rPr>
            </w:pPr>
            <w:r w:rsidRPr="00D90A26">
              <w:rPr>
                <w:bCs/>
              </w:rPr>
              <w:t>население старше трудоспособного возраста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/>
              </w:rPr>
            </w:pPr>
            <w:r w:rsidRPr="00D90A26">
              <w:rPr>
                <w:bCs/>
              </w:rPr>
              <w:t>чел./℅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154/10,14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159/10,2</w:t>
            </w:r>
          </w:p>
        </w:tc>
      </w:tr>
      <w:tr w:rsidR="00D90A26" w:rsidRPr="00D90A26" w:rsidTr="00D90A26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/>
                <w:i/>
                <w:iCs/>
              </w:rPr>
            </w:pPr>
            <w:r w:rsidRPr="00D90A26">
              <w:rPr>
                <w:b/>
                <w:i/>
                <w:iCs/>
              </w:rPr>
              <w:lastRenderedPageBreak/>
              <w:t>3</w:t>
            </w:r>
          </w:p>
        </w:tc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/>
                <w:i/>
                <w:iCs/>
              </w:rPr>
            </w:pPr>
            <w:r w:rsidRPr="00D90A26">
              <w:rPr>
                <w:b/>
                <w:i/>
                <w:iCs/>
              </w:rPr>
              <w:t>Объекты социального и культурно-бытового обслуживания населения</w:t>
            </w:r>
          </w:p>
        </w:tc>
      </w:tr>
      <w:tr w:rsidR="00D90A26" w:rsidRPr="00D90A26" w:rsidTr="00D90A2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3.1.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rPr>
                <w:bCs/>
              </w:rPr>
            </w:pPr>
            <w:r w:rsidRPr="00D90A26">
              <w:rPr>
                <w:bCs/>
              </w:rPr>
              <w:t>Общеобразовательная школа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шт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1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1</w:t>
            </w:r>
          </w:p>
        </w:tc>
      </w:tr>
      <w:tr w:rsidR="00D90A26" w:rsidRPr="00D90A26" w:rsidTr="00D90A2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3.2.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rPr>
                <w:bCs/>
              </w:rPr>
            </w:pPr>
            <w:r w:rsidRPr="00D90A26">
              <w:rPr>
                <w:bCs/>
              </w:rPr>
              <w:t>Начальная школа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шт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1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1</w:t>
            </w:r>
          </w:p>
        </w:tc>
      </w:tr>
      <w:tr w:rsidR="00D90A26" w:rsidRPr="00D90A26" w:rsidTr="00D90A2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3.3.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rPr>
                <w:bCs/>
              </w:rPr>
            </w:pPr>
            <w:r w:rsidRPr="00D90A26">
              <w:rPr>
                <w:bCs/>
              </w:rPr>
              <w:t>Детский сад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шт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1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1</w:t>
            </w:r>
          </w:p>
        </w:tc>
      </w:tr>
      <w:tr w:rsidR="00D90A26" w:rsidRPr="00D90A26" w:rsidTr="00D90A2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3.4.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rPr>
                <w:bCs/>
              </w:rPr>
            </w:pPr>
            <w:r w:rsidRPr="00D90A26">
              <w:rPr>
                <w:bCs/>
              </w:rPr>
              <w:t>ФАП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шт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1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1</w:t>
            </w:r>
          </w:p>
        </w:tc>
      </w:tr>
      <w:tr w:rsidR="00D90A26" w:rsidRPr="00D90A26" w:rsidTr="00D90A2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3.5.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rPr>
                <w:bCs/>
              </w:rPr>
            </w:pPr>
            <w:r w:rsidRPr="00D90A26">
              <w:rPr>
                <w:bCs/>
              </w:rPr>
              <w:t>Магазины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шт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  <w:color w:val="000000"/>
              </w:rPr>
            </w:pPr>
            <w:r w:rsidRPr="00D90A26">
              <w:rPr>
                <w:bCs/>
                <w:color w:val="000000"/>
              </w:rPr>
              <w:t>3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  <w:color w:val="000000"/>
              </w:rPr>
            </w:pPr>
            <w:r w:rsidRPr="00D90A26">
              <w:rPr>
                <w:bCs/>
                <w:color w:val="000000"/>
              </w:rPr>
              <w:t>3</w:t>
            </w:r>
          </w:p>
        </w:tc>
      </w:tr>
      <w:tr w:rsidR="00D90A26" w:rsidRPr="00D90A26" w:rsidTr="00D90A2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3.6.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rPr>
                <w:bCs/>
              </w:rPr>
            </w:pPr>
            <w:r w:rsidRPr="00D90A26">
              <w:rPr>
                <w:bCs/>
              </w:rPr>
              <w:t>Дом культуры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шт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  <w:color w:val="000000"/>
              </w:rPr>
            </w:pPr>
            <w:r w:rsidRPr="00D90A26">
              <w:rPr>
                <w:bCs/>
                <w:color w:val="000000"/>
              </w:rPr>
              <w:t>1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  <w:color w:val="000000"/>
              </w:rPr>
            </w:pPr>
            <w:r w:rsidRPr="00D90A26">
              <w:rPr>
                <w:bCs/>
                <w:color w:val="000000"/>
              </w:rPr>
              <w:t>1</w:t>
            </w:r>
          </w:p>
        </w:tc>
      </w:tr>
      <w:tr w:rsidR="00D90A26" w:rsidRPr="00D90A26" w:rsidTr="00D90A2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3.7.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rPr>
                <w:bCs/>
              </w:rPr>
            </w:pPr>
            <w:r w:rsidRPr="00D90A26">
              <w:rPr>
                <w:bCs/>
              </w:rPr>
              <w:t>Кафе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шт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  <w:color w:val="000000"/>
              </w:rPr>
            </w:pPr>
            <w:r w:rsidRPr="00D90A26">
              <w:rPr>
                <w:bCs/>
                <w:color w:val="000000"/>
              </w:rPr>
              <w:t>2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  <w:color w:val="000000"/>
              </w:rPr>
            </w:pPr>
            <w:r w:rsidRPr="00D90A26">
              <w:rPr>
                <w:bCs/>
                <w:color w:val="000000"/>
              </w:rPr>
              <w:t>2</w:t>
            </w:r>
          </w:p>
        </w:tc>
      </w:tr>
      <w:tr w:rsidR="00D90A26" w:rsidRPr="00D90A26" w:rsidTr="00D90A26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/>
                <w:i/>
                <w:iCs/>
              </w:rPr>
            </w:pPr>
            <w:r w:rsidRPr="00D90A26">
              <w:rPr>
                <w:b/>
                <w:i/>
                <w:iCs/>
              </w:rPr>
              <w:t>4</w:t>
            </w:r>
          </w:p>
        </w:tc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rPr>
                <w:b/>
                <w:i/>
                <w:iCs/>
              </w:rPr>
            </w:pPr>
            <w:r w:rsidRPr="00D90A26">
              <w:rPr>
                <w:b/>
                <w:i/>
                <w:iCs/>
              </w:rPr>
              <w:t>Транспортная инфраструктура</w:t>
            </w:r>
          </w:p>
        </w:tc>
      </w:tr>
      <w:tr w:rsidR="00D90A26" w:rsidRPr="00D90A26" w:rsidTr="00D90A2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4.1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rPr>
                <w:bCs/>
              </w:rPr>
            </w:pPr>
            <w:r w:rsidRPr="00D90A26">
              <w:rPr>
                <w:bCs/>
              </w:rPr>
              <w:t>Протяженность автомобильных дорог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/>
              </w:rPr>
            </w:pPr>
            <w:r w:rsidRPr="00D90A26">
              <w:rPr>
                <w:bCs/>
              </w:rPr>
              <w:t>км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13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17</w:t>
            </w:r>
          </w:p>
        </w:tc>
      </w:tr>
      <w:tr w:rsidR="00D90A26" w:rsidRPr="00D90A26" w:rsidTr="00D90A2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4.1.1.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rPr>
                <w:bCs/>
              </w:rPr>
            </w:pPr>
            <w:r w:rsidRPr="00D90A26">
              <w:rPr>
                <w:bCs/>
              </w:rPr>
              <w:t xml:space="preserve">в том числе с асфальтовым покрытием 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/>
              </w:rPr>
            </w:pPr>
            <w:r w:rsidRPr="00D90A26">
              <w:rPr>
                <w:bCs/>
              </w:rPr>
              <w:t>км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13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17</w:t>
            </w:r>
          </w:p>
        </w:tc>
      </w:tr>
      <w:tr w:rsidR="00D90A26" w:rsidRPr="00D90A26" w:rsidTr="00D90A26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/>
                <w:i/>
                <w:iCs/>
              </w:rPr>
            </w:pPr>
            <w:r w:rsidRPr="00D90A26">
              <w:rPr>
                <w:b/>
                <w:i/>
                <w:iCs/>
              </w:rPr>
              <w:t>5</w:t>
            </w:r>
          </w:p>
        </w:tc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rPr>
                <w:b/>
                <w:i/>
                <w:iCs/>
              </w:rPr>
            </w:pPr>
            <w:r w:rsidRPr="00D90A26">
              <w:rPr>
                <w:b/>
                <w:i/>
                <w:iCs/>
              </w:rPr>
              <w:t>Инженерная инфраструктура и благоустройство территории</w:t>
            </w:r>
          </w:p>
        </w:tc>
      </w:tr>
      <w:tr w:rsidR="00D90A26" w:rsidRPr="00D90A26" w:rsidTr="00D90A2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/>
                <w:i/>
                <w:iCs/>
              </w:rPr>
            </w:pPr>
            <w:r w:rsidRPr="00D90A26">
              <w:rPr>
                <w:b/>
                <w:i/>
                <w:iCs/>
              </w:rPr>
              <w:t>5.1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rPr>
                <w:b/>
                <w:i/>
                <w:iCs/>
              </w:rPr>
            </w:pPr>
            <w:r w:rsidRPr="00D90A26">
              <w:rPr>
                <w:b/>
                <w:i/>
                <w:iCs/>
              </w:rPr>
              <w:t>Водоснабжение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км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2,3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23,8</w:t>
            </w:r>
          </w:p>
        </w:tc>
      </w:tr>
      <w:tr w:rsidR="00D90A26" w:rsidRPr="00D90A26" w:rsidTr="00D90A26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/>
              </w:rPr>
            </w:pPr>
            <w:r w:rsidRPr="00D90A26">
              <w:rPr>
                <w:b/>
              </w:rPr>
              <w:t>5.2.</w:t>
            </w:r>
          </w:p>
        </w:tc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rPr>
                <w:b/>
                <w:i/>
                <w:iCs/>
              </w:rPr>
            </w:pPr>
            <w:r w:rsidRPr="00D90A26">
              <w:rPr>
                <w:b/>
                <w:i/>
                <w:iCs/>
              </w:rPr>
              <w:t>Электроснабжение</w:t>
            </w:r>
          </w:p>
        </w:tc>
      </w:tr>
      <w:tr w:rsidR="00D90A26" w:rsidRPr="00D90A26" w:rsidTr="00D90A2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rPr>
                <w:bCs/>
              </w:rPr>
            </w:pPr>
            <w:r w:rsidRPr="00D90A26">
              <w:rPr>
                <w:bCs/>
              </w:rPr>
              <w:t>Протяженность высоковольтных линий электропередачи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</w:p>
        </w:tc>
      </w:tr>
      <w:tr w:rsidR="00D90A26" w:rsidRPr="00D90A26" w:rsidTr="00D90A2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5.2.1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rPr>
                <w:bCs/>
              </w:rPr>
            </w:pPr>
            <w:r w:rsidRPr="00D90A26">
              <w:rPr>
                <w:bCs/>
              </w:rPr>
              <w:t>ВЛ 110 кВ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км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5,5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5,5</w:t>
            </w:r>
          </w:p>
        </w:tc>
      </w:tr>
      <w:tr w:rsidR="00D90A26" w:rsidRPr="00D90A26" w:rsidTr="00D90A2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5.2.2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rPr>
                <w:bCs/>
              </w:rPr>
            </w:pPr>
            <w:r w:rsidRPr="00D90A26">
              <w:rPr>
                <w:bCs/>
              </w:rPr>
              <w:t>ВЛ 35 кВ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км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4,4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4,4</w:t>
            </w:r>
          </w:p>
        </w:tc>
      </w:tr>
      <w:tr w:rsidR="00D90A26" w:rsidRPr="00D90A26" w:rsidTr="00D90A2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5.2.3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rPr>
                <w:bCs/>
              </w:rPr>
            </w:pPr>
            <w:r w:rsidRPr="00D90A26">
              <w:rPr>
                <w:bCs/>
              </w:rPr>
              <w:t>ВЛ 10 кВ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км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16,9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16,9</w:t>
            </w:r>
          </w:p>
        </w:tc>
      </w:tr>
      <w:tr w:rsidR="00D90A26" w:rsidRPr="00D90A26" w:rsidTr="00D90A26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/>
              </w:rPr>
            </w:pPr>
            <w:r w:rsidRPr="00D90A26">
              <w:rPr>
                <w:b/>
              </w:rPr>
              <w:t>5..3.</w:t>
            </w:r>
          </w:p>
        </w:tc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rPr>
                <w:b/>
                <w:i/>
                <w:iCs/>
              </w:rPr>
            </w:pPr>
            <w:r w:rsidRPr="00D90A26">
              <w:rPr>
                <w:b/>
                <w:i/>
                <w:iCs/>
              </w:rPr>
              <w:t>Газоснабжение</w:t>
            </w:r>
          </w:p>
        </w:tc>
      </w:tr>
      <w:tr w:rsidR="00D90A26" w:rsidRPr="00D90A26" w:rsidTr="00D90A2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5.3.1.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rPr>
                <w:bCs/>
              </w:rPr>
            </w:pPr>
            <w:r w:rsidRPr="00D90A26">
              <w:rPr>
                <w:bCs/>
              </w:rPr>
              <w:t>Протяженность газопровода высокого давления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/>
              </w:rPr>
            </w:pPr>
            <w:r w:rsidRPr="00D90A26">
              <w:rPr>
                <w:bCs/>
              </w:rPr>
              <w:t>км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39,5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39,5</w:t>
            </w:r>
          </w:p>
        </w:tc>
      </w:tr>
      <w:tr w:rsidR="00D90A26" w:rsidRPr="00D90A26" w:rsidTr="00D90A26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/>
                <w:i/>
                <w:iCs/>
              </w:rPr>
            </w:pPr>
            <w:r w:rsidRPr="00D90A26">
              <w:rPr>
                <w:b/>
                <w:i/>
                <w:iCs/>
              </w:rPr>
              <w:t>5.4.</w:t>
            </w:r>
          </w:p>
        </w:tc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rPr>
                <w:b/>
                <w:i/>
                <w:iCs/>
              </w:rPr>
            </w:pPr>
            <w:r w:rsidRPr="00D90A26">
              <w:rPr>
                <w:b/>
                <w:i/>
                <w:iCs/>
              </w:rPr>
              <w:t>Связь</w:t>
            </w:r>
          </w:p>
        </w:tc>
      </w:tr>
      <w:tr w:rsidR="00D90A26" w:rsidRPr="00D90A26" w:rsidTr="00D90A2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5.4.1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rPr>
                <w:bCs/>
              </w:rPr>
            </w:pPr>
            <w:r w:rsidRPr="00D90A26">
              <w:rPr>
                <w:bCs/>
              </w:rPr>
              <w:t>Обеспеченность населения телефонной сетью общего пользования (АТС)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номеров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340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340</w:t>
            </w:r>
          </w:p>
        </w:tc>
      </w:tr>
      <w:tr w:rsidR="00D90A26" w:rsidRPr="00D90A26" w:rsidTr="00D90A26">
        <w:trPr>
          <w:cantSplit/>
          <w:trHeight w:val="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/>
                <w:i/>
                <w:iCs/>
              </w:rPr>
            </w:pPr>
            <w:r w:rsidRPr="00D90A26">
              <w:rPr>
                <w:b/>
                <w:i/>
                <w:iCs/>
              </w:rPr>
              <w:t>5.5</w:t>
            </w:r>
          </w:p>
        </w:tc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rPr>
                <w:b/>
                <w:i/>
                <w:iCs/>
              </w:rPr>
            </w:pPr>
            <w:r w:rsidRPr="00D90A26">
              <w:rPr>
                <w:b/>
                <w:i/>
                <w:iCs/>
              </w:rPr>
              <w:t>Санитарная очистка территории</w:t>
            </w:r>
          </w:p>
        </w:tc>
      </w:tr>
      <w:tr w:rsidR="00D90A26" w:rsidRPr="00D90A26" w:rsidTr="00D90A26">
        <w:trPr>
          <w:cantSplit/>
          <w:trHeight w:val="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5.5.1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rPr>
                <w:bCs/>
              </w:rPr>
            </w:pPr>
            <w:r w:rsidRPr="00D90A26">
              <w:rPr>
                <w:bCs/>
              </w:rPr>
              <w:t>Участок компостирования твердых бытовых отходов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шт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-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1</w:t>
            </w:r>
          </w:p>
        </w:tc>
      </w:tr>
      <w:tr w:rsidR="00D90A26" w:rsidRPr="00D90A26" w:rsidTr="00D90A26">
        <w:trPr>
          <w:cantSplit/>
          <w:trHeight w:val="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/>
                <w:i/>
                <w:iCs/>
              </w:rPr>
            </w:pPr>
            <w:r w:rsidRPr="00D90A26">
              <w:rPr>
                <w:b/>
                <w:i/>
                <w:iCs/>
              </w:rPr>
              <w:t>6</w:t>
            </w:r>
          </w:p>
        </w:tc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rPr>
                <w:b/>
                <w:i/>
                <w:iCs/>
              </w:rPr>
            </w:pPr>
            <w:r w:rsidRPr="00D90A26">
              <w:rPr>
                <w:b/>
                <w:i/>
                <w:iCs/>
              </w:rPr>
              <w:t>Ритуальное обслуживание населения</w:t>
            </w:r>
          </w:p>
        </w:tc>
      </w:tr>
      <w:tr w:rsidR="00D90A26" w:rsidRPr="00D90A26" w:rsidTr="00D90A26">
        <w:trPr>
          <w:cantSplit/>
          <w:trHeight w:val="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6.1.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rPr>
                <w:bCs/>
              </w:rPr>
            </w:pPr>
            <w:r w:rsidRPr="00D90A26">
              <w:rPr>
                <w:bCs/>
              </w:rPr>
              <w:t>Общее количество кладбищ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шт/га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2/0,8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af0"/>
              <w:tabs>
                <w:tab w:val="left" w:pos="2268"/>
              </w:tabs>
              <w:spacing w:line="360" w:lineRule="auto"/>
              <w:jc w:val="center"/>
              <w:rPr>
                <w:bCs/>
              </w:rPr>
            </w:pPr>
            <w:r w:rsidRPr="00D90A26">
              <w:rPr>
                <w:bCs/>
              </w:rPr>
              <w:t>2/2,8</w:t>
            </w:r>
          </w:p>
        </w:tc>
      </w:tr>
    </w:tbl>
    <w:p w:rsidR="00D90A26" w:rsidRPr="00D90A26" w:rsidRDefault="00D90A26" w:rsidP="00D90A26">
      <w:pPr>
        <w:pStyle w:val="af0"/>
        <w:tabs>
          <w:tab w:val="left" w:pos="2268"/>
        </w:tabs>
        <w:spacing w:line="360" w:lineRule="auto"/>
        <w:ind w:firstLine="720"/>
        <w:jc w:val="center"/>
        <w:rPr>
          <w:b/>
        </w:rPr>
      </w:pPr>
    </w:p>
    <w:p w:rsidR="00D90A26" w:rsidRPr="00D90A26" w:rsidRDefault="00D90A26" w:rsidP="00D90A26">
      <w:pPr>
        <w:pStyle w:val="af0"/>
        <w:tabs>
          <w:tab w:val="left" w:pos="2268"/>
        </w:tabs>
        <w:spacing w:line="360" w:lineRule="auto"/>
        <w:ind w:firstLine="720"/>
        <w:jc w:val="center"/>
        <w:rPr>
          <w:b/>
        </w:rPr>
      </w:pPr>
    </w:p>
    <w:p w:rsidR="00D90A26" w:rsidRPr="00D90A26" w:rsidRDefault="00D90A26" w:rsidP="00D90A26">
      <w:pPr>
        <w:tabs>
          <w:tab w:val="left" w:pos="6660"/>
          <w:tab w:val="left" w:pos="7380"/>
        </w:tabs>
        <w:ind w:right="1981"/>
      </w:pPr>
      <w:r w:rsidRPr="00D90A26">
        <w:t xml:space="preserve">        АНАЛИЗ</w:t>
      </w:r>
    </w:p>
    <w:p w:rsidR="00D90A26" w:rsidRPr="00D90A26" w:rsidRDefault="00D90A26" w:rsidP="00D90A26">
      <w:pPr>
        <w:jc w:val="center"/>
      </w:pPr>
      <w:r w:rsidRPr="00D90A26">
        <w:t>современного использования территории и проектные предложения по развитию</w:t>
      </w:r>
    </w:p>
    <w:p w:rsidR="00D90A26" w:rsidRPr="00D90A26" w:rsidRDefault="00D90A26" w:rsidP="00D90A26">
      <w:pPr>
        <w:jc w:val="center"/>
        <w:rPr>
          <w:u w:val="single"/>
        </w:rPr>
      </w:pPr>
      <w:r w:rsidRPr="00D90A26">
        <w:rPr>
          <w:u w:val="single"/>
        </w:rPr>
        <w:t>Нововыселского сельского поселения</w:t>
      </w:r>
    </w:p>
    <w:p w:rsidR="00D90A26" w:rsidRPr="00D90A26" w:rsidRDefault="00D90A26" w:rsidP="00D90A26">
      <w:pPr>
        <w:jc w:val="center"/>
        <w:rPr>
          <w:u w:val="single"/>
        </w:rPr>
      </w:pPr>
      <w:r w:rsidRPr="00D90A26">
        <w:rPr>
          <w:u w:val="single"/>
        </w:rPr>
        <w:t>Зубово-Полянского муниципального района Республики Мордовия</w:t>
      </w:r>
    </w:p>
    <w:p w:rsidR="00D90A26" w:rsidRPr="00D90A26" w:rsidRDefault="00D90A26" w:rsidP="00D90A26">
      <w:pPr>
        <w:jc w:val="center"/>
      </w:pPr>
      <w:r w:rsidRPr="00D90A26">
        <w:lastRenderedPageBreak/>
        <w:t>(таблицы)</w:t>
      </w:r>
    </w:p>
    <w:p w:rsidR="00D90A26" w:rsidRPr="00D90A26" w:rsidRDefault="00D90A26" w:rsidP="00D90A26">
      <w:pPr>
        <w:ind w:firstLine="708"/>
        <w:jc w:val="center"/>
        <w:rPr>
          <w:b/>
        </w:rPr>
      </w:pPr>
      <w:r w:rsidRPr="00D90A26">
        <w:rPr>
          <w:b/>
        </w:rPr>
        <w:t xml:space="preserve">                                                                                                                                                                            Таблица 1</w:t>
      </w:r>
    </w:p>
    <w:p w:rsidR="00D90A26" w:rsidRPr="00D90A26" w:rsidRDefault="00D90A26" w:rsidP="00D90A26">
      <w:pPr>
        <w:ind w:firstLine="708"/>
        <w:jc w:val="center"/>
        <w:rPr>
          <w:b/>
        </w:rPr>
      </w:pPr>
      <w:r w:rsidRPr="00D90A26">
        <w:rPr>
          <w:b/>
        </w:rPr>
        <w:t>Э К С П Л И К А Ц И Я</w:t>
      </w:r>
    </w:p>
    <w:p w:rsidR="00D90A26" w:rsidRPr="00D90A26" w:rsidRDefault="00D90A26" w:rsidP="00D90A26">
      <w:pPr>
        <w:jc w:val="center"/>
        <w:rPr>
          <w:b/>
        </w:rPr>
      </w:pPr>
      <w:r w:rsidRPr="00D90A26">
        <w:rPr>
          <w:b/>
        </w:rPr>
        <w:t xml:space="preserve">     земель  Нововыселского сельского поселения</w:t>
      </w:r>
    </w:p>
    <w:p w:rsidR="00D90A26" w:rsidRPr="00D90A26" w:rsidRDefault="00D90A26" w:rsidP="00D90A26">
      <w:pPr>
        <w:jc w:val="center"/>
        <w:rPr>
          <w:b/>
        </w:rPr>
      </w:pPr>
      <w:r w:rsidRPr="00D90A26">
        <w:rPr>
          <w:b/>
        </w:rPr>
        <w:t>Зубово-Полянского района Республики Мордовия (по категориям земель)</w:t>
      </w:r>
    </w:p>
    <w:p w:rsidR="00D90A26" w:rsidRPr="00D90A26" w:rsidRDefault="00D90A26" w:rsidP="00D90A26">
      <w:pPr>
        <w:jc w:val="right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/>
      </w:tblPr>
      <w:tblGrid>
        <w:gridCol w:w="1440"/>
        <w:gridCol w:w="7740"/>
        <w:gridCol w:w="3060"/>
        <w:gridCol w:w="2520"/>
      </w:tblGrid>
      <w:tr w:rsidR="00D90A26" w:rsidRPr="00D90A26" w:rsidTr="00D90A26">
        <w:trPr>
          <w:cantSplit/>
        </w:trPr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/>
          <w:p w:rsidR="00D90A26" w:rsidRPr="00D90A26" w:rsidRDefault="00D90A26">
            <w:pPr>
              <w:jc w:val="center"/>
            </w:pPr>
            <w:r w:rsidRPr="00D90A26">
              <w:t>№№</w:t>
            </w:r>
          </w:p>
          <w:p w:rsidR="00D90A26" w:rsidRPr="00D90A26" w:rsidRDefault="00D90A26">
            <w:pPr>
              <w:jc w:val="center"/>
            </w:pPr>
            <w:r w:rsidRPr="00D90A26">
              <w:t>категории земель</w:t>
            </w:r>
          </w:p>
        </w:tc>
        <w:tc>
          <w:tcPr>
            <w:tcW w:w="7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  <w:p w:rsidR="00D90A26" w:rsidRPr="00D90A26" w:rsidRDefault="00D90A26">
            <w:pPr>
              <w:jc w:val="center"/>
            </w:pPr>
          </w:p>
          <w:p w:rsidR="00D90A26" w:rsidRPr="00D90A26" w:rsidRDefault="00D90A26">
            <w:pPr>
              <w:jc w:val="center"/>
            </w:pPr>
            <w:r w:rsidRPr="00D90A26">
              <w:t>Наименование категорий земель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  <w:rPr>
                <w:b/>
              </w:rPr>
            </w:pPr>
            <w:r w:rsidRPr="00D90A26">
              <w:rPr>
                <w:b/>
              </w:rPr>
              <w:t>Наличие на 1.01.2008 г.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  <w:rPr>
                <w:b/>
              </w:rPr>
            </w:pPr>
            <w:r w:rsidRPr="00D90A26">
              <w:rPr>
                <w:b/>
              </w:rPr>
              <w:t>П р о г н о з  на перспективу</w:t>
            </w:r>
          </w:p>
        </w:tc>
      </w:tr>
      <w:tr w:rsidR="00D90A26" w:rsidRPr="00D90A26" w:rsidTr="00D90A26">
        <w:trPr>
          <w:cantSplit/>
          <w:trHeight w:val="519"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A26" w:rsidRPr="00D90A26" w:rsidRDefault="00D90A26"/>
        </w:tc>
        <w:tc>
          <w:tcPr>
            <w:tcW w:w="7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A26" w:rsidRPr="00D90A26" w:rsidRDefault="00D90A26"/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ind w:right="-113"/>
              <w:jc w:val="center"/>
            </w:pPr>
            <w:r w:rsidRPr="00D90A26">
              <w:t>Всего</w:t>
            </w:r>
          </w:p>
          <w:p w:rsidR="00D90A26" w:rsidRPr="00D90A26" w:rsidRDefault="00D90A26">
            <w:pPr>
              <w:jc w:val="center"/>
            </w:pPr>
            <w:r w:rsidRPr="00D90A26">
              <w:t>земель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Всего</w:t>
            </w:r>
          </w:p>
          <w:p w:rsidR="00D90A26" w:rsidRPr="00D90A26" w:rsidRDefault="00D90A26">
            <w:pPr>
              <w:jc w:val="center"/>
            </w:pPr>
            <w:r w:rsidRPr="00D90A26">
              <w:t>земель</w:t>
            </w:r>
          </w:p>
        </w:tc>
      </w:tr>
      <w:tr w:rsidR="00D90A26" w:rsidRPr="00D90A26" w:rsidTr="00D90A26">
        <w:trPr>
          <w:cantSplit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rPr>
                <w:b/>
                <w:bCs/>
                <w:i/>
                <w:iCs/>
              </w:rPr>
            </w:pP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rPr>
                <w:b/>
                <w:bCs/>
                <w:i/>
                <w:iCs/>
              </w:rPr>
            </w:pPr>
            <w:r w:rsidRPr="00D90A26">
              <w:rPr>
                <w:b/>
                <w:bCs/>
                <w:i/>
                <w:iCs/>
              </w:rPr>
              <w:t>Всего земель</w:t>
            </w:r>
          </w:p>
          <w:p w:rsidR="00D90A26" w:rsidRPr="00D90A26" w:rsidRDefault="00D90A26">
            <w:pPr>
              <w:rPr>
                <w:b/>
                <w:bCs/>
                <w:i/>
                <w:iCs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  <w:r w:rsidRPr="00D90A26">
              <w:rPr>
                <w:b/>
                <w:bCs/>
                <w:i/>
                <w:iCs/>
              </w:rPr>
              <w:t>6763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  <w:r w:rsidRPr="00D90A26">
              <w:rPr>
                <w:b/>
                <w:bCs/>
                <w:i/>
                <w:iCs/>
              </w:rPr>
              <w:t>6763</w:t>
            </w:r>
          </w:p>
        </w:tc>
      </w:tr>
      <w:tr w:rsidR="00D90A26" w:rsidRPr="00D90A26" w:rsidTr="00D90A26">
        <w:trPr>
          <w:cantSplit/>
          <w:trHeight w:val="44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r w:rsidRPr="00D90A26">
              <w:t>Земли сельскохозяйственного назначения</w:t>
            </w:r>
          </w:p>
          <w:p w:rsidR="00D90A26" w:rsidRPr="00D90A26" w:rsidRDefault="00D90A26"/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5133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5100</w:t>
            </w:r>
          </w:p>
        </w:tc>
      </w:tr>
      <w:tr w:rsidR="00D90A26" w:rsidRPr="00D90A26" w:rsidTr="00D90A26">
        <w:trPr>
          <w:cantSplit/>
          <w:trHeight w:val="32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2.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r w:rsidRPr="00D90A26">
              <w:t>Земли населенных пунктов</w:t>
            </w:r>
          </w:p>
          <w:p w:rsidR="00D90A26" w:rsidRPr="00D90A26" w:rsidRDefault="00D90A26"/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375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406</w:t>
            </w:r>
          </w:p>
        </w:tc>
      </w:tr>
      <w:tr w:rsidR="00D90A26" w:rsidRPr="00D90A26" w:rsidTr="00D90A26">
        <w:trPr>
          <w:cantSplit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  <w:r w:rsidRPr="00D90A26">
              <w:t>3.</w:t>
            </w:r>
          </w:p>
          <w:p w:rsidR="00D90A26" w:rsidRPr="00D90A26" w:rsidRDefault="00D90A26">
            <w:pPr>
              <w:jc w:val="center"/>
            </w:pP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r w:rsidRPr="00D90A26">
              <w:t>Земли промышленности, энергетики, транспорта, связи, радиовещания, земли обороны и иного специального назначения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20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22</w:t>
            </w:r>
          </w:p>
        </w:tc>
      </w:tr>
      <w:tr w:rsidR="00D90A26" w:rsidRPr="00D90A26" w:rsidTr="00D90A26">
        <w:trPr>
          <w:cantSplit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  <w:r w:rsidRPr="00D90A26">
              <w:t>4</w:t>
            </w:r>
          </w:p>
          <w:p w:rsidR="00D90A26" w:rsidRPr="00D90A26" w:rsidRDefault="00D90A26">
            <w:pPr>
              <w:jc w:val="center"/>
            </w:pP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r w:rsidRPr="00D90A26">
              <w:t>Земли особо охраняемых территорий и объектов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</w:tr>
      <w:tr w:rsidR="00D90A26" w:rsidRPr="00D90A26" w:rsidTr="00D90A26">
        <w:trPr>
          <w:cantSplit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  <w:r w:rsidRPr="00D90A26">
              <w:t>5</w:t>
            </w:r>
          </w:p>
          <w:p w:rsidR="00D90A26" w:rsidRPr="00D90A26" w:rsidRDefault="00D90A26">
            <w:pPr>
              <w:jc w:val="center"/>
            </w:pP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r w:rsidRPr="00D90A26">
              <w:t>Земли лесного фонда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1235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1235</w:t>
            </w:r>
          </w:p>
        </w:tc>
      </w:tr>
      <w:tr w:rsidR="00D90A26" w:rsidRPr="00D90A26" w:rsidTr="00D90A26">
        <w:trPr>
          <w:cantSplit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  <w:r w:rsidRPr="00D90A26">
              <w:t>6</w:t>
            </w:r>
          </w:p>
          <w:p w:rsidR="00D90A26" w:rsidRPr="00D90A26" w:rsidRDefault="00D90A26">
            <w:pPr>
              <w:jc w:val="center"/>
            </w:pP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r w:rsidRPr="00D90A26">
              <w:t>Земли водного фонда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</w:tr>
      <w:tr w:rsidR="00D90A26" w:rsidRPr="00D90A26" w:rsidTr="00D90A26">
        <w:trPr>
          <w:cantSplit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  <w:r w:rsidRPr="00D90A26">
              <w:t>7</w:t>
            </w:r>
          </w:p>
          <w:p w:rsidR="00D90A26" w:rsidRPr="00D90A26" w:rsidRDefault="00D90A26">
            <w:pPr>
              <w:jc w:val="center"/>
            </w:pP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r w:rsidRPr="00D90A26">
              <w:t>Земли запаса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</w:tr>
    </w:tbl>
    <w:p w:rsidR="00D90A26" w:rsidRPr="00D90A26" w:rsidRDefault="00D90A26" w:rsidP="00D90A26">
      <w:pPr>
        <w:jc w:val="center"/>
        <w:rPr>
          <w:b/>
        </w:rPr>
      </w:pPr>
      <w:r w:rsidRPr="00D90A26">
        <w:rPr>
          <w:b/>
        </w:rPr>
        <w:t xml:space="preserve">                                                                                                                                                                  </w:t>
      </w:r>
    </w:p>
    <w:p w:rsidR="00D90A26" w:rsidRPr="00D90A26" w:rsidRDefault="00D90A26" w:rsidP="00D90A26">
      <w:pPr>
        <w:jc w:val="both"/>
        <w:rPr>
          <w:b/>
        </w:rPr>
      </w:pPr>
      <w:r w:rsidRPr="00D90A26">
        <w:rPr>
          <w:b/>
        </w:rPr>
        <w:t xml:space="preserve">                                                                                                                                                                                            Таблица 2</w:t>
      </w:r>
    </w:p>
    <w:p w:rsidR="00D90A26" w:rsidRPr="00D90A26" w:rsidRDefault="00D90A26" w:rsidP="00D90A26">
      <w:pPr>
        <w:jc w:val="center"/>
        <w:rPr>
          <w:b/>
        </w:rPr>
      </w:pPr>
    </w:p>
    <w:p w:rsidR="00D90A26" w:rsidRPr="00D90A26" w:rsidRDefault="00D90A26" w:rsidP="00D90A26">
      <w:pPr>
        <w:jc w:val="center"/>
        <w:rPr>
          <w:b/>
        </w:rPr>
      </w:pPr>
      <w:r w:rsidRPr="00D90A26">
        <w:rPr>
          <w:b/>
        </w:rPr>
        <w:t>Поголовье сельскохозяйственных  животных (голов) по   сельхозпредприятиям</w:t>
      </w:r>
    </w:p>
    <w:p w:rsidR="00D90A26" w:rsidRPr="00D90A26" w:rsidRDefault="00D90A26" w:rsidP="00D90A26">
      <w:pPr>
        <w:jc w:val="center"/>
        <w:rPr>
          <w:b/>
        </w:rPr>
      </w:pPr>
      <w:r w:rsidRPr="00D90A26">
        <w:rPr>
          <w:b/>
        </w:rPr>
        <w:t>в границах Нововыселского сельского  поселения</w:t>
      </w:r>
    </w:p>
    <w:p w:rsidR="00D90A26" w:rsidRPr="00D90A26" w:rsidRDefault="00D90A26" w:rsidP="00D90A26">
      <w:pPr>
        <w:pStyle w:val="1"/>
        <w:tabs>
          <w:tab w:val="left" w:pos="708"/>
        </w:tabs>
        <w:rPr>
          <w:b w:val="0"/>
          <w:sz w:val="20"/>
          <w:szCs w:val="20"/>
        </w:rPr>
      </w:pPr>
      <w:r w:rsidRPr="00D90A26">
        <w:rPr>
          <w:sz w:val="20"/>
          <w:szCs w:val="20"/>
        </w:rPr>
        <w:t xml:space="preserve">  Зубово-Полянского  района Республики Мордовия</w:t>
      </w:r>
    </w:p>
    <w:p w:rsidR="00D90A26" w:rsidRPr="00D90A26" w:rsidRDefault="00D90A26" w:rsidP="00D90A26">
      <w:pPr>
        <w:jc w:val="right"/>
      </w:pPr>
    </w:p>
    <w:p w:rsidR="00D90A26" w:rsidRPr="00D90A26" w:rsidRDefault="00D90A26" w:rsidP="00D90A26">
      <w:pPr>
        <w:jc w:val="right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/>
      </w:tblPr>
      <w:tblGrid>
        <w:gridCol w:w="1959"/>
        <w:gridCol w:w="1980"/>
        <w:gridCol w:w="2340"/>
        <w:gridCol w:w="2160"/>
        <w:gridCol w:w="1980"/>
        <w:gridCol w:w="2340"/>
        <w:gridCol w:w="2139"/>
      </w:tblGrid>
      <w:tr w:rsidR="00D90A26" w:rsidRPr="00D90A26" w:rsidTr="00D90A26">
        <w:trPr>
          <w:cantSplit/>
          <w:jc w:val="center"/>
        </w:trPr>
        <w:tc>
          <w:tcPr>
            <w:tcW w:w="1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Виды с/х</w:t>
            </w:r>
          </w:p>
          <w:p w:rsidR="00D90A26" w:rsidRPr="00D90A26" w:rsidRDefault="00D90A26">
            <w:pPr>
              <w:jc w:val="center"/>
            </w:pPr>
            <w:r w:rsidRPr="00D90A26">
              <w:t>животных</w:t>
            </w:r>
          </w:p>
        </w:tc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И с х о д н ы й   г о д  - 2 0 0 8</w:t>
            </w:r>
          </w:p>
        </w:tc>
        <w:tc>
          <w:tcPr>
            <w:tcW w:w="6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ind w:right="-124"/>
              <w:jc w:val="center"/>
            </w:pPr>
            <w:r w:rsidRPr="00D90A26">
              <w:t>П р о г н о з   н а   5  л е т</w:t>
            </w:r>
          </w:p>
        </w:tc>
      </w:tr>
      <w:tr w:rsidR="00D90A26" w:rsidRPr="00D90A26" w:rsidTr="00D90A26">
        <w:trPr>
          <w:cantSplit/>
          <w:jc w:val="center"/>
        </w:trPr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A26" w:rsidRPr="00D90A26" w:rsidRDefault="00D90A26"/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ind w:right="-90"/>
              <w:jc w:val="center"/>
            </w:pPr>
            <w:r w:rsidRPr="00D90A26">
              <w:t>Всего</w:t>
            </w:r>
          </w:p>
          <w:p w:rsidR="00D90A26" w:rsidRPr="00D90A26" w:rsidRDefault="00D90A26">
            <w:pPr>
              <w:ind w:right="-90"/>
              <w:jc w:val="center"/>
            </w:pPr>
            <w:r w:rsidRPr="00D90A26">
              <w:t>по с/х предприятиям</w:t>
            </w:r>
          </w:p>
        </w:tc>
        <w:tc>
          <w:tcPr>
            <w:tcW w:w="4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в том числе: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  <w:r w:rsidRPr="00D90A26">
              <w:t xml:space="preserve">Всего </w:t>
            </w:r>
          </w:p>
          <w:p w:rsidR="00D90A26" w:rsidRPr="00D90A26" w:rsidRDefault="00D90A26">
            <w:pPr>
              <w:jc w:val="center"/>
            </w:pPr>
            <w:r w:rsidRPr="00D90A26">
              <w:t>по с/х предприятиям</w:t>
            </w:r>
          </w:p>
          <w:p w:rsidR="00D90A26" w:rsidRPr="00D90A26" w:rsidRDefault="00D90A26">
            <w:pPr>
              <w:jc w:val="center"/>
            </w:pPr>
          </w:p>
        </w:tc>
        <w:tc>
          <w:tcPr>
            <w:tcW w:w="4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в том числе:</w:t>
            </w:r>
          </w:p>
        </w:tc>
      </w:tr>
      <w:tr w:rsidR="00D90A26" w:rsidRPr="00D90A26" w:rsidTr="00D90A26">
        <w:trPr>
          <w:cantSplit/>
          <w:jc w:val="center"/>
        </w:trPr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A26" w:rsidRPr="00D90A26" w:rsidRDefault="00D90A26"/>
        </w:tc>
        <w:tc>
          <w:tcPr>
            <w:tcW w:w="6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A26" w:rsidRPr="00D90A26" w:rsidRDefault="00D90A26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крестьянское хозяйство Сорокина В.В.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6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A26" w:rsidRPr="00D90A26" w:rsidRDefault="00D90A26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both"/>
            </w:pPr>
            <w:r w:rsidRPr="00D90A26">
              <w:t>крестьянское хозяйство Сорокина В.В.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</w:tr>
      <w:tr w:rsidR="00D90A26" w:rsidRPr="00D90A26" w:rsidTr="00D90A26">
        <w:trPr>
          <w:jc w:val="center"/>
        </w:trPr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r w:rsidRPr="00D90A26">
              <w:t>КРС – всего</w:t>
            </w:r>
          </w:p>
          <w:p w:rsidR="00D90A26" w:rsidRPr="00D90A26" w:rsidRDefault="00D90A26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342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342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342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342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</w:tr>
      <w:tr w:rsidR="00D90A26" w:rsidRPr="00D90A26" w:rsidTr="00D90A26">
        <w:trPr>
          <w:jc w:val="center"/>
        </w:trPr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r w:rsidRPr="00D90A26">
              <w:t xml:space="preserve"> в т. ч.:   коровы</w:t>
            </w:r>
          </w:p>
          <w:p w:rsidR="00D90A26" w:rsidRPr="00D90A26" w:rsidRDefault="00D90A26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110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110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110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110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</w:tr>
      <w:tr w:rsidR="00D90A26" w:rsidRPr="00D90A26" w:rsidTr="00D90A26">
        <w:trPr>
          <w:jc w:val="center"/>
        </w:trPr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r w:rsidRPr="00D90A26">
              <w:t xml:space="preserve">  Свиньи</w:t>
            </w:r>
          </w:p>
          <w:p w:rsidR="00D90A26" w:rsidRPr="00D90A26" w:rsidRDefault="00D90A26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</w:tr>
      <w:tr w:rsidR="00D90A26" w:rsidRPr="00D90A26" w:rsidTr="00D90A26">
        <w:trPr>
          <w:jc w:val="center"/>
        </w:trPr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r w:rsidRPr="00D90A26">
              <w:t xml:space="preserve">  Овцы</w:t>
            </w:r>
          </w:p>
          <w:p w:rsidR="00D90A26" w:rsidRPr="00D90A26" w:rsidRDefault="00D90A26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</w:tr>
      <w:tr w:rsidR="00D90A26" w:rsidRPr="00D90A26" w:rsidTr="00D90A26">
        <w:trPr>
          <w:jc w:val="center"/>
        </w:trPr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r w:rsidRPr="00D90A26">
              <w:t xml:space="preserve">  Лошади</w:t>
            </w:r>
          </w:p>
          <w:p w:rsidR="00D90A26" w:rsidRPr="00D90A26" w:rsidRDefault="00D90A26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</w:tr>
      <w:tr w:rsidR="00D90A26" w:rsidRPr="00D90A26" w:rsidTr="00D90A26">
        <w:trPr>
          <w:jc w:val="center"/>
        </w:trPr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r w:rsidRPr="00D90A26">
              <w:t xml:space="preserve">  Птица</w:t>
            </w:r>
          </w:p>
          <w:p w:rsidR="00D90A26" w:rsidRPr="00D90A26" w:rsidRDefault="00D90A26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</w:tr>
      <w:tr w:rsidR="00D90A26" w:rsidRPr="00D90A26" w:rsidTr="00D90A26">
        <w:trPr>
          <w:jc w:val="center"/>
        </w:trPr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/>
          <w:p w:rsidR="00D90A26" w:rsidRPr="00D90A26" w:rsidRDefault="00D90A26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right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right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right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right"/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right"/>
            </w:pPr>
          </w:p>
        </w:tc>
      </w:tr>
    </w:tbl>
    <w:p w:rsidR="00D90A26" w:rsidRPr="00D90A26" w:rsidRDefault="00D90A26" w:rsidP="00D90A26">
      <w:pPr>
        <w:jc w:val="center"/>
        <w:rPr>
          <w:b/>
        </w:rPr>
      </w:pPr>
    </w:p>
    <w:p w:rsidR="00D90A26" w:rsidRPr="00D90A26" w:rsidRDefault="00D90A26" w:rsidP="00D90A26">
      <w:pPr>
        <w:jc w:val="center"/>
        <w:rPr>
          <w:b/>
        </w:rPr>
      </w:pPr>
      <w:r w:rsidRPr="00D90A26">
        <w:rPr>
          <w:b/>
        </w:rPr>
        <w:t xml:space="preserve">                                                                                                                                                                      </w:t>
      </w:r>
    </w:p>
    <w:p w:rsidR="00D90A26" w:rsidRPr="00D90A26" w:rsidRDefault="00D90A26" w:rsidP="00D90A26">
      <w:pPr>
        <w:jc w:val="center"/>
        <w:rPr>
          <w:b/>
        </w:rPr>
      </w:pPr>
      <w:r w:rsidRPr="00D90A26"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Таблица 3</w:t>
      </w:r>
    </w:p>
    <w:p w:rsidR="00D90A26" w:rsidRPr="00D90A26" w:rsidRDefault="00D90A26" w:rsidP="00D90A26">
      <w:pPr>
        <w:jc w:val="center"/>
        <w:rPr>
          <w:b/>
        </w:rPr>
      </w:pPr>
    </w:p>
    <w:p w:rsidR="00D90A26" w:rsidRPr="00D90A26" w:rsidRDefault="00D90A26" w:rsidP="00D90A26">
      <w:pPr>
        <w:ind w:right="-719"/>
        <w:jc w:val="center"/>
        <w:rPr>
          <w:b/>
        </w:rPr>
      </w:pPr>
      <w:r w:rsidRPr="00D90A26">
        <w:rPr>
          <w:b/>
        </w:rPr>
        <w:lastRenderedPageBreak/>
        <w:t>Крестьянские хозяйства   на 1.01.2008 г.</w:t>
      </w:r>
    </w:p>
    <w:p w:rsidR="00D90A26" w:rsidRPr="00D90A26" w:rsidRDefault="00D90A26" w:rsidP="00D90A26">
      <w:pPr>
        <w:jc w:val="center"/>
        <w:rPr>
          <w:b/>
        </w:rPr>
      </w:pPr>
      <w:r w:rsidRPr="00D90A26">
        <w:rPr>
          <w:b/>
        </w:rPr>
        <w:t>в границах   Нововыселского сельского  поселения</w:t>
      </w:r>
    </w:p>
    <w:p w:rsidR="00D90A26" w:rsidRPr="00D90A26" w:rsidRDefault="00D90A26" w:rsidP="00D90A26">
      <w:pPr>
        <w:pStyle w:val="1"/>
        <w:tabs>
          <w:tab w:val="left" w:pos="708"/>
        </w:tabs>
        <w:rPr>
          <w:b w:val="0"/>
          <w:sz w:val="20"/>
          <w:szCs w:val="20"/>
        </w:rPr>
      </w:pPr>
      <w:r w:rsidRPr="00D90A26">
        <w:rPr>
          <w:sz w:val="20"/>
          <w:szCs w:val="20"/>
        </w:rPr>
        <w:t xml:space="preserve">  Зубово-Полянского муниципального района Республики Мордовия</w:t>
      </w:r>
    </w:p>
    <w:p w:rsidR="00D90A26" w:rsidRPr="00D90A26" w:rsidRDefault="00D90A26" w:rsidP="00D90A26">
      <w:pPr>
        <w:jc w:val="right"/>
      </w:pPr>
      <w:r w:rsidRPr="00D90A26">
        <w:t xml:space="preserve"> (га)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/>
      </w:tblPr>
      <w:tblGrid>
        <w:gridCol w:w="685"/>
        <w:gridCol w:w="2673"/>
        <w:gridCol w:w="2880"/>
        <w:gridCol w:w="3600"/>
        <w:gridCol w:w="1260"/>
        <w:gridCol w:w="1080"/>
        <w:gridCol w:w="900"/>
        <w:gridCol w:w="1260"/>
        <w:gridCol w:w="1198"/>
      </w:tblGrid>
      <w:tr w:rsidR="00D90A26" w:rsidRPr="00D90A26" w:rsidTr="00D90A26">
        <w:trPr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№№</w:t>
            </w:r>
          </w:p>
          <w:p w:rsidR="00D90A26" w:rsidRPr="00D90A26" w:rsidRDefault="00D90A26">
            <w:pPr>
              <w:jc w:val="center"/>
            </w:pPr>
            <w:r w:rsidRPr="00D90A26">
              <w:t>п/п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Ф.И.О. главы крестьянского хозяйства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Адрес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№ решения о предоставлении земельных участков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 xml:space="preserve">Общая площадь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Пашня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r w:rsidRPr="00D90A26">
              <w:t>Сено</w:t>
            </w:r>
          </w:p>
          <w:p w:rsidR="00D90A26" w:rsidRPr="00D90A26" w:rsidRDefault="00D90A26">
            <w:r w:rsidRPr="00D90A26">
              <w:t>косы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Пастбища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Прочие</w:t>
            </w:r>
          </w:p>
          <w:p w:rsidR="00D90A26" w:rsidRPr="00D90A26" w:rsidRDefault="00D90A26">
            <w:pPr>
              <w:jc w:val="center"/>
            </w:pPr>
            <w:r w:rsidRPr="00D90A26">
              <w:t>земли</w:t>
            </w:r>
          </w:p>
        </w:tc>
      </w:tr>
      <w:tr w:rsidR="00D90A26" w:rsidRPr="00D90A26" w:rsidTr="00D90A26">
        <w:trPr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8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9</w:t>
            </w:r>
          </w:p>
        </w:tc>
      </w:tr>
      <w:tr w:rsidR="00D90A26" w:rsidRPr="00D90A26" w:rsidTr="00D90A26">
        <w:trPr>
          <w:cantSplit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1.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r w:rsidRPr="00D90A26">
              <w:t>Сорокин В.В.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r w:rsidRPr="00D90A26">
              <w:t>с.Нов.Выселки ул.Центральная дом 80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Без оформления</w:t>
            </w:r>
          </w:p>
        </w:tc>
        <w:tc>
          <w:tcPr>
            <w:tcW w:w="56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Животноводство</w:t>
            </w:r>
          </w:p>
        </w:tc>
      </w:tr>
      <w:tr w:rsidR="00D90A26" w:rsidRPr="00D90A26" w:rsidTr="00D90A26">
        <w:trPr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/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/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</w:tr>
      <w:tr w:rsidR="00D90A26" w:rsidRPr="00D90A26" w:rsidTr="00D90A26">
        <w:trPr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/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/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</w:tr>
      <w:tr w:rsidR="00D90A26" w:rsidRPr="00D90A26" w:rsidTr="00D90A26">
        <w:trPr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/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/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</w:tr>
      <w:tr w:rsidR="00D90A26" w:rsidRPr="00D90A26" w:rsidTr="00D90A26">
        <w:trPr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/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/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</w:tr>
      <w:tr w:rsidR="00D90A26" w:rsidRPr="00D90A26" w:rsidTr="00D90A26">
        <w:trPr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/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/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</w:tr>
      <w:tr w:rsidR="00D90A26" w:rsidRPr="00D90A26" w:rsidTr="00D90A26">
        <w:trPr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/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/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</w:tr>
      <w:tr w:rsidR="00D90A26" w:rsidRPr="00D90A26" w:rsidTr="00D90A26">
        <w:trPr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/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/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</w:tr>
      <w:tr w:rsidR="00D90A26" w:rsidRPr="00D90A26" w:rsidTr="00D90A26">
        <w:trPr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/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/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</w:tr>
      <w:tr w:rsidR="00D90A26" w:rsidRPr="00D90A26" w:rsidTr="00D90A26">
        <w:trPr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/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/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</w:tr>
    </w:tbl>
    <w:p w:rsidR="00D90A26" w:rsidRPr="00D90A26" w:rsidRDefault="00D90A26" w:rsidP="00D90A26">
      <w:pPr>
        <w:jc w:val="center"/>
        <w:rPr>
          <w:b/>
        </w:rPr>
      </w:pPr>
      <w:r w:rsidRPr="00D90A26">
        <w:rPr>
          <w:b/>
        </w:rPr>
        <w:t xml:space="preserve">                                                                                                                                                      </w:t>
      </w:r>
    </w:p>
    <w:p w:rsidR="00D90A26" w:rsidRPr="00D90A26" w:rsidRDefault="00D90A26" w:rsidP="00D90A26">
      <w:pPr>
        <w:jc w:val="center"/>
        <w:rPr>
          <w:b/>
        </w:rPr>
      </w:pPr>
    </w:p>
    <w:p w:rsidR="00D90A26" w:rsidRPr="00D90A26" w:rsidRDefault="00D90A26" w:rsidP="00D90A26">
      <w:pPr>
        <w:pStyle w:val="1"/>
        <w:tabs>
          <w:tab w:val="left" w:pos="708"/>
        </w:tabs>
        <w:rPr>
          <w:sz w:val="20"/>
          <w:szCs w:val="20"/>
        </w:rPr>
      </w:pPr>
      <w:r w:rsidRPr="00D90A26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Таблица 4</w:t>
      </w:r>
    </w:p>
    <w:p w:rsidR="00D90A26" w:rsidRPr="00D90A26" w:rsidRDefault="00D90A26" w:rsidP="00D90A26">
      <w:pPr>
        <w:jc w:val="center"/>
        <w:rPr>
          <w:b/>
        </w:rPr>
      </w:pPr>
      <w:r w:rsidRPr="00D90A26">
        <w:rPr>
          <w:b/>
        </w:rPr>
        <w:t>Наличие сельскохозяйственных животных (голов) у населения</w:t>
      </w:r>
    </w:p>
    <w:p w:rsidR="00D90A26" w:rsidRPr="00D90A26" w:rsidRDefault="00D90A26" w:rsidP="00D90A26">
      <w:pPr>
        <w:jc w:val="center"/>
        <w:rPr>
          <w:b/>
        </w:rPr>
      </w:pPr>
      <w:r w:rsidRPr="00D90A26">
        <w:rPr>
          <w:b/>
        </w:rPr>
        <w:t>в границах  Нововыселского сельского поселения</w:t>
      </w:r>
    </w:p>
    <w:p w:rsidR="00D90A26" w:rsidRPr="00D90A26" w:rsidRDefault="00D90A26" w:rsidP="00D90A26">
      <w:pPr>
        <w:pStyle w:val="1"/>
        <w:tabs>
          <w:tab w:val="left" w:pos="708"/>
        </w:tabs>
        <w:rPr>
          <w:b w:val="0"/>
          <w:sz w:val="20"/>
          <w:szCs w:val="20"/>
        </w:rPr>
      </w:pPr>
      <w:r w:rsidRPr="00D90A26">
        <w:rPr>
          <w:sz w:val="20"/>
          <w:szCs w:val="20"/>
        </w:rPr>
        <w:t xml:space="preserve">  Зубово-Полянского  муниципального района Республики Мордовия</w:t>
      </w:r>
    </w:p>
    <w:p w:rsidR="00D90A26" w:rsidRPr="00D90A26" w:rsidRDefault="00D90A26" w:rsidP="00D90A26">
      <w:pPr>
        <w:jc w:val="right"/>
      </w:pPr>
    </w:p>
    <w:tbl>
      <w:tblPr>
        <w:tblW w:w="0" w:type="auto"/>
        <w:jc w:val="center"/>
        <w:tblInd w:w="-2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/>
      </w:tblPr>
      <w:tblGrid>
        <w:gridCol w:w="8"/>
        <w:gridCol w:w="2665"/>
        <w:gridCol w:w="11"/>
        <w:gridCol w:w="1429"/>
        <w:gridCol w:w="11"/>
        <w:gridCol w:w="1249"/>
        <w:gridCol w:w="11"/>
        <w:gridCol w:w="889"/>
        <w:gridCol w:w="11"/>
        <w:gridCol w:w="1249"/>
        <w:gridCol w:w="11"/>
        <w:gridCol w:w="1056"/>
        <w:gridCol w:w="1080"/>
        <w:gridCol w:w="1080"/>
        <w:gridCol w:w="915"/>
        <w:gridCol w:w="8"/>
        <w:gridCol w:w="1072"/>
        <w:gridCol w:w="8"/>
        <w:gridCol w:w="1766"/>
        <w:gridCol w:w="8"/>
      </w:tblGrid>
      <w:tr w:rsidR="00D90A26" w:rsidRPr="00D90A26" w:rsidTr="00D90A26">
        <w:trPr>
          <w:gridBefore w:val="1"/>
          <w:wBefore w:w="8" w:type="dxa"/>
          <w:cantSplit/>
          <w:jc w:val="center"/>
        </w:trPr>
        <w:tc>
          <w:tcPr>
            <w:tcW w:w="859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Поголовье скота в личном хозяйстве на 1.01.2007 г.</w:t>
            </w:r>
          </w:p>
        </w:tc>
        <w:tc>
          <w:tcPr>
            <w:tcW w:w="593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4"/>
              <w:rPr>
                <w:sz w:val="20"/>
                <w:szCs w:val="20"/>
              </w:rPr>
            </w:pPr>
            <w:r w:rsidRPr="00D90A26">
              <w:rPr>
                <w:sz w:val="20"/>
                <w:szCs w:val="20"/>
              </w:rPr>
              <w:t>Прогноз на 5 лет</w:t>
            </w:r>
          </w:p>
        </w:tc>
      </w:tr>
      <w:tr w:rsidR="00D90A26" w:rsidRPr="00D90A26" w:rsidTr="00D90A26">
        <w:trPr>
          <w:gridAfter w:val="1"/>
          <w:wAfter w:w="8" w:type="dxa"/>
          <w:cantSplit/>
          <w:trHeight w:val="1707"/>
          <w:jc w:val="center"/>
        </w:trPr>
        <w:tc>
          <w:tcPr>
            <w:tcW w:w="2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КРС в т.ч. коровы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  <w:r w:rsidRPr="00D90A26">
              <w:t>Свиньи</w:t>
            </w:r>
          </w:p>
          <w:p w:rsidR="00D90A26" w:rsidRPr="00D90A26" w:rsidRDefault="00D90A26">
            <w:pPr>
              <w:jc w:val="center"/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Овцы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Лошади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Птица/</w:t>
            </w:r>
          </w:p>
          <w:p w:rsidR="00D90A26" w:rsidRPr="00D90A26" w:rsidRDefault="00D90A26">
            <w:pPr>
              <w:jc w:val="center"/>
            </w:pPr>
            <w:r w:rsidRPr="00D90A26">
              <w:t>пчелосемьи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К Р С в т.ч. коровы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Свиньи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Овцы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Лошади</w:t>
            </w:r>
          </w:p>
        </w:tc>
        <w:tc>
          <w:tcPr>
            <w:tcW w:w="1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Птица/пчелосемьи</w:t>
            </w:r>
          </w:p>
        </w:tc>
      </w:tr>
      <w:tr w:rsidR="00D90A26" w:rsidRPr="00D90A26" w:rsidTr="00D90A26">
        <w:trPr>
          <w:gridBefore w:val="1"/>
          <w:wBefore w:w="8" w:type="dxa"/>
          <w:jc w:val="center"/>
        </w:trPr>
        <w:tc>
          <w:tcPr>
            <w:tcW w:w="2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</w:p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  <w:r w:rsidRPr="00D90A26">
              <w:rPr>
                <w:b/>
                <w:bCs/>
                <w:i/>
                <w:iCs/>
              </w:rPr>
              <w:t>ИТОГО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</w:p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  <w:r w:rsidRPr="00D90A26">
              <w:rPr>
                <w:b/>
                <w:bCs/>
                <w:i/>
                <w:iCs/>
              </w:rPr>
              <w:t>316/79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</w:p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  <w:r w:rsidRPr="00D90A26">
              <w:rPr>
                <w:b/>
                <w:bCs/>
                <w:i/>
                <w:iCs/>
              </w:rPr>
              <w:t>400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</w:p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  <w:r w:rsidRPr="00D90A26">
              <w:rPr>
                <w:b/>
                <w:bCs/>
                <w:i/>
                <w:iCs/>
              </w:rPr>
              <w:t>-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</w:p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  <w:r w:rsidRPr="00D90A26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</w:p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  <w:r w:rsidRPr="00D90A26">
              <w:rPr>
                <w:b/>
                <w:bCs/>
                <w:i/>
                <w:iCs/>
              </w:rPr>
              <w:t>5074/120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</w:p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  <w:r w:rsidRPr="00D90A26">
              <w:rPr>
                <w:b/>
                <w:bCs/>
                <w:i/>
                <w:iCs/>
              </w:rPr>
              <w:t>333/84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</w:p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  <w:r w:rsidRPr="00D90A26">
              <w:rPr>
                <w:b/>
                <w:bCs/>
                <w:i/>
                <w:iCs/>
              </w:rPr>
              <w:t>380</w:t>
            </w:r>
          </w:p>
        </w:tc>
        <w:tc>
          <w:tcPr>
            <w:tcW w:w="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</w:p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  <w:r w:rsidRPr="00D90A26">
              <w:rPr>
                <w:b/>
                <w:bCs/>
                <w:i/>
                <w:iCs/>
              </w:rPr>
              <w:t>-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</w:p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  <w:r w:rsidRPr="00D90A26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1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</w:p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  <w:r w:rsidRPr="00D90A26">
              <w:rPr>
                <w:b/>
                <w:bCs/>
                <w:i/>
                <w:iCs/>
              </w:rPr>
              <w:t>5074/120</w:t>
            </w:r>
          </w:p>
        </w:tc>
      </w:tr>
    </w:tbl>
    <w:p w:rsidR="00D90A26" w:rsidRPr="00D90A26" w:rsidRDefault="00D90A26" w:rsidP="00D90A26">
      <w:pPr>
        <w:rPr>
          <w:b/>
        </w:rPr>
      </w:pPr>
    </w:p>
    <w:p w:rsidR="00D90A26" w:rsidRPr="00D90A26" w:rsidRDefault="00D90A26" w:rsidP="00D90A26">
      <w:pPr>
        <w:rPr>
          <w:b/>
        </w:rPr>
      </w:pPr>
    </w:p>
    <w:p w:rsidR="00D90A26" w:rsidRPr="00D90A26" w:rsidRDefault="00D90A26" w:rsidP="00D90A26">
      <w:pPr>
        <w:pStyle w:val="9"/>
        <w:rPr>
          <w:b/>
          <w:sz w:val="20"/>
        </w:rPr>
      </w:pPr>
      <w:r w:rsidRPr="00D90A26">
        <w:rPr>
          <w:sz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Таблица 6</w:t>
      </w:r>
    </w:p>
    <w:p w:rsidR="00D90A26" w:rsidRPr="00D90A26" w:rsidRDefault="00D90A26" w:rsidP="00D90A26">
      <w:pPr>
        <w:jc w:val="center"/>
        <w:rPr>
          <w:b/>
        </w:rPr>
      </w:pPr>
      <w:r w:rsidRPr="00D90A26">
        <w:rPr>
          <w:b/>
        </w:rPr>
        <w:t>Титульный список промышленных предприятий</w:t>
      </w:r>
    </w:p>
    <w:p w:rsidR="00D90A26" w:rsidRPr="00D90A26" w:rsidRDefault="00D90A26" w:rsidP="00D90A26">
      <w:pPr>
        <w:jc w:val="center"/>
        <w:rPr>
          <w:b/>
        </w:rPr>
      </w:pPr>
      <w:r w:rsidRPr="00D90A26">
        <w:rPr>
          <w:b/>
        </w:rPr>
        <w:t>в границах Нововыселского сельского поселения</w:t>
      </w:r>
    </w:p>
    <w:p w:rsidR="00D90A26" w:rsidRPr="00D90A26" w:rsidRDefault="00D90A26" w:rsidP="00D90A26">
      <w:pPr>
        <w:pStyle w:val="1"/>
        <w:tabs>
          <w:tab w:val="left" w:pos="708"/>
        </w:tabs>
        <w:rPr>
          <w:b w:val="0"/>
          <w:sz w:val="20"/>
          <w:szCs w:val="20"/>
        </w:rPr>
      </w:pPr>
      <w:r w:rsidRPr="00D90A26">
        <w:rPr>
          <w:sz w:val="20"/>
          <w:szCs w:val="20"/>
        </w:rPr>
        <w:t xml:space="preserve">  Зубово-Полянского муниципального района Республики Мордовия</w:t>
      </w:r>
    </w:p>
    <w:p w:rsidR="00D90A26" w:rsidRPr="00D90A26" w:rsidRDefault="00D90A26" w:rsidP="00D90A26">
      <w:pPr>
        <w:jc w:val="center"/>
        <w:rPr>
          <w:b/>
        </w:rPr>
      </w:pPr>
    </w:p>
    <w:tbl>
      <w:tblPr>
        <w:tblW w:w="0" w:type="auto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/>
      </w:tblPr>
      <w:tblGrid>
        <w:gridCol w:w="786"/>
        <w:gridCol w:w="3118"/>
        <w:gridCol w:w="1985"/>
        <w:gridCol w:w="1701"/>
        <w:gridCol w:w="1417"/>
        <w:gridCol w:w="1418"/>
        <w:gridCol w:w="1635"/>
        <w:gridCol w:w="1450"/>
        <w:gridCol w:w="1658"/>
      </w:tblGrid>
      <w:tr w:rsidR="00D90A26" w:rsidRPr="00D90A26" w:rsidTr="00D90A26">
        <w:trPr>
          <w:cantSplit/>
        </w:trPr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  <w:r w:rsidRPr="00D90A26">
              <w:t>№№</w:t>
            </w:r>
          </w:p>
          <w:p w:rsidR="00D90A26" w:rsidRPr="00D90A26" w:rsidRDefault="00D90A26">
            <w:pPr>
              <w:jc w:val="center"/>
            </w:pPr>
            <w:r w:rsidRPr="00D90A26">
              <w:t>п/п</w:t>
            </w:r>
          </w:p>
          <w:p w:rsidR="00D90A26" w:rsidRPr="00D90A26" w:rsidRDefault="00D90A26">
            <w:pPr>
              <w:jc w:val="center"/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Наименование</w:t>
            </w:r>
          </w:p>
          <w:p w:rsidR="00D90A26" w:rsidRPr="00D90A26" w:rsidRDefault="00D90A26">
            <w:pPr>
              <w:jc w:val="center"/>
            </w:pPr>
            <w:r w:rsidRPr="00D90A26">
              <w:t>предприятий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Ведомственная</w:t>
            </w:r>
          </w:p>
          <w:p w:rsidR="00D90A26" w:rsidRPr="00D90A26" w:rsidRDefault="00D90A26">
            <w:pPr>
              <w:jc w:val="center"/>
            </w:pPr>
            <w:r w:rsidRPr="00D90A26">
              <w:t>подчиненность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Численность промышленно-производственного персонала, чел.</w:t>
            </w:r>
          </w:p>
        </w:tc>
        <w:tc>
          <w:tcPr>
            <w:tcW w:w="4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Выпуск продукции</w:t>
            </w:r>
          </w:p>
          <w:p w:rsidR="00D90A26" w:rsidRPr="00D90A26" w:rsidRDefault="00D90A26">
            <w:pPr>
              <w:jc w:val="center"/>
            </w:pPr>
            <w:r w:rsidRPr="00D90A26">
              <w:t>(млн.руб.)</w:t>
            </w:r>
          </w:p>
        </w:tc>
      </w:tr>
      <w:tr w:rsidR="00D90A26" w:rsidRPr="00D90A26" w:rsidTr="00D90A26">
        <w:trPr>
          <w:cantSplit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A26" w:rsidRPr="00D90A26" w:rsidRDefault="00D90A26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A26" w:rsidRPr="00D90A26" w:rsidRDefault="00D90A26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A26" w:rsidRPr="00D90A26" w:rsidRDefault="00D90A26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на</w:t>
            </w:r>
          </w:p>
          <w:p w:rsidR="00D90A26" w:rsidRPr="00D90A26" w:rsidRDefault="00D90A26">
            <w:pPr>
              <w:jc w:val="center"/>
            </w:pPr>
            <w:r w:rsidRPr="00D90A26">
              <w:t>1.01.2009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rPr>
                <w:lang w:val="en-US"/>
              </w:rPr>
              <w:t xml:space="preserve">I </w:t>
            </w:r>
          </w:p>
          <w:p w:rsidR="00D90A26" w:rsidRPr="00D90A26" w:rsidRDefault="00D90A26">
            <w:pPr>
              <w:jc w:val="center"/>
            </w:pPr>
            <w:r w:rsidRPr="00D90A26">
              <w:t xml:space="preserve">очередь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проектный</w:t>
            </w:r>
          </w:p>
          <w:p w:rsidR="00D90A26" w:rsidRPr="00D90A26" w:rsidRDefault="00D90A26">
            <w:pPr>
              <w:jc w:val="center"/>
            </w:pPr>
            <w:r w:rsidRPr="00D90A26">
              <w:t>срок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на</w:t>
            </w:r>
          </w:p>
          <w:p w:rsidR="00D90A26" w:rsidRPr="00D90A26" w:rsidRDefault="00D90A26">
            <w:pPr>
              <w:jc w:val="center"/>
            </w:pPr>
            <w:r w:rsidRPr="00D90A26">
              <w:t>1.01.2009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rPr>
                <w:lang w:val="en-US"/>
              </w:rPr>
              <w:t xml:space="preserve">I </w:t>
            </w:r>
          </w:p>
          <w:p w:rsidR="00D90A26" w:rsidRPr="00D90A26" w:rsidRDefault="00D90A26">
            <w:pPr>
              <w:jc w:val="center"/>
            </w:pPr>
            <w:r w:rsidRPr="00D90A26">
              <w:t xml:space="preserve">очередь 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проектный</w:t>
            </w:r>
          </w:p>
          <w:p w:rsidR="00D90A26" w:rsidRPr="00D90A26" w:rsidRDefault="00D90A26">
            <w:pPr>
              <w:jc w:val="center"/>
            </w:pPr>
            <w:r w:rsidRPr="00D90A26">
              <w:t>срок</w:t>
            </w:r>
          </w:p>
        </w:tc>
      </w:tr>
      <w:tr w:rsidR="00D90A26" w:rsidRPr="00D90A26" w:rsidTr="00D90A26"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6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7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8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9</w:t>
            </w:r>
          </w:p>
        </w:tc>
      </w:tr>
      <w:tr w:rsidR="00D90A26" w:rsidRPr="00D90A26" w:rsidTr="00D90A26">
        <w:trPr>
          <w:cantSplit/>
        </w:trPr>
        <w:tc>
          <w:tcPr>
            <w:tcW w:w="151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  <w:r w:rsidRPr="00D90A26">
              <w:t>На территории Нововыселского сельского поселения отсутствуют промышленные предприятия</w:t>
            </w:r>
          </w:p>
          <w:p w:rsidR="00D90A26" w:rsidRPr="00D90A26" w:rsidRDefault="00D90A26">
            <w:pPr>
              <w:jc w:val="center"/>
            </w:pPr>
          </w:p>
        </w:tc>
      </w:tr>
      <w:tr w:rsidR="00D90A26" w:rsidRPr="00D90A26" w:rsidTr="00D90A26"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</w:tr>
      <w:tr w:rsidR="00D90A26" w:rsidRPr="00D90A26" w:rsidTr="00D90A26">
        <w:trPr>
          <w:trHeight w:val="663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</w:tr>
      <w:tr w:rsidR="00D90A26" w:rsidRPr="00D90A26" w:rsidTr="00D90A26">
        <w:trPr>
          <w:trHeight w:val="543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both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/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</w:tr>
      <w:tr w:rsidR="00D90A26" w:rsidRPr="00D90A26" w:rsidTr="00D90A26"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both"/>
            </w:pPr>
          </w:p>
          <w:p w:rsidR="00D90A26" w:rsidRPr="00D90A26" w:rsidRDefault="00D90A26">
            <w:pPr>
              <w:jc w:val="both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</w:tr>
      <w:tr w:rsidR="00D90A26" w:rsidRPr="00D90A26" w:rsidTr="00D90A26"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  <w:p w:rsidR="00D90A26" w:rsidRPr="00D90A26" w:rsidRDefault="00D90A26">
            <w:pPr>
              <w:jc w:val="center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both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both"/>
            </w:pP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both"/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both"/>
            </w:pPr>
          </w:p>
        </w:tc>
      </w:tr>
      <w:tr w:rsidR="00D90A26" w:rsidRPr="00D90A26" w:rsidTr="00D90A26"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both"/>
            </w:pPr>
          </w:p>
          <w:p w:rsidR="00D90A26" w:rsidRPr="00D90A26" w:rsidRDefault="00D90A26">
            <w:pPr>
              <w:jc w:val="both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both"/>
            </w:pP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both"/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both"/>
            </w:pPr>
          </w:p>
        </w:tc>
      </w:tr>
      <w:tr w:rsidR="00D90A26" w:rsidRPr="00D90A26" w:rsidTr="00D90A26"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both"/>
            </w:pPr>
          </w:p>
          <w:p w:rsidR="00D90A26" w:rsidRPr="00D90A26" w:rsidRDefault="00D90A26">
            <w:pPr>
              <w:jc w:val="both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both"/>
            </w:pP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both"/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both"/>
            </w:pPr>
          </w:p>
        </w:tc>
      </w:tr>
      <w:tr w:rsidR="00D90A26" w:rsidRPr="00D90A26" w:rsidTr="00D90A26"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both"/>
            </w:pPr>
          </w:p>
          <w:p w:rsidR="00D90A26" w:rsidRPr="00D90A26" w:rsidRDefault="00D90A26">
            <w:pPr>
              <w:jc w:val="both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both"/>
            </w:pP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both"/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both"/>
            </w:pPr>
          </w:p>
        </w:tc>
      </w:tr>
    </w:tbl>
    <w:p w:rsidR="00D90A26" w:rsidRPr="00D90A26" w:rsidRDefault="00D90A26" w:rsidP="00D90A26">
      <w:pPr>
        <w:jc w:val="center"/>
        <w:rPr>
          <w:b/>
        </w:rPr>
      </w:pPr>
    </w:p>
    <w:p w:rsidR="00D90A26" w:rsidRPr="00D90A26" w:rsidRDefault="00D90A26" w:rsidP="00D90A26">
      <w:pPr>
        <w:jc w:val="center"/>
        <w:rPr>
          <w:b/>
        </w:rPr>
      </w:pPr>
      <w:r w:rsidRPr="00D90A26">
        <w:rPr>
          <w:b/>
        </w:rPr>
        <w:t xml:space="preserve">                                                                         </w:t>
      </w:r>
    </w:p>
    <w:p w:rsidR="00D90A26" w:rsidRPr="00D90A26" w:rsidRDefault="00D90A26" w:rsidP="00D90A26">
      <w:pPr>
        <w:jc w:val="center"/>
        <w:rPr>
          <w:b/>
        </w:rPr>
      </w:pPr>
    </w:p>
    <w:p w:rsidR="00D90A26" w:rsidRPr="00D90A26" w:rsidRDefault="00D90A26" w:rsidP="00D90A26">
      <w:pPr>
        <w:jc w:val="center"/>
        <w:rPr>
          <w:b/>
        </w:rPr>
      </w:pPr>
      <w:r w:rsidRPr="00D90A26">
        <w:rPr>
          <w:b/>
        </w:rPr>
        <w:t xml:space="preserve">                                                                                   </w:t>
      </w:r>
    </w:p>
    <w:p w:rsidR="00D90A26" w:rsidRPr="00D90A26" w:rsidRDefault="00D90A26" w:rsidP="00D90A26">
      <w:pPr>
        <w:jc w:val="center"/>
        <w:rPr>
          <w:b/>
        </w:rPr>
      </w:pPr>
    </w:p>
    <w:p w:rsidR="00D90A26" w:rsidRPr="00D90A26" w:rsidRDefault="00D90A26" w:rsidP="00D90A26">
      <w:pPr>
        <w:jc w:val="center"/>
        <w:rPr>
          <w:b/>
        </w:rPr>
      </w:pPr>
    </w:p>
    <w:p w:rsidR="00D90A26" w:rsidRPr="00D90A26" w:rsidRDefault="00D90A26" w:rsidP="00D90A26">
      <w:pPr>
        <w:jc w:val="center"/>
      </w:pPr>
      <w:r w:rsidRPr="00D90A26">
        <w:rPr>
          <w:b/>
        </w:rPr>
        <w:tab/>
      </w:r>
      <w:r w:rsidRPr="00D90A26">
        <w:rPr>
          <w:b/>
        </w:rPr>
        <w:tab/>
      </w:r>
      <w:r w:rsidRPr="00D90A26">
        <w:rPr>
          <w:b/>
        </w:rPr>
        <w:tab/>
      </w:r>
      <w:r w:rsidRPr="00D90A26">
        <w:rPr>
          <w:b/>
        </w:rPr>
        <w:tab/>
      </w:r>
      <w:r w:rsidRPr="00D90A26">
        <w:rPr>
          <w:b/>
        </w:rPr>
        <w:tab/>
      </w:r>
      <w:r w:rsidRPr="00D90A26">
        <w:rPr>
          <w:b/>
        </w:rPr>
        <w:tab/>
      </w:r>
      <w:r w:rsidRPr="00D90A26">
        <w:rPr>
          <w:b/>
        </w:rPr>
        <w:tab/>
      </w:r>
      <w:r w:rsidRPr="00D90A26">
        <w:rPr>
          <w:b/>
        </w:rPr>
        <w:tab/>
      </w:r>
      <w:r w:rsidRPr="00D90A26">
        <w:rPr>
          <w:b/>
        </w:rPr>
        <w:tab/>
      </w:r>
      <w:r w:rsidRPr="00D90A26">
        <w:rPr>
          <w:b/>
        </w:rPr>
        <w:tab/>
      </w:r>
      <w:r w:rsidRPr="00D90A26">
        <w:rPr>
          <w:b/>
        </w:rPr>
        <w:tab/>
      </w:r>
      <w:r w:rsidRPr="00D90A26">
        <w:rPr>
          <w:b/>
        </w:rPr>
        <w:tab/>
      </w:r>
      <w:r w:rsidRPr="00D90A26">
        <w:rPr>
          <w:b/>
        </w:rPr>
        <w:tab/>
      </w:r>
      <w:r w:rsidRPr="00D90A26">
        <w:rPr>
          <w:b/>
        </w:rPr>
        <w:tab/>
      </w:r>
      <w:r w:rsidRPr="00D90A26">
        <w:rPr>
          <w:b/>
        </w:rPr>
        <w:tab/>
      </w:r>
      <w:r w:rsidRPr="00D90A26">
        <w:rPr>
          <w:b/>
        </w:rPr>
        <w:tab/>
      </w:r>
      <w:r w:rsidRPr="00D90A26">
        <w:tab/>
      </w:r>
      <w:r w:rsidRPr="00D90A26">
        <w:tab/>
      </w:r>
      <w:r w:rsidRPr="00D90A26">
        <w:tab/>
      </w:r>
    </w:p>
    <w:p w:rsidR="00D90A26" w:rsidRPr="00D90A26" w:rsidRDefault="00D90A26" w:rsidP="00D90A26">
      <w:pPr>
        <w:jc w:val="center"/>
        <w:rPr>
          <w:b/>
        </w:rPr>
      </w:pPr>
      <w:r w:rsidRPr="00D90A26">
        <w:rPr>
          <w:b/>
        </w:rPr>
        <w:t xml:space="preserve">                                                                                                                                                                               Таблица 7</w:t>
      </w:r>
    </w:p>
    <w:p w:rsidR="00D90A26" w:rsidRPr="00D90A26" w:rsidRDefault="00D90A26" w:rsidP="00D90A26">
      <w:pPr>
        <w:jc w:val="center"/>
        <w:rPr>
          <w:b/>
        </w:rPr>
      </w:pPr>
      <w:r w:rsidRPr="00D90A26">
        <w:rPr>
          <w:b/>
        </w:rPr>
        <w:t>Прогноз численности работающих в сельскохозяйственном производстве</w:t>
      </w:r>
    </w:p>
    <w:p w:rsidR="00D90A26" w:rsidRPr="00D90A26" w:rsidRDefault="00D90A26" w:rsidP="00D90A26">
      <w:pPr>
        <w:jc w:val="center"/>
        <w:rPr>
          <w:b/>
        </w:rPr>
      </w:pPr>
      <w:r w:rsidRPr="00D90A26">
        <w:rPr>
          <w:b/>
        </w:rPr>
        <w:t xml:space="preserve">и других организациях (чел.)  </w:t>
      </w:r>
    </w:p>
    <w:p w:rsidR="00D90A26" w:rsidRPr="00D90A26" w:rsidRDefault="00D90A26" w:rsidP="00D90A26">
      <w:pPr>
        <w:jc w:val="center"/>
        <w:rPr>
          <w:b/>
        </w:rPr>
      </w:pPr>
      <w:r w:rsidRPr="00D90A26">
        <w:rPr>
          <w:b/>
        </w:rPr>
        <w:t>в границах Нововыселского сельского  поселения</w:t>
      </w:r>
    </w:p>
    <w:p w:rsidR="00D90A26" w:rsidRPr="00D90A26" w:rsidRDefault="00D90A26" w:rsidP="00D90A26">
      <w:pPr>
        <w:pStyle w:val="1"/>
        <w:tabs>
          <w:tab w:val="left" w:pos="708"/>
        </w:tabs>
        <w:rPr>
          <w:b w:val="0"/>
          <w:sz w:val="20"/>
          <w:szCs w:val="20"/>
        </w:rPr>
      </w:pPr>
      <w:r w:rsidRPr="00D90A26">
        <w:rPr>
          <w:sz w:val="20"/>
          <w:szCs w:val="20"/>
        </w:rPr>
        <w:t xml:space="preserve">  Зубово-Полянского муниципального района Республики Мордовия</w:t>
      </w:r>
    </w:p>
    <w:p w:rsidR="00D90A26" w:rsidRPr="00D90A26" w:rsidRDefault="00D90A26" w:rsidP="00D90A26">
      <w:pPr>
        <w:jc w:val="righ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/>
      </w:tblPr>
      <w:tblGrid>
        <w:gridCol w:w="6228"/>
        <w:gridCol w:w="3905"/>
        <w:gridCol w:w="5067"/>
      </w:tblGrid>
      <w:tr w:rsidR="00D90A26" w:rsidRPr="00D90A26" w:rsidTr="00D90A26">
        <w:tc>
          <w:tcPr>
            <w:tcW w:w="6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Наименование предприятия</w:t>
            </w: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Исходный год</w:t>
            </w:r>
          </w:p>
          <w:p w:rsidR="00D90A26" w:rsidRPr="00D90A26" w:rsidRDefault="00D90A26">
            <w:pPr>
              <w:jc w:val="center"/>
            </w:pPr>
            <w:r w:rsidRPr="00D90A26">
              <w:t>на 1.01.2009 г.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Прогноз на 5-7 лет</w:t>
            </w:r>
          </w:p>
        </w:tc>
      </w:tr>
      <w:tr w:rsidR="00D90A26" w:rsidRPr="00D90A26" w:rsidTr="00D90A26">
        <w:tc>
          <w:tcPr>
            <w:tcW w:w="6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</w:t>
            </w: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2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3</w:t>
            </w:r>
          </w:p>
        </w:tc>
      </w:tr>
      <w:tr w:rsidR="00D90A26" w:rsidRPr="00D90A26" w:rsidTr="00D90A26">
        <w:tc>
          <w:tcPr>
            <w:tcW w:w="6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r w:rsidRPr="00D90A26">
              <w:t>Сельское хозяйство</w:t>
            </w: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17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17</w:t>
            </w:r>
          </w:p>
        </w:tc>
      </w:tr>
      <w:tr w:rsidR="00D90A26" w:rsidRPr="00D90A26" w:rsidTr="00D90A26">
        <w:tc>
          <w:tcPr>
            <w:tcW w:w="6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r w:rsidRPr="00D90A26">
              <w:t>Лесное хозяйство</w:t>
            </w: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</w:t>
            </w:r>
          </w:p>
        </w:tc>
      </w:tr>
      <w:tr w:rsidR="00D90A26" w:rsidRPr="00D90A26" w:rsidTr="00D90A26">
        <w:tc>
          <w:tcPr>
            <w:tcW w:w="6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r w:rsidRPr="00D90A26">
              <w:t>Строительство</w:t>
            </w: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66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66</w:t>
            </w:r>
          </w:p>
        </w:tc>
      </w:tr>
      <w:tr w:rsidR="00D90A26" w:rsidRPr="00D90A26" w:rsidTr="00D90A26">
        <w:tc>
          <w:tcPr>
            <w:tcW w:w="6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r w:rsidRPr="00D90A26">
              <w:t>Транспорт</w:t>
            </w: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31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31</w:t>
            </w:r>
          </w:p>
        </w:tc>
      </w:tr>
      <w:tr w:rsidR="00D90A26" w:rsidRPr="00D90A26" w:rsidTr="00D90A26">
        <w:tc>
          <w:tcPr>
            <w:tcW w:w="6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r w:rsidRPr="00D90A26">
              <w:t>Общепит</w:t>
            </w: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28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28</w:t>
            </w:r>
          </w:p>
        </w:tc>
      </w:tr>
      <w:tr w:rsidR="00D90A26" w:rsidRPr="00D90A26" w:rsidTr="00D90A26">
        <w:tc>
          <w:tcPr>
            <w:tcW w:w="6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r w:rsidRPr="00D90A26">
              <w:t>Здравоохранение</w:t>
            </w: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38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38</w:t>
            </w:r>
          </w:p>
        </w:tc>
      </w:tr>
      <w:tr w:rsidR="00D90A26" w:rsidRPr="00D90A26" w:rsidTr="00D90A26">
        <w:tc>
          <w:tcPr>
            <w:tcW w:w="6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r w:rsidRPr="00D90A26">
              <w:t>Органы управления</w:t>
            </w: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2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2</w:t>
            </w:r>
          </w:p>
        </w:tc>
      </w:tr>
      <w:tr w:rsidR="00D90A26" w:rsidRPr="00D90A26" w:rsidTr="00D90A26">
        <w:tc>
          <w:tcPr>
            <w:tcW w:w="6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r w:rsidRPr="00D90A26">
              <w:t>Финансы</w:t>
            </w: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10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10</w:t>
            </w:r>
          </w:p>
        </w:tc>
      </w:tr>
      <w:tr w:rsidR="00D90A26" w:rsidRPr="00D90A26" w:rsidTr="00D90A26">
        <w:tc>
          <w:tcPr>
            <w:tcW w:w="6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r w:rsidRPr="00D90A26">
              <w:t>Культура</w:t>
            </w: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3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3</w:t>
            </w:r>
          </w:p>
        </w:tc>
      </w:tr>
      <w:tr w:rsidR="00D90A26" w:rsidRPr="00D90A26" w:rsidTr="00D90A26">
        <w:tc>
          <w:tcPr>
            <w:tcW w:w="6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r w:rsidRPr="00D90A26">
              <w:t>Образование</w:t>
            </w: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26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26</w:t>
            </w:r>
          </w:p>
        </w:tc>
      </w:tr>
      <w:tr w:rsidR="00D90A26" w:rsidRPr="00D90A26" w:rsidTr="00D90A26">
        <w:tc>
          <w:tcPr>
            <w:tcW w:w="6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r w:rsidRPr="00D90A26">
              <w:t>Связь</w:t>
            </w: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3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3</w:t>
            </w:r>
          </w:p>
        </w:tc>
      </w:tr>
      <w:tr w:rsidR="00D90A26" w:rsidRPr="00D90A26" w:rsidTr="00D90A26">
        <w:tc>
          <w:tcPr>
            <w:tcW w:w="6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r w:rsidRPr="00D90A26">
              <w:t>Прочие</w:t>
            </w: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12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12</w:t>
            </w:r>
          </w:p>
        </w:tc>
      </w:tr>
      <w:tr w:rsidR="00D90A26" w:rsidRPr="00D90A26" w:rsidTr="00D90A26">
        <w:tc>
          <w:tcPr>
            <w:tcW w:w="6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5"/>
              <w:rPr>
                <w:sz w:val="20"/>
              </w:rPr>
            </w:pPr>
            <w:r w:rsidRPr="00D90A26">
              <w:rPr>
                <w:sz w:val="20"/>
              </w:rPr>
              <w:t>Незанятого</w:t>
            </w: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470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470</w:t>
            </w:r>
          </w:p>
        </w:tc>
      </w:tr>
      <w:tr w:rsidR="00D90A26" w:rsidRPr="00D90A26" w:rsidTr="00D90A26">
        <w:tc>
          <w:tcPr>
            <w:tcW w:w="6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r w:rsidRPr="00D90A26">
              <w:t>Центр занятости</w:t>
            </w: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23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23</w:t>
            </w:r>
          </w:p>
        </w:tc>
      </w:tr>
      <w:tr w:rsidR="00D90A26" w:rsidRPr="00D90A26" w:rsidTr="00D90A26">
        <w:tc>
          <w:tcPr>
            <w:tcW w:w="6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r w:rsidRPr="00D90A26">
              <w:t>На заработках в других регионах</w:t>
            </w: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299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299</w:t>
            </w:r>
          </w:p>
        </w:tc>
      </w:tr>
      <w:tr w:rsidR="00D90A26" w:rsidRPr="00D90A26" w:rsidTr="00D90A26">
        <w:tc>
          <w:tcPr>
            <w:tcW w:w="6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rPr>
                <w:b/>
                <w:bCs/>
                <w:i/>
                <w:iCs/>
              </w:rPr>
            </w:pPr>
            <w:r w:rsidRPr="00D90A26">
              <w:rPr>
                <w:b/>
                <w:bCs/>
                <w:i/>
                <w:iCs/>
              </w:rPr>
              <w:t>Итого населения в трудоспособном возрасте</w:t>
            </w: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  <w:r w:rsidRPr="00D90A26">
              <w:rPr>
                <w:b/>
                <w:bCs/>
                <w:i/>
                <w:iCs/>
              </w:rPr>
              <w:t>1026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  <w:r w:rsidRPr="00D90A26">
              <w:rPr>
                <w:b/>
                <w:bCs/>
                <w:i/>
                <w:iCs/>
              </w:rPr>
              <w:t>1026</w:t>
            </w:r>
          </w:p>
        </w:tc>
      </w:tr>
    </w:tbl>
    <w:p w:rsidR="00D90A26" w:rsidRPr="00D90A26" w:rsidRDefault="00D90A26" w:rsidP="00D90A26">
      <w:pPr>
        <w:jc w:val="center"/>
        <w:rPr>
          <w:b/>
        </w:rPr>
      </w:pPr>
      <w:r w:rsidRPr="00D90A26">
        <w:rPr>
          <w:b/>
        </w:rPr>
        <w:t xml:space="preserve">                </w:t>
      </w:r>
    </w:p>
    <w:p w:rsidR="00D90A26" w:rsidRPr="00D90A26" w:rsidRDefault="00D90A26" w:rsidP="00D90A26">
      <w:pPr>
        <w:jc w:val="center"/>
        <w:rPr>
          <w:b/>
        </w:rPr>
      </w:pPr>
      <w:r w:rsidRPr="00D90A26">
        <w:rPr>
          <w:b/>
        </w:rPr>
        <w:t xml:space="preserve">                                                                                                                                                               Таблица 8</w:t>
      </w:r>
    </w:p>
    <w:p w:rsidR="00D90A26" w:rsidRPr="00D90A26" w:rsidRDefault="00D90A26" w:rsidP="00D90A26">
      <w:pPr>
        <w:jc w:val="center"/>
        <w:rPr>
          <w:b/>
        </w:rPr>
      </w:pPr>
      <w:r w:rsidRPr="00D90A26">
        <w:rPr>
          <w:b/>
        </w:rPr>
        <w:t xml:space="preserve">Возрастная структура населения </w:t>
      </w:r>
    </w:p>
    <w:p w:rsidR="00D90A26" w:rsidRPr="00D90A26" w:rsidRDefault="00D90A26" w:rsidP="00D90A26">
      <w:pPr>
        <w:jc w:val="center"/>
        <w:rPr>
          <w:b/>
        </w:rPr>
      </w:pPr>
      <w:r w:rsidRPr="00D90A26">
        <w:rPr>
          <w:b/>
        </w:rPr>
        <w:t>в границах Нововыселского сельского  поселения</w:t>
      </w:r>
    </w:p>
    <w:p w:rsidR="00D90A26" w:rsidRPr="00D90A26" w:rsidRDefault="00D90A26" w:rsidP="00D90A26">
      <w:pPr>
        <w:pStyle w:val="1"/>
        <w:tabs>
          <w:tab w:val="left" w:pos="708"/>
        </w:tabs>
        <w:rPr>
          <w:b w:val="0"/>
          <w:sz w:val="20"/>
          <w:szCs w:val="20"/>
        </w:rPr>
      </w:pPr>
      <w:r w:rsidRPr="00D90A26">
        <w:rPr>
          <w:sz w:val="20"/>
          <w:szCs w:val="20"/>
        </w:rPr>
        <w:t xml:space="preserve">  Зубово-Полянского муниципального района Республики Мордовия</w:t>
      </w:r>
    </w:p>
    <w:p w:rsidR="00D90A26" w:rsidRPr="00D90A26" w:rsidRDefault="00D90A26" w:rsidP="00D90A26">
      <w:pPr>
        <w:jc w:val="right"/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/>
      </w:tblPr>
      <w:tblGrid>
        <w:gridCol w:w="2259"/>
        <w:gridCol w:w="1161"/>
        <w:gridCol w:w="1260"/>
        <w:gridCol w:w="1253"/>
        <w:gridCol w:w="7"/>
        <w:gridCol w:w="1243"/>
        <w:gridCol w:w="1253"/>
        <w:gridCol w:w="1250"/>
        <w:gridCol w:w="1431"/>
        <w:gridCol w:w="1303"/>
        <w:gridCol w:w="1260"/>
        <w:gridCol w:w="1248"/>
      </w:tblGrid>
      <w:tr w:rsidR="00D90A26" w:rsidRPr="00D90A26" w:rsidTr="00D90A26">
        <w:trPr>
          <w:cantSplit/>
        </w:trPr>
        <w:tc>
          <w:tcPr>
            <w:tcW w:w="2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Категория</w:t>
            </w:r>
          </w:p>
          <w:p w:rsidR="00D90A26" w:rsidRPr="00D90A26" w:rsidRDefault="00D90A26">
            <w:pPr>
              <w:jc w:val="center"/>
            </w:pPr>
            <w:r w:rsidRPr="00D90A26">
              <w:t>населения</w:t>
            </w:r>
          </w:p>
        </w:tc>
        <w:tc>
          <w:tcPr>
            <w:tcW w:w="2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2 0 0 4  г о д</w:t>
            </w:r>
          </w:p>
        </w:tc>
        <w:tc>
          <w:tcPr>
            <w:tcW w:w="25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 xml:space="preserve">2 0 0 </w:t>
            </w:r>
            <w:smartTag w:uri="urn:schemas-microsoft-com:office:smarttags" w:element="metricconverter">
              <w:smartTagPr>
                <w:attr w:name="ProductID" w:val="5 г"/>
              </w:smartTagPr>
              <w:r w:rsidRPr="00D90A26">
                <w:t>5 г</w:t>
              </w:r>
            </w:smartTag>
            <w:r w:rsidRPr="00D90A26">
              <w:t xml:space="preserve"> о д</w:t>
            </w:r>
          </w:p>
        </w:tc>
        <w:tc>
          <w:tcPr>
            <w:tcW w:w="25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 xml:space="preserve">2 0 0 </w:t>
            </w:r>
            <w:smartTag w:uri="urn:schemas-microsoft-com:office:smarttags" w:element="metricconverter">
              <w:smartTagPr>
                <w:attr w:name="ProductID" w:val="6 г"/>
              </w:smartTagPr>
              <w:r w:rsidRPr="00D90A26">
                <w:t>6 г</w:t>
              </w:r>
            </w:smartTag>
            <w:r w:rsidRPr="00D90A26">
              <w:t xml:space="preserve"> о д</w:t>
            </w:r>
          </w:p>
        </w:tc>
        <w:tc>
          <w:tcPr>
            <w:tcW w:w="27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2 0 0 7  г о д</w:t>
            </w:r>
          </w:p>
        </w:tc>
        <w:tc>
          <w:tcPr>
            <w:tcW w:w="25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2 0 0 8  г о д</w:t>
            </w:r>
          </w:p>
        </w:tc>
      </w:tr>
      <w:tr w:rsidR="00D90A26" w:rsidRPr="00D90A26" w:rsidTr="00D90A26">
        <w:trPr>
          <w:cantSplit/>
        </w:trPr>
        <w:tc>
          <w:tcPr>
            <w:tcW w:w="2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A26" w:rsidRPr="00D90A26" w:rsidRDefault="00D90A26"/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чел.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%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чел.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%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чел.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%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чел.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%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чел.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%</w:t>
            </w:r>
          </w:p>
        </w:tc>
      </w:tr>
      <w:tr w:rsidR="00D90A26" w:rsidRPr="00D90A26" w:rsidTr="00D90A26">
        <w:trPr>
          <w:cantSplit/>
        </w:trPr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r w:rsidRPr="00D90A26">
              <w:t>Дети до 16 лет</w:t>
            </w:r>
          </w:p>
          <w:p w:rsidR="00D90A26" w:rsidRPr="00D90A26" w:rsidRDefault="00D90A26"/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328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21,9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338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22,4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337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22,3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331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21,8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339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22,3</w:t>
            </w:r>
          </w:p>
        </w:tc>
      </w:tr>
      <w:tr w:rsidR="00D90A26" w:rsidRPr="00D90A26" w:rsidTr="00D90A26"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r w:rsidRPr="00D90A26">
              <w:t>Трудоспособный</w:t>
            </w:r>
          </w:p>
          <w:p w:rsidR="00D90A26" w:rsidRPr="00D90A26" w:rsidRDefault="00D90A26">
            <w:r w:rsidRPr="00D90A26">
              <w:lastRenderedPageBreak/>
              <w:t>возраст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lastRenderedPageBreak/>
              <w:t>1063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70,9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1059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70,3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1059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70,1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1044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69,0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1026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67,6</w:t>
            </w:r>
          </w:p>
        </w:tc>
      </w:tr>
      <w:tr w:rsidR="00D90A26" w:rsidRPr="00D90A26" w:rsidTr="00D90A26"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r w:rsidRPr="00D90A26">
              <w:lastRenderedPageBreak/>
              <w:t>Мужчины</w:t>
            </w:r>
          </w:p>
          <w:p w:rsidR="00D90A26" w:rsidRPr="00D90A26" w:rsidRDefault="00D90A26">
            <w:r w:rsidRPr="00D90A26">
              <w:t xml:space="preserve"> (16-59 лет)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585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39,0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584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38,8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583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38,6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520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34,4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571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37,6</w:t>
            </w:r>
          </w:p>
        </w:tc>
      </w:tr>
      <w:tr w:rsidR="00D90A26" w:rsidRPr="00D90A26" w:rsidTr="00D90A26"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r w:rsidRPr="00D90A26">
              <w:t xml:space="preserve">Женщины </w:t>
            </w:r>
          </w:p>
          <w:p w:rsidR="00D90A26" w:rsidRPr="00D90A26" w:rsidRDefault="00D90A26">
            <w:r w:rsidRPr="00D90A26">
              <w:t>(16-54 года)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478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31,9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475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31,5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476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31,5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524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34,6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455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30,0</w:t>
            </w:r>
          </w:p>
        </w:tc>
      </w:tr>
      <w:tr w:rsidR="00D90A26" w:rsidRPr="00D90A26" w:rsidTr="00D90A26">
        <w:trPr>
          <w:trHeight w:val="862"/>
        </w:trPr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r w:rsidRPr="00D90A26">
              <w:t>Пенсионный</w:t>
            </w:r>
          </w:p>
          <w:p w:rsidR="00D90A26" w:rsidRPr="00D90A26" w:rsidRDefault="00D90A26">
            <w:r w:rsidRPr="00D90A26">
              <w:t>возраст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  <w:p w:rsidR="00D90A26" w:rsidRPr="00D90A26" w:rsidRDefault="00D90A26">
            <w:pPr>
              <w:jc w:val="center"/>
            </w:pPr>
            <w:r w:rsidRPr="00D90A26">
              <w:t>108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  <w:p w:rsidR="00D90A26" w:rsidRPr="00D90A26" w:rsidRDefault="00D90A26">
            <w:pPr>
              <w:jc w:val="center"/>
            </w:pPr>
            <w:r w:rsidRPr="00D90A26">
              <w:t>7,2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  <w:p w:rsidR="00D90A26" w:rsidRPr="00D90A26" w:rsidRDefault="00D90A26">
            <w:pPr>
              <w:jc w:val="center"/>
            </w:pPr>
            <w:r w:rsidRPr="00D90A26">
              <w:t>110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  <w:p w:rsidR="00D90A26" w:rsidRPr="00D90A26" w:rsidRDefault="00D90A26">
            <w:pPr>
              <w:jc w:val="center"/>
            </w:pPr>
            <w:r w:rsidRPr="00D90A26">
              <w:t>7,3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  <w:p w:rsidR="00D90A26" w:rsidRPr="00D90A26" w:rsidRDefault="00D90A26">
            <w:pPr>
              <w:jc w:val="center"/>
            </w:pPr>
            <w:r w:rsidRPr="00D90A26">
              <w:t>114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  <w:p w:rsidR="00D90A26" w:rsidRPr="00D90A26" w:rsidRDefault="00D90A26">
            <w:pPr>
              <w:jc w:val="center"/>
            </w:pPr>
            <w:r w:rsidRPr="00D90A26">
              <w:t>7,6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  <w:p w:rsidR="00D90A26" w:rsidRPr="00D90A26" w:rsidRDefault="00D90A26">
            <w:pPr>
              <w:jc w:val="center"/>
            </w:pPr>
            <w:r w:rsidRPr="00D90A26">
              <w:t>139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  <w:p w:rsidR="00D90A26" w:rsidRPr="00D90A26" w:rsidRDefault="00D90A26">
            <w:pPr>
              <w:jc w:val="center"/>
            </w:pPr>
            <w:r w:rsidRPr="00D90A26">
              <w:t>9,2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  <w:p w:rsidR="00D90A26" w:rsidRPr="00D90A26" w:rsidRDefault="00D90A26">
            <w:pPr>
              <w:jc w:val="center"/>
            </w:pPr>
            <w:r w:rsidRPr="00D90A26">
              <w:t>154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  <w:p w:rsidR="00D90A26" w:rsidRPr="00D90A26" w:rsidRDefault="00D90A26">
            <w:pPr>
              <w:jc w:val="center"/>
            </w:pPr>
            <w:r w:rsidRPr="00D90A26">
              <w:t>10,1</w:t>
            </w:r>
          </w:p>
        </w:tc>
      </w:tr>
      <w:tr w:rsidR="00D90A26" w:rsidRPr="00D90A26" w:rsidTr="00D90A26"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r w:rsidRPr="00D90A26">
              <w:t>Число семей и</w:t>
            </w:r>
          </w:p>
          <w:p w:rsidR="00D90A26" w:rsidRPr="00D90A26" w:rsidRDefault="00D90A26">
            <w:r w:rsidRPr="00D90A26">
              <w:t>одиноких жителей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  <w:p w:rsidR="00D90A26" w:rsidRPr="00D90A26" w:rsidRDefault="00D90A26">
            <w:pPr>
              <w:jc w:val="center"/>
            </w:pPr>
            <w:r w:rsidRPr="00D90A26">
              <w:t>470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  <w:p w:rsidR="00D90A26" w:rsidRPr="00D90A26" w:rsidRDefault="00D90A26">
            <w:pPr>
              <w:jc w:val="center"/>
            </w:pPr>
            <w:r w:rsidRPr="00D90A26">
              <w:t>468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  <w:p w:rsidR="00D90A26" w:rsidRPr="00D90A26" w:rsidRDefault="00D90A26">
            <w:pPr>
              <w:jc w:val="center"/>
            </w:pPr>
            <w:r w:rsidRPr="00D90A26">
              <w:t>466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  <w:p w:rsidR="00D90A26" w:rsidRPr="00D90A26" w:rsidRDefault="00D90A26">
            <w:pPr>
              <w:jc w:val="center"/>
            </w:pPr>
            <w:r w:rsidRPr="00D90A26">
              <w:t>455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  <w:p w:rsidR="00D90A26" w:rsidRPr="00D90A26" w:rsidRDefault="00D90A26">
            <w:pPr>
              <w:jc w:val="center"/>
            </w:pPr>
            <w:r w:rsidRPr="00D90A26">
              <w:t>451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</w:tr>
      <w:tr w:rsidR="00D90A26" w:rsidRPr="00D90A26" w:rsidTr="00D90A26"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/>
          <w:p w:rsidR="00D90A26" w:rsidRPr="00D90A26" w:rsidRDefault="00D90A26"/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</w:tr>
      <w:tr w:rsidR="00D90A26" w:rsidRPr="00D90A26" w:rsidTr="00D90A26"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rPr>
                <w:b/>
                <w:bCs/>
                <w:i/>
                <w:iCs/>
              </w:rPr>
            </w:pPr>
          </w:p>
          <w:p w:rsidR="00D90A26" w:rsidRPr="00D90A26" w:rsidRDefault="00D90A26">
            <w:pPr>
              <w:rPr>
                <w:b/>
                <w:bCs/>
                <w:i/>
                <w:iCs/>
              </w:rPr>
            </w:pPr>
            <w:r w:rsidRPr="00D90A26">
              <w:rPr>
                <w:b/>
                <w:bCs/>
                <w:i/>
                <w:iCs/>
              </w:rPr>
              <w:t>Всего населения</w:t>
            </w:r>
          </w:p>
          <w:p w:rsidR="00D90A26" w:rsidRPr="00D90A26" w:rsidRDefault="00D90A26">
            <w:pPr>
              <w:rPr>
                <w:b/>
                <w:bCs/>
                <w:i/>
                <w:iCs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</w:p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  <w:r w:rsidRPr="00D90A26">
              <w:rPr>
                <w:b/>
                <w:bCs/>
                <w:i/>
                <w:iCs/>
              </w:rPr>
              <w:t>1499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</w:p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  <w:r w:rsidRPr="00D90A26">
              <w:rPr>
                <w:b/>
                <w:bCs/>
                <w:i/>
                <w:iCs/>
              </w:rPr>
              <w:t>100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</w:p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  <w:r w:rsidRPr="00D90A26">
              <w:rPr>
                <w:b/>
                <w:bCs/>
                <w:i/>
                <w:iCs/>
              </w:rPr>
              <w:t>1507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</w:p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  <w:r w:rsidRPr="00D90A26">
              <w:rPr>
                <w:b/>
                <w:bCs/>
                <w:i/>
                <w:iCs/>
              </w:rPr>
              <w:t>100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</w:p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  <w:r w:rsidRPr="00D90A26">
              <w:rPr>
                <w:b/>
                <w:bCs/>
                <w:i/>
                <w:iCs/>
              </w:rPr>
              <w:t>1510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</w:p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  <w:r w:rsidRPr="00D90A26">
              <w:rPr>
                <w:b/>
                <w:bCs/>
                <w:i/>
                <w:iCs/>
              </w:rPr>
              <w:t>100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</w:p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  <w:r w:rsidRPr="00D90A26">
              <w:rPr>
                <w:b/>
                <w:bCs/>
                <w:i/>
                <w:iCs/>
              </w:rPr>
              <w:t>1514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</w:p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  <w:r w:rsidRPr="00D90A26">
              <w:rPr>
                <w:b/>
                <w:bCs/>
                <w:i/>
                <w:iCs/>
              </w:rPr>
              <w:t>100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</w:p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  <w:r w:rsidRPr="00D90A26">
              <w:rPr>
                <w:b/>
                <w:bCs/>
                <w:i/>
                <w:iCs/>
              </w:rPr>
              <w:t>1519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</w:p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  <w:r w:rsidRPr="00D90A26">
              <w:rPr>
                <w:b/>
                <w:bCs/>
                <w:i/>
                <w:iCs/>
              </w:rPr>
              <w:t>100</w:t>
            </w:r>
          </w:p>
        </w:tc>
      </w:tr>
    </w:tbl>
    <w:p w:rsidR="00D90A26" w:rsidRPr="00D90A26" w:rsidRDefault="00D90A26" w:rsidP="00D90A26">
      <w:pPr>
        <w:pStyle w:val="1"/>
        <w:rPr>
          <w:sz w:val="20"/>
          <w:szCs w:val="20"/>
        </w:rPr>
      </w:pPr>
      <w:r w:rsidRPr="00D90A26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Таблица 9</w:t>
      </w:r>
      <w:r w:rsidRPr="00D90A26">
        <w:rPr>
          <w:sz w:val="20"/>
          <w:szCs w:val="20"/>
        </w:rPr>
        <w:br/>
        <w:t xml:space="preserve">Трудовой баланс населения на 1.01. </w:t>
      </w:r>
      <w:smartTag w:uri="urn:schemas-microsoft-com:office:smarttags" w:element="metricconverter">
        <w:smartTagPr>
          <w:attr w:name="ProductID" w:val="2009 г"/>
        </w:smartTagPr>
        <w:r w:rsidRPr="00D90A26">
          <w:rPr>
            <w:sz w:val="20"/>
            <w:szCs w:val="20"/>
          </w:rPr>
          <w:t>2009 г</w:t>
        </w:r>
      </w:smartTag>
      <w:r w:rsidRPr="00D90A26">
        <w:rPr>
          <w:sz w:val="20"/>
          <w:szCs w:val="20"/>
        </w:rPr>
        <w:t xml:space="preserve">. </w:t>
      </w:r>
    </w:p>
    <w:p w:rsidR="00D90A26" w:rsidRPr="00D90A26" w:rsidRDefault="00D90A26" w:rsidP="00D90A26">
      <w:pPr>
        <w:jc w:val="center"/>
        <w:rPr>
          <w:b/>
        </w:rPr>
      </w:pPr>
      <w:r w:rsidRPr="00D90A26">
        <w:rPr>
          <w:b/>
        </w:rPr>
        <w:t>в границах Нововыселского сельского  поселения</w:t>
      </w:r>
    </w:p>
    <w:p w:rsidR="00D90A26" w:rsidRPr="00D90A26" w:rsidRDefault="00D90A26" w:rsidP="00D90A26">
      <w:pPr>
        <w:pStyle w:val="1"/>
        <w:tabs>
          <w:tab w:val="left" w:pos="708"/>
        </w:tabs>
        <w:rPr>
          <w:b w:val="0"/>
          <w:sz w:val="20"/>
          <w:szCs w:val="20"/>
        </w:rPr>
      </w:pPr>
      <w:r w:rsidRPr="00D90A26">
        <w:rPr>
          <w:sz w:val="20"/>
          <w:szCs w:val="20"/>
        </w:rPr>
        <w:t xml:space="preserve">  Зубово-Полянского  муниципального района Республики Мордовия</w:t>
      </w:r>
    </w:p>
    <w:p w:rsidR="00D90A26" w:rsidRPr="00D90A26" w:rsidRDefault="00D90A26" w:rsidP="00D90A26">
      <w:pPr>
        <w:jc w:val="center"/>
        <w:rPr>
          <w:b/>
          <w:bCs/>
        </w:rPr>
      </w:pPr>
    </w:p>
    <w:p w:rsidR="00D90A26" w:rsidRPr="00D90A26" w:rsidRDefault="00D90A26" w:rsidP="00D90A26">
      <w:pPr>
        <w:jc w:val="center"/>
      </w:pPr>
      <w:r w:rsidRPr="00D90A26"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/>
      </w:tblPr>
      <w:tblGrid>
        <w:gridCol w:w="5328"/>
        <w:gridCol w:w="5067"/>
        <w:gridCol w:w="5067"/>
      </w:tblGrid>
      <w:tr w:rsidR="00D90A26" w:rsidRPr="00D90A26" w:rsidTr="00D90A2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П о к а з а т е л и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Существующее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Прогноз на перспективу</w:t>
            </w:r>
          </w:p>
          <w:p w:rsidR="00D90A26" w:rsidRPr="00D90A26" w:rsidRDefault="00D90A26">
            <w:pPr>
              <w:jc w:val="center"/>
            </w:pPr>
            <w:r w:rsidRPr="00D90A26">
              <w:t>5 лет</w:t>
            </w:r>
          </w:p>
        </w:tc>
      </w:tr>
      <w:tr w:rsidR="00D90A26" w:rsidRPr="00D90A26" w:rsidTr="00D90A2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2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3</w:t>
            </w:r>
          </w:p>
        </w:tc>
      </w:tr>
      <w:tr w:rsidR="00D90A26" w:rsidRPr="00D90A26" w:rsidTr="00D90A2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r w:rsidRPr="00D90A26">
              <w:t>А. Население в трудоспособном</w:t>
            </w:r>
          </w:p>
          <w:p w:rsidR="00D90A26" w:rsidRPr="00D90A26" w:rsidRDefault="00D90A26">
            <w:r w:rsidRPr="00D90A26">
              <w:t xml:space="preserve">     возрасте - всего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1026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1046</w:t>
            </w:r>
          </w:p>
        </w:tc>
      </w:tr>
      <w:tr w:rsidR="00D90A26" w:rsidRPr="00D90A26" w:rsidTr="00D90A2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r w:rsidRPr="00D90A26">
              <w:t xml:space="preserve">     в том числе: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</w:tr>
      <w:tr w:rsidR="00D90A26" w:rsidRPr="00D90A26" w:rsidTr="00D90A2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r w:rsidRPr="00D90A26">
              <w:t>1. Неработающие инвалиды  и</w:t>
            </w:r>
          </w:p>
          <w:p w:rsidR="00D90A26" w:rsidRPr="00D90A26" w:rsidRDefault="00D90A26">
            <w:r w:rsidRPr="00D90A26">
              <w:t xml:space="preserve">    льготные пенсионеры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48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48</w:t>
            </w:r>
          </w:p>
        </w:tc>
      </w:tr>
      <w:tr w:rsidR="00D90A26" w:rsidRPr="00D90A26" w:rsidTr="00D90A2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r w:rsidRPr="00D90A26">
              <w:t>2. Лица, занятые в домашнем и</w:t>
            </w:r>
          </w:p>
          <w:p w:rsidR="00D90A26" w:rsidRPr="00D90A26" w:rsidRDefault="00D90A26">
            <w:r w:rsidRPr="00D90A26">
              <w:t xml:space="preserve">    личном подсобном хозяйстве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58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58</w:t>
            </w:r>
          </w:p>
        </w:tc>
      </w:tr>
      <w:tr w:rsidR="00D90A26" w:rsidRPr="00D90A26" w:rsidTr="00D90A2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r w:rsidRPr="00D90A26">
              <w:t>3. Учащиеся в трудоспособном</w:t>
            </w:r>
          </w:p>
          <w:p w:rsidR="00D90A26" w:rsidRPr="00D90A26" w:rsidRDefault="00D90A26">
            <w:r w:rsidRPr="00D90A26">
              <w:t xml:space="preserve">    возрасте, обучающиеся  с</w:t>
            </w:r>
          </w:p>
          <w:p w:rsidR="00D90A26" w:rsidRPr="00D90A26" w:rsidRDefault="00D90A26">
            <w:r w:rsidRPr="00D90A26">
              <w:t xml:space="preserve">    отрывом от производства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14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14</w:t>
            </w:r>
          </w:p>
        </w:tc>
      </w:tr>
      <w:tr w:rsidR="00D90A26" w:rsidRPr="00D90A26" w:rsidTr="00D90A2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r w:rsidRPr="00D90A26">
              <w:t>Б. Занятое население в трудоспособном</w:t>
            </w:r>
          </w:p>
          <w:p w:rsidR="00D90A26" w:rsidRPr="00D90A26" w:rsidRDefault="00D90A26">
            <w:r w:rsidRPr="00D90A26">
              <w:t xml:space="preserve">    возрасте А-(1+2+3)</w:t>
            </w:r>
          </w:p>
          <w:p w:rsidR="00D90A26" w:rsidRPr="00D90A26" w:rsidRDefault="00D90A26">
            <w:r w:rsidRPr="00D90A26">
              <w:t xml:space="preserve">   (в т.ч. в материальной сфере)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906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926</w:t>
            </w:r>
          </w:p>
        </w:tc>
      </w:tr>
      <w:tr w:rsidR="00D90A26" w:rsidRPr="00D90A26" w:rsidTr="00D90A2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r w:rsidRPr="00D90A26">
              <w:t>В. Население в пенсионном возрасте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154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154</w:t>
            </w:r>
          </w:p>
        </w:tc>
      </w:tr>
      <w:tr w:rsidR="00D90A26" w:rsidRPr="00D90A26" w:rsidTr="00D90A2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r w:rsidRPr="00D90A26">
              <w:t xml:space="preserve">     в том числе: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</w:tr>
      <w:tr w:rsidR="00D90A26" w:rsidRPr="00D90A26" w:rsidTr="00D90A2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r w:rsidRPr="00D90A26">
              <w:t>а/ продолжающие участвовать</w:t>
            </w:r>
          </w:p>
          <w:p w:rsidR="00D90A26" w:rsidRPr="00D90A26" w:rsidRDefault="00D90A26">
            <w:r w:rsidRPr="00D90A26">
              <w:t xml:space="preserve">    в производстве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4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4</w:t>
            </w:r>
          </w:p>
        </w:tc>
      </w:tr>
      <w:tr w:rsidR="00D90A26" w:rsidRPr="00D90A26" w:rsidTr="00D90A2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r w:rsidRPr="00D90A26">
              <w:t>Итого трудовых ресурсов Б+а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910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930</w:t>
            </w:r>
          </w:p>
        </w:tc>
      </w:tr>
      <w:tr w:rsidR="00D90A26" w:rsidRPr="00D90A26" w:rsidTr="00D90A2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r w:rsidRPr="00D90A26">
              <w:t>- градообразующая группа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633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694</w:t>
            </w:r>
          </w:p>
        </w:tc>
      </w:tr>
      <w:tr w:rsidR="00D90A26" w:rsidRPr="00D90A26" w:rsidTr="00D90A2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r w:rsidRPr="00D90A26">
              <w:t>- обслуживающая  группа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266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266</w:t>
            </w:r>
          </w:p>
        </w:tc>
      </w:tr>
    </w:tbl>
    <w:p w:rsidR="00D90A26" w:rsidRPr="00D90A26" w:rsidRDefault="00D90A26" w:rsidP="00D90A26">
      <w:pPr>
        <w:jc w:val="center"/>
        <w:rPr>
          <w:b/>
        </w:rPr>
      </w:pPr>
      <w:r w:rsidRPr="00D90A26">
        <w:t xml:space="preserve">                                      </w:t>
      </w:r>
      <w:r w:rsidRPr="00D90A26">
        <w:rPr>
          <w:b/>
        </w:rPr>
        <w:t xml:space="preserve">                                                                                                                                                          Таблица 10</w:t>
      </w:r>
      <w:r w:rsidRPr="00D90A26">
        <w:rPr>
          <w:b/>
        </w:rPr>
        <w:br/>
        <w:t xml:space="preserve">                                                                                                                                            </w:t>
      </w:r>
      <w:r w:rsidRPr="00D90A26">
        <w:rPr>
          <w:b/>
        </w:rPr>
        <w:br/>
        <w:t>Размещение учреждений и предприятий социального и культурно-бытового обслуживания</w:t>
      </w:r>
    </w:p>
    <w:p w:rsidR="00D90A26" w:rsidRPr="00D90A26" w:rsidRDefault="00D90A26" w:rsidP="00D90A26">
      <w:pPr>
        <w:jc w:val="center"/>
        <w:rPr>
          <w:b/>
        </w:rPr>
      </w:pPr>
      <w:r w:rsidRPr="00D90A26">
        <w:rPr>
          <w:b/>
        </w:rPr>
        <w:t xml:space="preserve"> (существующие) </w:t>
      </w:r>
    </w:p>
    <w:p w:rsidR="00D90A26" w:rsidRPr="00D90A26" w:rsidRDefault="00D90A26" w:rsidP="00D90A26">
      <w:pPr>
        <w:jc w:val="center"/>
        <w:rPr>
          <w:b/>
        </w:rPr>
      </w:pPr>
      <w:r w:rsidRPr="00D90A26">
        <w:rPr>
          <w:b/>
        </w:rPr>
        <w:t>в границах Нововыселского сельского поселения</w:t>
      </w:r>
    </w:p>
    <w:p w:rsidR="00D90A26" w:rsidRPr="00D90A26" w:rsidRDefault="00D90A26" w:rsidP="00D90A26">
      <w:pPr>
        <w:pStyle w:val="1"/>
        <w:tabs>
          <w:tab w:val="left" w:pos="708"/>
        </w:tabs>
        <w:rPr>
          <w:b w:val="0"/>
          <w:sz w:val="20"/>
          <w:szCs w:val="20"/>
        </w:rPr>
      </w:pPr>
      <w:r w:rsidRPr="00D90A26">
        <w:rPr>
          <w:sz w:val="20"/>
          <w:szCs w:val="20"/>
        </w:rPr>
        <w:t xml:space="preserve">  Зубово-Полянского муниципального района Республики Мордовия</w:t>
      </w:r>
    </w:p>
    <w:p w:rsidR="00D90A26" w:rsidRPr="00D90A26" w:rsidRDefault="00D90A26" w:rsidP="00D90A26">
      <w:pPr>
        <w:jc w:val="center"/>
        <w:rPr>
          <w:b/>
        </w:rPr>
      </w:pPr>
    </w:p>
    <w:p w:rsidR="00D90A26" w:rsidRPr="00D90A26" w:rsidRDefault="00D90A26" w:rsidP="00D90A26">
      <w:pPr>
        <w:jc w:val="center"/>
        <w:rPr>
          <w:b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/>
      </w:tblPr>
      <w:tblGrid>
        <w:gridCol w:w="1800"/>
        <w:gridCol w:w="1440"/>
        <w:gridCol w:w="1080"/>
        <w:gridCol w:w="900"/>
        <w:gridCol w:w="1080"/>
        <w:gridCol w:w="1080"/>
        <w:gridCol w:w="1080"/>
        <w:gridCol w:w="1080"/>
        <w:gridCol w:w="898"/>
        <w:gridCol w:w="1030"/>
        <w:gridCol w:w="1030"/>
        <w:gridCol w:w="1030"/>
        <w:gridCol w:w="1030"/>
        <w:gridCol w:w="1030"/>
      </w:tblGrid>
      <w:tr w:rsidR="00D90A26" w:rsidRPr="00D90A26" w:rsidTr="00D90A26">
        <w:trPr>
          <w:trHeight w:val="2436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lastRenderedPageBreak/>
              <w:t>Наименование</w:t>
            </w:r>
          </w:p>
          <w:p w:rsidR="00D90A26" w:rsidRPr="00D90A26" w:rsidRDefault="00D90A26">
            <w:pPr>
              <w:jc w:val="center"/>
            </w:pPr>
            <w:r w:rsidRPr="00D90A26">
              <w:t>населенных пунктов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Детск</w:t>
            </w:r>
          </w:p>
          <w:p w:rsidR="00D90A26" w:rsidRPr="00D90A26" w:rsidRDefault="00D90A26">
            <w:pPr>
              <w:jc w:val="center"/>
            </w:pPr>
            <w:r w:rsidRPr="00D90A26">
              <w:t>ие</w:t>
            </w:r>
          </w:p>
          <w:p w:rsidR="00D90A26" w:rsidRPr="00D90A26" w:rsidRDefault="00D90A26">
            <w:pPr>
              <w:jc w:val="center"/>
            </w:pPr>
            <w:r w:rsidRPr="00D90A26">
              <w:t>дошкольные</w:t>
            </w:r>
          </w:p>
          <w:p w:rsidR="00D90A26" w:rsidRPr="00D90A26" w:rsidRDefault="00D90A26">
            <w:pPr>
              <w:jc w:val="center"/>
            </w:pPr>
            <w:r w:rsidRPr="00D90A26">
              <w:t>учреждения</w:t>
            </w:r>
          </w:p>
          <w:p w:rsidR="00D90A26" w:rsidRPr="00D90A26" w:rsidRDefault="00D90A26">
            <w:pPr>
              <w:jc w:val="center"/>
            </w:pPr>
            <w:r w:rsidRPr="00D90A26">
              <w:t>(мест)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Обще</w:t>
            </w:r>
          </w:p>
          <w:p w:rsidR="00D90A26" w:rsidRPr="00D90A26" w:rsidRDefault="00D90A26">
            <w:pPr>
              <w:jc w:val="center"/>
            </w:pPr>
            <w:r w:rsidRPr="00D90A26">
              <w:t>обра-</w:t>
            </w:r>
          </w:p>
          <w:p w:rsidR="00D90A26" w:rsidRPr="00D90A26" w:rsidRDefault="00D90A26">
            <w:pPr>
              <w:jc w:val="center"/>
            </w:pPr>
            <w:r w:rsidRPr="00D90A26">
              <w:t>зовательные</w:t>
            </w:r>
          </w:p>
          <w:p w:rsidR="00D90A26" w:rsidRPr="00D90A26" w:rsidRDefault="00D90A26">
            <w:pPr>
              <w:jc w:val="center"/>
            </w:pPr>
            <w:r w:rsidRPr="00D90A26">
              <w:t>школы</w:t>
            </w:r>
          </w:p>
          <w:p w:rsidR="00D90A26" w:rsidRPr="00D90A26" w:rsidRDefault="00D90A26">
            <w:pPr>
              <w:jc w:val="center"/>
            </w:pPr>
            <w:r w:rsidRPr="00D90A26">
              <w:t>(мест)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Дом куль-туры/</w:t>
            </w:r>
          </w:p>
          <w:p w:rsidR="00D90A26" w:rsidRPr="00D90A26" w:rsidRDefault="00D90A26">
            <w:pPr>
              <w:jc w:val="center"/>
            </w:pPr>
            <w:r w:rsidRPr="00D90A26">
              <w:t xml:space="preserve"> (мест)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Предприятия</w:t>
            </w:r>
          </w:p>
          <w:p w:rsidR="00D90A26" w:rsidRPr="00D90A26" w:rsidRDefault="00D90A26">
            <w:pPr>
              <w:jc w:val="center"/>
            </w:pPr>
            <w:r w:rsidRPr="00D90A26">
              <w:t>торгов</w:t>
            </w:r>
          </w:p>
          <w:p w:rsidR="00D90A26" w:rsidRPr="00D90A26" w:rsidRDefault="00D90A26">
            <w:pPr>
              <w:jc w:val="center"/>
            </w:pPr>
            <w:r w:rsidRPr="00D90A26">
              <w:t>ли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Предприятия</w:t>
            </w:r>
          </w:p>
          <w:p w:rsidR="00D90A26" w:rsidRPr="00D90A26" w:rsidRDefault="00D90A26">
            <w:pPr>
              <w:jc w:val="center"/>
            </w:pPr>
            <w:r w:rsidRPr="00D90A26">
              <w:t>обществ</w:t>
            </w:r>
          </w:p>
          <w:p w:rsidR="00D90A26" w:rsidRPr="00D90A26" w:rsidRDefault="00D90A26">
            <w:pPr>
              <w:jc w:val="center"/>
            </w:pPr>
            <w:r w:rsidRPr="00D90A26">
              <w:t>питан</w:t>
            </w:r>
          </w:p>
          <w:p w:rsidR="00D90A26" w:rsidRPr="00D90A26" w:rsidRDefault="00D90A26">
            <w:pPr>
              <w:jc w:val="center"/>
            </w:pPr>
            <w:r w:rsidRPr="00D90A26">
              <w:t>ия</w:t>
            </w:r>
          </w:p>
          <w:p w:rsidR="00D90A26" w:rsidRPr="00D90A26" w:rsidRDefault="00D90A26">
            <w:pPr>
              <w:jc w:val="center"/>
            </w:pPr>
            <w:r w:rsidRPr="00D90A26">
              <w:t>(посадочн.</w:t>
            </w:r>
          </w:p>
          <w:p w:rsidR="00D90A26" w:rsidRPr="00D90A26" w:rsidRDefault="00D90A26">
            <w:pPr>
              <w:jc w:val="center"/>
            </w:pPr>
            <w:r w:rsidRPr="00D90A26">
              <w:t>мест)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поликлиника,</w:t>
            </w:r>
          </w:p>
          <w:p w:rsidR="00D90A26" w:rsidRPr="00D90A26" w:rsidRDefault="00D90A26">
            <w:pPr>
              <w:jc w:val="center"/>
            </w:pPr>
            <w:r w:rsidRPr="00D90A26">
              <w:t>ФАП</w:t>
            </w:r>
          </w:p>
          <w:p w:rsidR="00D90A26" w:rsidRPr="00D90A26" w:rsidRDefault="00D90A26">
            <w:pPr>
              <w:jc w:val="center"/>
            </w:pPr>
            <w:r w:rsidRPr="00D90A26">
              <w:t>(объе</w:t>
            </w:r>
          </w:p>
          <w:p w:rsidR="00D90A26" w:rsidRPr="00D90A26" w:rsidRDefault="00D90A26">
            <w:pPr>
              <w:jc w:val="center"/>
            </w:pPr>
            <w:r w:rsidRPr="00D90A26">
              <w:t>кты)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Культовые</w:t>
            </w:r>
          </w:p>
          <w:p w:rsidR="00D90A26" w:rsidRPr="00D90A26" w:rsidRDefault="00D90A26">
            <w:pPr>
              <w:jc w:val="center"/>
            </w:pPr>
            <w:r w:rsidRPr="00D90A26">
              <w:t>объек</w:t>
            </w:r>
          </w:p>
          <w:p w:rsidR="00D90A26" w:rsidRPr="00D90A26" w:rsidRDefault="00D90A26">
            <w:pPr>
              <w:jc w:val="center"/>
            </w:pPr>
            <w:r w:rsidRPr="00D90A26">
              <w:t>ты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Поч</w:t>
            </w:r>
          </w:p>
          <w:p w:rsidR="00D90A26" w:rsidRPr="00D90A26" w:rsidRDefault="00D90A26">
            <w:pPr>
              <w:jc w:val="center"/>
            </w:pPr>
            <w:r w:rsidRPr="00D90A26">
              <w:t>та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Сбер</w:t>
            </w:r>
          </w:p>
          <w:p w:rsidR="00D90A26" w:rsidRPr="00D90A26" w:rsidRDefault="00D90A26">
            <w:pPr>
              <w:jc w:val="center"/>
            </w:pPr>
            <w:r w:rsidRPr="00D90A26">
              <w:t>банк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Баня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  <w:r w:rsidRPr="00D90A26">
              <w:t>КБО/</w:t>
            </w:r>
          </w:p>
          <w:p w:rsidR="00D90A26" w:rsidRPr="00D90A26" w:rsidRDefault="00D90A26">
            <w:pPr>
              <w:jc w:val="center"/>
            </w:pPr>
            <w:r w:rsidRPr="00D90A26">
              <w:t>парикмахер.</w:t>
            </w:r>
          </w:p>
          <w:p w:rsidR="00D90A26" w:rsidRPr="00D90A26" w:rsidRDefault="00D90A26">
            <w:pPr>
              <w:jc w:val="center"/>
            </w:pPr>
            <w:r w:rsidRPr="00D90A26">
              <w:t>ателье</w:t>
            </w:r>
          </w:p>
          <w:p w:rsidR="00D90A26" w:rsidRPr="00D90A26" w:rsidRDefault="00D90A26">
            <w:pPr>
              <w:jc w:val="center"/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Гостиница/общежитие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ФОК,</w:t>
            </w:r>
          </w:p>
          <w:p w:rsidR="00D90A26" w:rsidRPr="00D90A26" w:rsidRDefault="00D90A26">
            <w:pPr>
              <w:jc w:val="center"/>
            </w:pPr>
            <w:r w:rsidRPr="00D90A26">
              <w:t>спорт</w:t>
            </w:r>
          </w:p>
          <w:p w:rsidR="00D90A26" w:rsidRPr="00D90A26" w:rsidRDefault="00D90A26">
            <w:pPr>
              <w:jc w:val="center"/>
            </w:pPr>
            <w:r w:rsidRPr="00D90A26">
              <w:t>зал</w:t>
            </w:r>
          </w:p>
        </w:tc>
      </w:tr>
      <w:tr w:rsidR="00D90A26" w:rsidRPr="00D90A26" w:rsidTr="00D90A26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с.Нов.Выселки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не работает (100мест)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1/250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1/150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32"/>
              <w:rPr>
                <w:sz w:val="20"/>
                <w:szCs w:val="20"/>
              </w:rPr>
            </w:pPr>
            <w:r w:rsidRPr="00D90A26">
              <w:rPr>
                <w:sz w:val="20"/>
                <w:szCs w:val="20"/>
              </w:rPr>
              <w:t>2маг.</w:t>
            </w:r>
          </w:p>
          <w:p w:rsidR="00D90A26" w:rsidRPr="00D90A26" w:rsidRDefault="00D90A26">
            <w:pPr>
              <w:jc w:val="center"/>
            </w:pPr>
            <w:r w:rsidRPr="00D90A26">
              <w:t>1лар.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кафе</w:t>
            </w:r>
          </w:p>
          <w:p w:rsidR="00D90A26" w:rsidRPr="00D90A26" w:rsidRDefault="00D90A26">
            <w:pPr>
              <w:jc w:val="center"/>
            </w:pPr>
            <w:r w:rsidRPr="00D90A26">
              <w:t>50мест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1ФАП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в здании кафе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при школе</w:t>
            </w:r>
          </w:p>
        </w:tc>
      </w:tr>
      <w:tr w:rsidR="00D90A26" w:rsidRPr="00D90A26" w:rsidTr="00D90A26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п.Аким Сергеевка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нач.шк./20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маг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кафе</w:t>
            </w:r>
          </w:p>
          <w:p w:rsidR="00D90A26" w:rsidRPr="00D90A26" w:rsidRDefault="00D90A26">
            <w:pPr>
              <w:jc w:val="center"/>
            </w:pPr>
            <w:r w:rsidRPr="00D90A26">
              <w:t>10мест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5"/>
              <w:jc w:val="center"/>
              <w:rPr>
                <w:sz w:val="20"/>
              </w:rPr>
            </w:pPr>
            <w:r w:rsidRPr="00D90A26">
              <w:rPr>
                <w:sz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в здании кафе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на террит. школы</w:t>
            </w:r>
          </w:p>
        </w:tc>
      </w:tr>
      <w:tr w:rsidR="00D90A26" w:rsidRPr="00D90A26" w:rsidTr="00D90A26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п.Од.Веле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5"/>
              <w:jc w:val="center"/>
              <w:rPr>
                <w:sz w:val="20"/>
              </w:rPr>
            </w:pPr>
            <w:r w:rsidRPr="00D90A26">
              <w:rPr>
                <w:sz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</w:tr>
      <w:tr w:rsidR="00D90A26" w:rsidRPr="00D90A26" w:rsidTr="00D90A26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п.Чапаев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5"/>
              <w:jc w:val="center"/>
              <w:rPr>
                <w:sz w:val="20"/>
              </w:rPr>
            </w:pPr>
            <w:r w:rsidRPr="00D90A26">
              <w:rPr>
                <w:sz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</w:tr>
      <w:tr w:rsidR="00D90A26" w:rsidRPr="00D90A26" w:rsidTr="00D90A26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pStyle w:val="5"/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</w:tr>
      <w:tr w:rsidR="00D90A26" w:rsidRPr="00D90A26" w:rsidTr="00D90A26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rPr>
                <w:b/>
                <w:bCs/>
                <w:i/>
                <w:iCs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rPr>
                <w:b/>
                <w:bCs/>
                <w:i/>
                <w:iCs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</w:p>
        </w:tc>
      </w:tr>
    </w:tbl>
    <w:p w:rsidR="00D90A26" w:rsidRPr="00D90A26" w:rsidRDefault="00D90A26" w:rsidP="00D90A26">
      <w:pPr>
        <w:jc w:val="center"/>
        <w:rPr>
          <w:b/>
        </w:rPr>
      </w:pPr>
    </w:p>
    <w:p w:rsidR="00D90A26" w:rsidRPr="00D90A26" w:rsidRDefault="00D90A26" w:rsidP="00D90A26">
      <w:pPr>
        <w:jc w:val="center"/>
        <w:rPr>
          <w:b/>
        </w:rPr>
      </w:pPr>
      <w:r w:rsidRPr="00D90A26">
        <w:rPr>
          <w:b/>
        </w:rPr>
        <w:t xml:space="preserve">                                                                    </w:t>
      </w:r>
    </w:p>
    <w:p w:rsidR="00D90A26" w:rsidRPr="00D90A26" w:rsidRDefault="00D90A26" w:rsidP="00D90A26">
      <w:pPr>
        <w:jc w:val="center"/>
        <w:rPr>
          <w:b/>
        </w:rPr>
      </w:pPr>
    </w:p>
    <w:p w:rsidR="00D90A26" w:rsidRPr="00D90A26" w:rsidRDefault="00D90A26" w:rsidP="00D90A26">
      <w:pPr>
        <w:jc w:val="center"/>
        <w:rPr>
          <w:b/>
        </w:rPr>
      </w:pPr>
    </w:p>
    <w:p w:rsidR="00D90A26" w:rsidRPr="00D90A26" w:rsidRDefault="00D90A26" w:rsidP="00D90A26">
      <w:pPr>
        <w:jc w:val="center"/>
        <w:rPr>
          <w:b/>
        </w:rPr>
      </w:pPr>
      <w:r w:rsidRPr="00D90A26">
        <w:rPr>
          <w:b/>
        </w:rPr>
        <w:t xml:space="preserve">                                                                                                                                                                 Таблица 11</w:t>
      </w:r>
    </w:p>
    <w:p w:rsidR="00D90A26" w:rsidRPr="00D90A26" w:rsidRDefault="00D90A26" w:rsidP="00D90A26">
      <w:pPr>
        <w:jc w:val="center"/>
        <w:rPr>
          <w:b/>
        </w:rPr>
      </w:pPr>
      <w:r w:rsidRPr="00D90A26">
        <w:rPr>
          <w:b/>
        </w:rPr>
        <w:t xml:space="preserve">Характеристика существующего жилого фонда на 1.01.2009 г. </w:t>
      </w:r>
    </w:p>
    <w:p w:rsidR="00D90A26" w:rsidRPr="00D90A26" w:rsidRDefault="00D90A26" w:rsidP="00D90A26">
      <w:pPr>
        <w:jc w:val="center"/>
        <w:rPr>
          <w:b/>
        </w:rPr>
      </w:pPr>
      <w:r w:rsidRPr="00D90A26">
        <w:rPr>
          <w:b/>
        </w:rPr>
        <w:t>в границах Нововыселского сельского поселения</w:t>
      </w:r>
    </w:p>
    <w:p w:rsidR="00D90A26" w:rsidRPr="00D90A26" w:rsidRDefault="00D90A26" w:rsidP="00D90A26">
      <w:pPr>
        <w:pStyle w:val="1"/>
        <w:tabs>
          <w:tab w:val="left" w:pos="708"/>
        </w:tabs>
        <w:rPr>
          <w:b w:val="0"/>
          <w:sz w:val="20"/>
          <w:szCs w:val="20"/>
        </w:rPr>
      </w:pPr>
      <w:r w:rsidRPr="00D90A26">
        <w:rPr>
          <w:sz w:val="20"/>
          <w:szCs w:val="20"/>
        </w:rPr>
        <w:t xml:space="preserve">  Зубово-Полянского муниципального района Республики Мордовия</w:t>
      </w:r>
    </w:p>
    <w:p w:rsidR="00D90A26" w:rsidRPr="00D90A26" w:rsidRDefault="00D90A26" w:rsidP="00D90A26">
      <w:pPr>
        <w:jc w:val="center"/>
        <w:rPr>
          <w:b/>
        </w:rPr>
      </w:pPr>
    </w:p>
    <w:p w:rsidR="00D90A26" w:rsidRPr="00D90A26" w:rsidRDefault="00D90A26" w:rsidP="00D90A26">
      <w:pPr>
        <w:jc w:val="right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/>
      </w:tblPr>
      <w:tblGrid>
        <w:gridCol w:w="2448"/>
        <w:gridCol w:w="1620"/>
        <w:gridCol w:w="1252"/>
        <w:gridCol w:w="1440"/>
        <w:gridCol w:w="1260"/>
        <w:gridCol w:w="1121"/>
        <w:gridCol w:w="1039"/>
        <w:gridCol w:w="1260"/>
        <w:gridCol w:w="1260"/>
        <w:gridCol w:w="1419"/>
      </w:tblGrid>
      <w:tr w:rsidR="00D90A26" w:rsidRPr="00D90A26" w:rsidTr="00D90A26">
        <w:trPr>
          <w:cantSplit/>
          <w:jc w:val="center"/>
        </w:trPr>
        <w:tc>
          <w:tcPr>
            <w:tcW w:w="2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Наименование</w:t>
            </w:r>
          </w:p>
          <w:p w:rsidR="00D90A26" w:rsidRPr="00D90A26" w:rsidRDefault="00D90A26">
            <w:pPr>
              <w:jc w:val="center"/>
            </w:pPr>
            <w:r w:rsidRPr="00D90A26">
              <w:t>населенных</w:t>
            </w:r>
          </w:p>
          <w:p w:rsidR="00D90A26" w:rsidRPr="00D90A26" w:rsidRDefault="00D90A26">
            <w:pPr>
              <w:jc w:val="center"/>
            </w:pPr>
            <w:r w:rsidRPr="00D90A26">
              <w:t>пунктов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Числен-</w:t>
            </w:r>
          </w:p>
          <w:p w:rsidR="00D90A26" w:rsidRPr="00D90A26" w:rsidRDefault="00D90A26">
            <w:pPr>
              <w:jc w:val="center"/>
            </w:pPr>
            <w:r w:rsidRPr="00D90A26">
              <w:t>ность</w:t>
            </w:r>
          </w:p>
          <w:p w:rsidR="00D90A26" w:rsidRPr="00D90A26" w:rsidRDefault="00D90A26">
            <w:pPr>
              <w:jc w:val="center"/>
            </w:pPr>
            <w:r w:rsidRPr="00D90A26">
              <w:t>населения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  <w:r w:rsidRPr="00D90A26">
              <w:t>Жилой фонд, всего</w:t>
            </w:r>
          </w:p>
          <w:p w:rsidR="00D90A26" w:rsidRPr="00D90A26" w:rsidRDefault="00D90A26">
            <w:pPr>
              <w:jc w:val="center"/>
            </w:pPr>
          </w:p>
        </w:tc>
        <w:tc>
          <w:tcPr>
            <w:tcW w:w="73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В  т о м  ч и с л е:</w:t>
            </w:r>
          </w:p>
        </w:tc>
      </w:tr>
      <w:tr w:rsidR="00D90A26" w:rsidRPr="00D90A26" w:rsidTr="00D90A26">
        <w:trPr>
          <w:cantSplit/>
          <w:jc w:val="center"/>
        </w:trPr>
        <w:tc>
          <w:tcPr>
            <w:tcW w:w="2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A26" w:rsidRPr="00D90A26" w:rsidRDefault="00D90A26"/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A26" w:rsidRPr="00D90A26" w:rsidRDefault="00D90A26"/>
        </w:tc>
        <w:tc>
          <w:tcPr>
            <w:tcW w:w="1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кол-во</w:t>
            </w:r>
          </w:p>
          <w:p w:rsidR="00D90A26" w:rsidRPr="00D90A26" w:rsidRDefault="00D90A26">
            <w:pPr>
              <w:jc w:val="center"/>
            </w:pPr>
            <w:r w:rsidRPr="00D90A26">
              <w:t>домов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м</w:t>
            </w:r>
            <w:r w:rsidRPr="00D90A26">
              <w:rPr>
                <w:vertAlign w:val="superscript"/>
              </w:rPr>
              <w:t>2</w:t>
            </w:r>
            <w:r w:rsidRPr="00D90A26">
              <w:t xml:space="preserve"> общей</w:t>
            </w:r>
          </w:p>
          <w:p w:rsidR="00D90A26" w:rsidRPr="00D90A26" w:rsidRDefault="00D90A26">
            <w:pPr>
              <w:jc w:val="center"/>
            </w:pPr>
            <w:r w:rsidRPr="00D90A26">
              <w:t>площади</w:t>
            </w:r>
          </w:p>
        </w:tc>
        <w:tc>
          <w:tcPr>
            <w:tcW w:w="46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муниципальный</w:t>
            </w:r>
          </w:p>
        </w:tc>
        <w:tc>
          <w:tcPr>
            <w:tcW w:w="2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индивидуальный</w:t>
            </w:r>
          </w:p>
        </w:tc>
      </w:tr>
      <w:tr w:rsidR="00D90A26" w:rsidRPr="00D90A26" w:rsidTr="00D90A26">
        <w:trPr>
          <w:cantSplit/>
          <w:jc w:val="center"/>
        </w:trPr>
        <w:tc>
          <w:tcPr>
            <w:tcW w:w="2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A26" w:rsidRPr="00D90A26" w:rsidRDefault="00D90A26"/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A26" w:rsidRPr="00D90A26" w:rsidRDefault="00D90A26"/>
        </w:tc>
        <w:tc>
          <w:tcPr>
            <w:tcW w:w="2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A26" w:rsidRPr="00D90A26" w:rsidRDefault="00D90A26"/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A26" w:rsidRPr="00D90A26" w:rsidRDefault="00D90A26"/>
        </w:tc>
        <w:tc>
          <w:tcPr>
            <w:tcW w:w="2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кол-во домов</w:t>
            </w:r>
          </w:p>
        </w:tc>
        <w:tc>
          <w:tcPr>
            <w:tcW w:w="2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кол-во общей площади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кол-во</w:t>
            </w:r>
          </w:p>
          <w:p w:rsidR="00D90A26" w:rsidRPr="00D90A26" w:rsidRDefault="00D90A26">
            <w:pPr>
              <w:jc w:val="center"/>
            </w:pPr>
            <w:r w:rsidRPr="00D90A26">
              <w:t>домов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м</w:t>
            </w:r>
            <w:r w:rsidRPr="00D90A26">
              <w:rPr>
                <w:vertAlign w:val="superscript"/>
              </w:rPr>
              <w:t>2</w:t>
            </w:r>
            <w:r w:rsidRPr="00D90A26">
              <w:t xml:space="preserve"> общей</w:t>
            </w:r>
          </w:p>
          <w:p w:rsidR="00D90A26" w:rsidRPr="00D90A26" w:rsidRDefault="00D90A26">
            <w:pPr>
              <w:jc w:val="center"/>
            </w:pPr>
            <w:r w:rsidRPr="00D90A26">
              <w:t>площади</w:t>
            </w:r>
          </w:p>
        </w:tc>
      </w:tr>
      <w:tr w:rsidR="00D90A26" w:rsidRPr="00D90A26" w:rsidTr="00D90A26">
        <w:trPr>
          <w:cantSplit/>
          <w:jc w:val="center"/>
        </w:trPr>
        <w:tc>
          <w:tcPr>
            <w:tcW w:w="2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A26" w:rsidRPr="00D90A26" w:rsidRDefault="00D90A26"/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A26" w:rsidRPr="00D90A26" w:rsidRDefault="00D90A26"/>
        </w:tc>
        <w:tc>
          <w:tcPr>
            <w:tcW w:w="2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A26" w:rsidRPr="00D90A26" w:rsidRDefault="00D90A26"/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A26" w:rsidRPr="00D90A26" w:rsidRDefault="00D90A26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2-3 эт.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 эт.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2-3 эт.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 эт.</w:t>
            </w:r>
          </w:p>
        </w:tc>
        <w:tc>
          <w:tcPr>
            <w:tcW w:w="2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A26" w:rsidRPr="00D90A26" w:rsidRDefault="00D90A26"/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A26" w:rsidRPr="00D90A26" w:rsidRDefault="00D90A26"/>
        </w:tc>
      </w:tr>
      <w:tr w:rsidR="00D90A26" w:rsidRPr="00D90A26" w:rsidTr="00D90A26">
        <w:trPr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с.Нов.Выселки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759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302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10350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230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10350</w:t>
            </w:r>
          </w:p>
        </w:tc>
      </w:tr>
      <w:tr w:rsidR="00D90A26" w:rsidRPr="00D90A26" w:rsidTr="00D90A26">
        <w:trPr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п.Аким Сергеевка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466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124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5490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122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5490</w:t>
            </w:r>
          </w:p>
        </w:tc>
      </w:tr>
      <w:tr w:rsidR="00D90A26" w:rsidRPr="00D90A26" w:rsidTr="00D90A26">
        <w:trPr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п.Чапаев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204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90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1015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29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1015</w:t>
            </w:r>
          </w:p>
        </w:tc>
      </w:tr>
      <w:tr w:rsidR="00D90A26" w:rsidRPr="00D90A26" w:rsidTr="00D90A26">
        <w:trPr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п.Од.Веле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90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32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3150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70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3150</w:t>
            </w:r>
          </w:p>
        </w:tc>
      </w:tr>
      <w:tr w:rsidR="00D90A26" w:rsidRPr="00D90A26" w:rsidTr="00D90A26">
        <w:trPr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</w:tr>
      <w:tr w:rsidR="00D90A26" w:rsidRPr="00D90A26" w:rsidTr="00D90A26">
        <w:trPr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rPr>
                <w:b/>
                <w:bCs/>
                <w:i/>
                <w:iCs/>
              </w:rPr>
            </w:pPr>
            <w:r w:rsidRPr="00D90A26">
              <w:rPr>
                <w:b/>
                <w:bCs/>
                <w:i/>
                <w:iCs/>
              </w:rPr>
              <w:t>Всего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  <w:r w:rsidRPr="00D90A26">
              <w:rPr>
                <w:b/>
                <w:bCs/>
                <w:i/>
                <w:iCs/>
              </w:rPr>
              <w:t>1519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  <w:r w:rsidRPr="00D90A26">
              <w:rPr>
                <w:b/>
                <w:bCs/>
                <w:i/>
                <w:iCs/>
              </w:rPr>
              <w:t>548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  <w:r w:rsidRPr="00D90A26">
              <w:rPr>
                <w:b/>
                <w:bCs/>
                <w:i/>
                <w:iCs/>
              </w:rPr>
              <w:t>20005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  <w:r w:rsidRPr="00D90A26">
              <w:rPr>
                <w:b/>
                <w:bCs/>
                <w:i/>
                <w:iCs/>
              </w:rPr>
              <w:t>-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  <w:r w:rsidRPr="00D90A26">
              <w:rPr>
                <w:b/>
                <w:bCs/>
                <w:i/>
                <w:iCs/>
              </w:rPr>
              <w:t>-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  <w:r w:rsidRPr="00D90A26">
              <w:rPr>
                <w:b/>
                <w:bCs/>
                <w:i/>
                <w:iCs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  <w:r w:rsidRPr="00D90A26">
              <w:rPr>
                <w:b/>
                <w:bCs/>
                <w:i/>
                <w:iCs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  <w:r w:rsidRPr="00D90A26">
              <w:rPr>
                <w:b/>
                <w:bCs/>
                <w:i/>
                <w:iCs/>
              </w:rPr>
              <w:t>548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  <w:r w:rsidRPr="00D90A26">
              <w:rPr>
                <w:b/>
                <w:bCs/>
                <w:i/>
                <w:iCs/>
              </w:rPr>
              <w:t>20005</w:t>
            </w:r>
          </w:p>
        </w:tc>
      </w:tr>
      <w:tr w:rsidR="00D90A26" w:rsidRPr="00D90A26" w:rsidTr="00D90A26">
        <w:trPr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r w:rsidRPr="00D90A26">
              <w:t xml:space="preserve"> Жилищный</w:t>
            </w:r>
          </w:p>
          <w:p w:rsidR="00D90A26" w:rsidRPr="00D90A26" w:rsidRDefault="00D90A26">
            <w:r w:rsidRPr="00D90A26">
              <w:t>фонд с износом</w:t>
            </w:r>
          </w:p>
          <w:p w:rsidR="00D90A26" w:rsidRPr="00D90A26" w:rsidRDefault="00D90A26">
            <w:r w:rsidRPr="00D90A26">
              <w:t>более 70%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400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400</w:t>
            </w:r>
          </w:p>
        </w:tc>
      </w:tr>
      <w:tr w:rsidR="00D90A26" w:rsidRPr="00D90A26" w:rsidTr="00D90A26">
        <w:trPr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r w:rsidRPr="00D90A26">
              <w:t xml:space="preserve"> Убыль</w:t>
            </w:r>
          </w:p>
          <w:p w:rsidR="00D90A26" w:rsidRPr="00D90A26" w:rsidRDefault="00D90A26">
            <w:pPr>
              <w:jc w:val="center"/>
            </w:pPr>
            <w:r w:rsidRPr="00D90A26">
              <w:t>жилого фонда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400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400</w:t>
            </w:r>
          </w:p>
        </w:tc>
      </w:tr>
      <w:tr w:rsidR="00D90A26" w:rsidRPr="00D90A26" w:rsidTr="00D90A26">
        <w:trPr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ind w:right="-108"/>
            </w:pPr>
            <w:r w:rsidRPr="00D90A26">
              <w:t xml:space="preserve"> Существующий</w:t>
            </w:r>
          </w:p>
          <w:p w:rsidR="00D90A26" w:rsidRPr="00D90A26" w:rsidRDefault="00D90A26">
            <w:r w:rsidRPr="00D90A26">
              <w:t xml:space="preserve">сохраняемый </w:t>
            </w:r>
          </w:p>
          <w:p w:rsidR="00D90A26" w:rsidRPr="00D90A26" w:rsidRDefault="00D90A26">
            <w:r w:rsidRPr="00D90A26">
              <w:t>жилищный фонд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538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538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</w:tr>
    </w:tbl>
    <w:p w:rsidR="00D90A26" w:rsidRPr="00D90A26" w:rsidRDefault="00D90A26" w:rsidP="00D90A26">
      <w:pPr>
        <w:pStyle w:val="1"/>
        <w:tabs>
          <w:tab w:val="left" w:pos="708"/>
        </w:tabs>
        <w:rPr>
          <w:sz w:val="20"/>
          <w:szCs w:val="20"/>
        </w:rPr>
      </w:pPr>
      <w:r w:rsidRPr="00D90A26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Таблица 12</w:t>
      </w:r>
    </w:p>
    <w:p w:rsidR="00D90A26" w:rsidRPr="00D90A26" w:rsidRDefault="00D90A26" w:rsidP="00D90A26">
      <w:pPr>
        <w:jc w:val="center"/>
        <w:rPr>
          <w:b/>
        </w:rPr>
      </w:pPr>
      <w:r w:rsidRPr="00D90A26">
        <w:rPr>
          <w:b/>
        </w:rPr>
        <w:t>Численность населения, рождаемость и смертность</w:t>
      </w:r>
    </w:p>
    <w:p w:rsidR="00D90A26" w:rsidRPr="00D90A26" w:rsidRDefault="00D90A26" w:rsidP="00D90A26">
      <w:pPr>
        <w:jc w:val="center"/>
        <w:rPr>
          <w:b/>
        </w:rPr>
      </w:pPr>
      <w:r w:rsidRPr="00D90A26">
        <w:rPr>
          <w:b/>
        </w:rPr>
        <w:t>в границах Нововыселского сельского поселения</w:t>
      </w:r>
    </w:p>
    <w:p w:rsidR="00D90A26" w:rsidRPr="00D90A26" w:rsidRDefault="00D90A26" w:rsidP="00D90A26">
      <w:pPr>
        <w:pStyle w:val="1"/>
        <w:tabs>
          <w:tab w:val="left" w:pos="708"/>
        </w:tabs>
        <w:rPr>
          <w:b w:val="0"/>
          <w:sz w:val="20"/>
          <w:szCs w:val="20"/>
        </w:rPr>
      </w:pPr>
      <w:r w:rsidRPr="00D90A26">
        <w:rPr>
          <w:sz w:val="20"/>
          <w:szCs w:val="20"/>
        </w:rPr>
        <w:lastRenderedPageBreak/>
        <w:t xml:space="preserve">  Зубово-Полянского муниципального района Республики Мордовия</w:t>
      </w:r>
    </w:p>
    <w:p w:rsidR="00D90A26" w:rsidRPr="00D90A26" w:rsidRDefault="00D90A26" w:rsidP="00D90A26">
      <w:pPr>
        <w:pStyle w:val="1"/>
        <w:tabs>
          <w:tab w:val="left" w:pos="708"/>
        </w:tabs>
        <w:rPr>
          <w:sz w:val="20"/>
          <w:szCs w:val="20"/>
        </w:rPr>
      </w:pPr>
    </w:p>
    <w:p w:rsidR="00D90A26" w:rsidRPr="00D90A26" w:rsidRDefault="00D90A26" w:rsidP="00D90A26">
      <w:pPr>
        <w:jc w:val="center"/>
        <w:rPr>
          <w:b/>
        </w:rPr>
      </w:pPr>
    </w:p>
    <w:tbl>
      <w:tblPr>
        <w:tblW w:w="0" w:type="auto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/>
      </w:tblPr>
      <w:tblGrid>
        <w:gridCol w:w="2520"/>
        <w:gridCol w:w="1440"/>
        <w:gridCol w:w="1080"/>
        <w:gridCol w:w="1080"/>
        <w:gridCol w:w="1080"/>
        <w:gridCol w:w="1080"/>
        <w:gridCol w:w="1080"/>
        <w:gridCol w:w="1260"/>
        <w:gridCol w:w="1620"/>
        <w:gridCol w:w="1620"/>
        <w:gridCol w:w="1440"/>
      </w:tblGrid>
      <w:tr w:rsidR="00D90A26" w:rsidRPr="00D90A26" w:rsidTr="00D90A26">
        <w:trPr>
          <w:cantSplit/>
        </w:trPr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  <w:r w:rsidRPr="00D90A26">
              <w:t>Наименование</w:t>
            </w:r>
          </w:p>
          <w:p w:rsidR="00D90A26" w:rsidRPr="00D90A26" w:rsidRDefault="00D90A26">
            <w:pPr>
              <w:jc w:val="center"/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smartTag w:uri="urn:schemas-microsoft-com:office:smarttags" w:element="metricconverter">
              <w:smartTagPr>
                <w:attr w:name="ProductID" w:val="2004 г"/>
              </w:smartTagPr>
              <w:r w:rsidRPr="00D90A26">
                <w:t>2004 г</w:t>
              </w:r>
            </w:smartTag>
            <w:r w:rsidRPr="00D90A26">
              <w:t>.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smartTag w:uri="urn:schemas-microsoft-com:office:smarttags" w:element="metricconverter">
              <w:smartTagPr>
                <w:attr w:name="ProductID" w:val="2005 г"/>
              </w:smartTagPr>
              <w:r w:rsidRPr="00D90A26">
                <w:t>2005 г</w:t>
              </w:r>
            </w:smartTag>
            <w:r w:rsidRPr="00D90A26">
              <w:t>.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2006г.</w:t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smartTag w:uri="urn:schemas-microsoft-com:office:smarttags" w:element="metricconverter">
              <w:smartTagPr>
                <w:attr w:name="ProductID" w:val="2007 г"/>
              </w:smartTagPr>
              <w:r w:rsidRPr="00D90A26">
                <w:t>2007 г</w:t>
              </w:r>
            </w:smartTag>
            <w:r w:rsidRPr="00D90A26">
              <w:t>.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smartTag w:uri="urn:schemas-microsoft-com:office:smarttags" w:element="metricconverter">
              <w:smartTagPr>
                <w:attr w:name="ProductID" w:val="2008 г"/>
              </w:smartTagPr>
              <w:r w:rsidRPr="00D90A26">
                <w:t>2008 г</w:t>
              </w:r>
            </w:smartTag>
            <w:r w:rsidRPr="00D90A26">
              <w:t>.</w:t>
            </w:r>
          </w:p>
        </w:tc>
      </w:tr>
      <w:tr w:rsidR="00D90A26" w:rsidRPr="00D90A26" w:rsidTr="00D90A26">
        <w:trPr>
          <w:cantSplit/>
        </w:trPr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A26" w:rsidRPr="00D90A26" w:rsidRDefault="00D90A26"/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чел.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чел.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чел.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%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чел.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%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чел.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%</w:t>
            </w:r>
          </w:p>
        </w:tc>
      </w:tr>
      <w:tr w:rsidR="00D90A26" w:rsidRPr="00D90A26" w:rsidTr="00D90A26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11</w:t>
            </w:r>
          </w:p>
        </w:tc>
      </w:tr>
      <w:tr w:rsidR="00D90A26" w:rsidRPr="00D90A26" w:rsidTr="00D90A26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rPr>
                <w:b/>
                <w:bCs/>
                <w:i/>
                <w:iCs/>
              </w:rPr>
            </w:pPr>
            <w:r w:rsidRPr="00D90A26">
              <w:rPr>
                <w:b/>
                <w:bCs/>
                <w:i/>
                <w:iCs/>
              </w:rPr>
              <w:t>Население</w:t>
            </w:r>
          </w:p>
          <w:p w:rsidR="00D90A26" w:rsidRPr="00D90A26" w:rsidRDefault="00D90A26">
            <w:pPr>
              <w:rPr>
                <w:b/>
                <w:bCs/>
                <w:i/>
                <w:iCs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  <w:r w:rsidRPr="00D90A26">
              <w:rPr>
                <w:b/>
                <w:bCs/>
                <w:i/>
                <w:iCs/>
              </w:rPr>
              <w:t>1499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  <w:r w:rsidRPr="00D90A26">
              <w:rPr>
                <w:b/>
                <w:bCs/>
                <w:i/>
                <w:iCs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  <w:r w:rsidRPr="00D90A26">
              <w:rPr>
                <w:b/>
                <w:bCs/>
                <w:i/>
                <w:iCs/>
              </w:rPr>
              <w:t>1507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  <w:r w:rsidRPr="00D90A26">
              <w:rPr>
                <w:b/>
                <w:bCs/>
                <w:i/>
                <w:iCs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  <w:r w:rsidRPr="00D90A26">
              <w:rPr>
                <w:b/>
                <w:bCs/>
                <w:i/>
                <w:iCs/>
              </w:rPr>
              <w:t>1510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  <w:r w:rsidRPr="00D90A26">
              <w:rPr>
                <w:b/>
                <w:bCs/>
                <w:i/>
                <w:iCs/>
              </w:rPr>
              <w:t>100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  <w:r w:rsidRPr="00D90A26">
              <w:rPr>
                <w:b/>
                <w:bCs/>
                <w:i/>
                <w:iCs/>
              </w:rPr>
              <w:t>1514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  <w:r w:rsidRPr="00D90A26">
              <w:rPr>
                <w:b/>
                <w:bCs/>
                <w:i/>
                <w:iCs/>
              </w:rPr>
              <w:t>100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  <w:r w:rsidRPr="00D90A26">
              <w:rPr>
                <w:b/>
                <w:bCs/>
                <w:i/>
                <w:iCs/>
              </w:rPr>
              <w:t>1519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  <w:r w:rsidRPr="00D90A26">
              <w:rPr>
                <w:b/>
                <w:bCs/>
                <w:i/>
                <w:iCs/>
              </w:rPr>
              <w:t>100</w:t>
            </w:r>
          </w:p>
        </w:tc>
      </w:tr>
      <w:tr w:rsidR="00D90A26" w:rsidRPr="00D90A26" w:rsidTr="00D90A26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r w:rsidRPr="00D90A26">
              <w:t>Рождаемость</w:t>
            </w:r>
          </w:p>
          <w:p w:rsidR="00D90A26" w:rsidRPr="00D90A26" w:rsidRDefault="00D90A26"/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23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0,1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1,3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25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1,6</w:t>
            </w:r>
          </w:p>
        </w:tc>
      </w:tr>
      <w:tr w:rsidR="00D90A26" w:rsidRPr="00D90A26" w:rsidTr="00D90A26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r w:rsidRPr="00D90A26">
              <w:t>Смертность</w:t>
            </w:r>
          </w:p>
          <w:p w:rsidR="00D90A26" w:rsidRPr="00D90A26" w:rsidRDefault="00D90A26"/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26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25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27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1,8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1,2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35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2,3</w:t>
            </w:r>
          </w:p>
        </w:tc>
      </w:tr>
      <w:tr w:rsidR="00D90A26" w:rsidRPr="00D90A26" w:rsidTr="00D90A26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r w:rsidRPr="00D90A26">
              <w:t>Превышение</w:t>
            </w:r>
          </w:p>
          <w:p w:rsidR="00D90A26" w:rsidRPr="00D90A26" w:rsidRDefault="00D90A26">
            <w:r w:rsidRPr="00D90A26">
              <w:t>смертности над</w:t>
            </w:r>
          </w:p>
          <w:p w:rsidR="00D90A26" w:rsidRPr="00D90A26" w:rsidRDefault="00D90A26">
            <w:r w:rsidRPr="00D90A26">
              <w:t>рождаемостью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0,2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0,5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-0,1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0,7</w:t>
            </w:r>
          </w:p>
        </w:tc>
      </w:tr>
      <w:tr w:rsidR="00D90A26" w:rsidRPr="00D90A26" w:rsidTr="00D90A26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r w:rsidRPr="00D90A26">
              <w:t>Прибывшие</w:t>
            </w:r>
          </w:p>
          <w:p w:rsidR="00D90A26" w:rsidRPr="00D90A26" w:rsidRDefault="00D90A26"/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20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</w:tr>
      <w:tr w:rsidR="00D90A26" w:rsidRPr="00D90A26" w:rsidTr="00D90A26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r w:rsidRPr="00D90A26">
              <w:t>В т.ч. мигранты</w:t>
            </w:r>
          </w:p>
          <w:p w:rsidR="00D90A26" w:rsidRPr="00D90A26" w:rsidRDefault="00D90A26">
            <w:r w:rsidRPr="00D90A26">
              <w:t>со статусом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</w:tr>
      <w:tr w:rsidR="00D90A26" w:rsidRPr="00D90A26" w:rsidTr="00D90A26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r w:rsidRPr="00D90A26">
              <w:t>Мигранты без</w:t>
            </w:r>
          </w:p>
          <w:p w:rsidR="00D90A26" w:rsidRPr="00D90A26" w:rsidRDefault="00D90A26">
            <w:r w:rsidRPr="00D90A26">
              <w:t>статуса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</w:tr>
      <w:tr w:rsidR="00D90A26" w:rsidRPr="00D90A26" w:rsidTr="00D90A26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r w:rsidRPr="00D90A26">
              <w:t>Убывшие</w:t>
            </w:r>
          </w:p>
          <w:p w:rsidR="00D90A26" w:rsidRPr="00D90A26" w:rsidRDefault="00D90A26"/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</w:tr>
    </w:tbl>
    <w:p w:rsidR="00D90A26" w:rsidRPr="00D90A26" w:rsidRDefault="00D90A26" w:rsidP="00D90A26">
      <w:pPr>
        <w:pStyle w:val="ab"/>
        <w:rPr>
          <w:sz w:val="20"/>
          <w:szCs w:val="20"/>
        </w:rPr>
      </w:pPr>
    </w:p>
    <w:p w:rsidR="00D90A26" w:rsidRPr="00D90A26" w:rsidRDefault="00D90A26" w:rsidP="00D90A26">
      <w:pPr>
        <w:pStyle w:val="1"/>
        <w:tabs>
          <w:tab w:val="left" w:pos="708"/>
        </w:tabs>
        <w:rPr>
          <w:sz w:val="20"/>
          <w:szCs w:val="20"/>
        </w:rPr>
      </w:pPr>
      <w:r w:rsidRPr="00D90A26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Таблица 13</w:t>
      </w:r>
    </w:p>
    <w:tbl>
      <w:tblPr>
        <w:tblW w:w="0" w:type="auto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/>
      </w:tblPr>
      <w:tblGrid>
        <w:gridCol w:w="1034"/>
      </w:tblGrid>
      <w:tr w:rsidR="00D90A26" w:rsidRPr="00D90A26" w:rsidTr="00D90A26"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r w:rsidRPr="00D90A26">
              <w:t xml:space="preserve">                          Таблица </w:t>
            </w:r>
          </w:p>
        </w:tc>
      </w:tr>
    </w:tbl>
    <w:p w:rsidR="00D90A26" w:rsidRPr="00D90A26" w:rsidRDefault="00D90A26" w:rsidP="00D90A26">
      <w:pPr>
        <w:rPr>
          <w:b/>
        </w:rPr>
      </w:pPr>
      <w:r w:rsidRPr="00D90A26">
        <w:rPr>
          <w:b/>
        </w:rPr>
        <w:t xml:space="preserve">Электроснабжение потребителей </w:t>
      </w:r>
    </w:p>
    <w:p w:rsidR="00D90A26" w:rsidRPr="00D90A26" w:rsidRDefault="00D90A26" w:rsidP="00D90A26">
      <w:pPr>
        <w:jc w:val="center"/>
        <w:rPr>
          <w:b/>
        </w:rPr>
      </w:pPr>
      <w:r w:rsidRPr="00D90A26">
        <w:rPr>
          <w:b/>
        </w:rPr>
        <w:t>в границах Нововыселского сельского  поселения</w:t>
      </w:r>
    </w:p>
    <w:p w:rsidR="00D90A26" w:rsidRPr="00D90A26" w:rsidRDefault="00D90A26" w:rsidP="00D90A26">
      <w:pPr>
        <w:pStyle w:val="1"/>
        <w:tabs>
          <w:tab w:val="left" w:pos="708"/>
        </w:tabs>
        <w:rPr>
          <w:b w:val="0"/>
          <w:sz w:val="20"/>
          <w:szCs w:val="20"/>
        </w:rPr>
      </w:pPr>
      <w:r w:rsidRPr="00D90A26">
        <w:rPr>
          <w:sz w:val="20"/>
          <w:szCs w:val="20"/>
        </w:rPr>
        <w:t xml:space="preserve">  Зубово-Полянского  муниципального района Республики Мордовия</w:t>
      </w:r>
    </w:p>
    <w:p w:rsidR="00D90A26" w:rsidRPr="00D90A26" w:rsidRDefault="00D90A26" w:rsidP="00D90A26">
      <w:pPr>
        <w:jc w:val="center"/>
        <w:rPr>
          <w:b/>
        </w:rPr>
      </w:pPr>
    </w:p>
    <w:p w:rsidR="00D90A26" w:rsidRPr="00D90A26" w:rsidRDefault="00D90A26" w:rsidP="00D90A26">
      <w:pPr>
        <w:jc w:val="right"/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/>
      </w:tblPr>
      <w:tblGrid>
        <w:gridCol w:w="1620"/>
        <w:gridCol w:w="3600"/>
        <w:gridCol w:w="2700"/>
        <w:gridCol w:w="7020"/>
      </w:tblGrid>
      <w:tr w:rsidR="00D90A26" w:rsidRPr="00D90A26" w:rsidTr="00D90A26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№№</w:t>
            </w:r>
          </w:p>
          <w:p w:rsidR="00D90A26" w:rsidRPr="00D90A26" w:rsidRDefault="00D90A26">
            <w:pPr>
              <w:jc w:val="center"/>
            </w:pPr>
            <w:r w:rsidRPr="00D90A26">
              <w:t>п/п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Мощность</w:t>
            </w:r>
          </w:p>
          <w:p w:rsidR="00D90A26" w:rsidRPr="00D90A26" w:rsidRDefault="00D90A26">
            <w:pPr>
              <w:jc w:val="center"/>
            </w:pPr>
            <w:r w:rsidRPr="00D90A26">
              <w:t>подстанции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Загруженность %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Место</w:t>
            </w:r>
          </w:p>
          <w:p w:rsidR="00D90A26" w:rsidRPr="00D90A26" w:rsidRDefault="00D90A26">
            <w:pPr>
              <w:jc w:val="center"/>
            </w:pPr>
            <w:r w:rsidRPr="00D90A26">
              <w:t>нахождения</w:t>
            </w:r>
          </w:p>
        </w:tc>
      </w:tr>
      <w:tr w:rsidR="00D90A26" w:rsidRPr="00D90A26" w:rsidTr="00D90A26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63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  <w:r w:rsidRPr="00D90A26">
              <w:t>85</w:t>
            </w:r>
          </w:p>
          <w:p w:rsidR="00D90A26" w:rsidRPr="00D90A26" w:rsidRDefault="00D90A26">
            <w:pPr>
              <w:jc w:val="center"/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с.Новые Выселки, восточная часть села</w:t>
            </w:r>
          </w:p>
        </w:tc>
      </w:tr>
      <w:tr w:rsidR="00D90A26" w:rsidRPr="00D90A26" w:rsidTr="00D90A26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63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  <w:r w:rsidRPr="00D90A26">
              <w:t>75</w:t>
            </w:r>
          </w:p>
          <w:p w:rsidR="00D90A26" w:rsidRPr="00D90A26" w:rsidRDefault="00D90A26">
            <w:pPr>
              <w:jc w:val="center"/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с.Новые Выселки, школа</w:t>
            </w:r>
          </w:p>
        </w:tc>
      </w:tr>
      <w:tr w:rsidR="00D90A26" w:rsidRPr="00D90A26" w:rsidTr="00D90A26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250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  <w:r w:rsidRPr="00D90A26">
              <w:t>60</w:t>
            </w:r>
          </w:p>
          <w:p w:rsidR="00D90A26" w:rsidRPr="00D90A26" w:rsidRDefault="00D90A26">
            <w:pPr>
              <w:jc w:val="center"/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западнее  с.Новые Выселки (бывшая овцеферма)</w:t>
            </w:r>
          </w:p>
        </w:tc>
      </w:tr>
      <w:tr w:rsidR="00D90A26" w:rsidRPr="00D90A26" w:rsidTr="00D90A26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100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  <w:r w:rsidRPr="00D90A26">
              <w:t>90</w:t>
            </w:r>
          </w:p>
          <w:p w:rsidR="00D90A26" w:rsidRPr="00D90A26" w:rsidRDefault="00D90A26">
            <w:pPr>
              <w:jc w:val="center"/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 xml:space="preserve">юго-западная часть с.Новые Выселки </w:t>
            </w:r>
          </w:p>
        </w:tc>
      </w:tr>
      <w:tr w:rsidR="00D90A26" w:rsidRPr="00D90A26" w:rsidTr="00D90A26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60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  <w:r w:rsidRPr="00D90A26">
              <w:t>55</w:t>
            </w:r>
          </w:p>
          <w:p w:rsidR="00D90A26" w:rsidRPr="00D90A26" w:rsidRDefault="00D90A26">
            <w:pPr>
              <w:jc w:val="center"/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северо-западная часть п.Од-Веле, ул.Приречная</w:t>
            </w:r>
          </w:p>
        </w:tc>
      </w:tr>
      <w:tr w:rsidR="00D90A26" w:rsidRPr="00D90A26" w:rsidTr="00D90A26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160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  <w:r w:rsidRPr="00D90A26">
              <w:t>80</w:t>
            </w:r>
          </w:p>
          <w:p w:rsidR="00D90A26" w:rsidRPr="00D90A26" w:rsidRDefault="00D90A26">
            <w:pPr>
              <w:jc w:val="center"/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севернее  п.Чапаев (ферма)</w:t>
            </w:r>
          </w:p>
        </w:tc>
      </w:tr>
      <w:tr w:rsidR="00D90A26" w:rsidRPr="00D90A26" w:rsidTr="00D90A26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250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  <w:r w:rsidRPr="00D90A26">
              <w:t>75</w:t>
            </w:r>
          </w:p>
          <w:p w:rsidR="00D90A26" w:rsidRPr="00D90A26" w:rsidRDefault="00D90A26">
            <w:pPr>
              <w:jc w:val="center"/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п. Аким Сергеевка, производственная территория МСО</w:t>
            </w:r>
          </w:p>
        </w:tc>
      </w:tr>
      <w:tr w:rsidR="00D90A26" w:rsidRPr="00D90A26" w:rsidTr="00D90A26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  <w:r w:rsidRPr="00D90A26">
              <w:t>8</w:t>
            </w:r>
          </w:p>
          <w:p w:rsidR="00D90A26" w:rsidRPr="00D90A26" w:rsidRDefault="00D90A26">
            <w:pPr>
              <w:jc w:val="center"/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63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65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центральная часть п. Аким Сергеевка</w:t>
            </w:r>
          </w:p>
        </w:tc>
      </w:tr>
    </w:tbl>
    <w:p w:rsidR="00D90A26" w:rsidRPr="00D90A26" w:rsidRDefault="00D90A26" w:rsidP="00D90A26">
      <w:pPr>
        <w:pStyle w:val="1"/>
        <w:tabs>
          <w:tab w:val="left" w:pos="708"/>
        </w:tabs>
        <w:rPr>
          <w:sz w:val="20"/>
          <w:szCs w:val="20"/>
        </w:rPr>
      </w:pPr>
      <w:r w:rsidRPr="00D90A26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Таблица 14</w:t>
      </w:r>
    </w:p>
    <w:p w:rsidR="00D90A26" w:rsidRPr="00D90A26" w:rsidRDefault="00D90A26" w:rsidP="00D90A26">
      <w:pPr>
        <w:jc w:val="center"/>
        <w:rPr>
          <w:b/>
        </w:rPr>
      </w:pPr>
      <w:r w:rsidRPr="00D90A26">
        <w:rPr>
          <w:b/>
        </w:rPr>
        <w:t>Характеристика систем теплоснабжения</w:t>
      </w:r>
    </w:p>
    <w:p w:rsidR="00D90A26" w:rsidRPr="00D90A26" w:rsidRDefault="00D90A26" w:rsidP="00D90A26">
      <w:pPr>
        <w:jc w:val="center"/>
        <w:rPr>
          <w:b/>
        </w:rPr>
      </w:pPr>
      <w:r w:rsidRPr="00D90A26">
        <w:rPr>
          <w:b/>
        </w:rPr>
        <w:t>(существующих и проектируемых)</w:t>
      </w:r>
    </w:p>
    <w:p w:rsidR="00D90A26" w:rsidRPr="00D90A26" w:rsidRDefault="00D90A26" w:rsidP="00D90A26">
      <w:pPr>
        <w:jc w:val="center"/>
        <w:rPr>
          <w:b/>
        </w:rPr>
      </w:pPr>
      <w:r w:rsidRPr="00D90A26">
        <w:rPr>
          <w:b/>
        </w:rPr>
        <w:t>в границах    Нововыселского сельского поселения</w:t>
      </w:r>
    </w:p>
    <w:p w:rsidR="00D90A26" w:rsidRPr="00D90A26" w:rsidRDefault="00D90A26" w:rsidP="00D90A26">
      <w:pPr>
        <w:pStyle w:val="1"/>
        <w:tabs>
          <w:tab w:val="left" w:pos="708"/>
        </w:tabs>
        <w:rPr>
          <w:b w:val="0"/>
          <w:sz w:val="20"/>
          <w:szCs w:val="20"/>
        </w:rPr>
      </w:pPr>
      <w:r w:rsidRPr="00D90A26">
        <w:rPr>
          <w:sz w:val="20"/>
          <w:szCs w:val="20"/>
        </w:rPr>
        <w:lastRenderedPageBreak/>
        <w:t xml:space="preserve">  Зубово-Полянского муниципального района Республики Мордовия</w:t>
      </w:r>
    </w:p>
    <w:p w:rsidR="00D90A26" w:rsidRPr="00D90A26" w:rsidRDefault="00D90A26" w:rsidP="00D90A26">
      <w:pPr>
        <w:jc w:val="right"/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/>
      </w:tblPr>
      <w:tblGrid>
        <w:gridCol w:w="2700"/>
        <w:gridCol w:w="4140"/>
        <w:gridCol w:w="3780"/>
        <w:gridCol w:w="1980"/>
        <w:gridCol w:w="2142"/>
      </w:tblGrid>
      <w:tr w:rsidR="00D90A26" w:rsidRPr="00D90A26" w:rsidTr="00D90A26">
        <w:trPr>
          <w:cantSplit/>
          <w:trHeight w:val="322"/>
          <w:jc w:val="center"/>
        </w:trPr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Наименование</w:t>
            </w:r>
          </w:p>
          <w:p w:rsidR="00D90A26" w:rsidRPr="00D90A26" w:rsidRDefault="00D90A26">
            <w:pPr>
              <w:jc w:val="center"/>
            </w:pPr>
            <w:r w:rsidRPr="00D90A26">
              <w:t>населенных</w:t>
            </w:r>
          </w:p>
          <w:p w:rsidR="00D90A26" w:rsidRPr="00D90A26" w:rsidRDefault="00D90A26">
            <w:pPr>
              <w:jc w:val="center"/>
            </w:pPr>
            <w:r w:rsidRPr="00D90A26">
              <w:t>пунктов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Зона охвата</w:t>
            </w:r>
          </w:p>
          <w:p w:rsidR="00D90A26" w:rsidRPr="00D90A26" w:rsidRDefault="00D90A26">
            <w:pPr>
              <w:jc w:val="center"/>
            </w:pPr>
            <w:r w:rsidRPr="00D90A26">
              <w:t>системой</w:t>
            </w:r>
          </w:p>
          <w:p w:rsidR="00D90A26" w:rsidRPr="00D90A26" w:rsidRDefault="00D90A26">
            <w:pPr>
              <w:jc w:val="center"/>
            </w:pPr>
            <w:r w:rsidRPr="00D90A26">
              <w:t>теплоснабжения</w:t>
            </w:r>
          </w:p>
          <w:p w:rsidR="00D90A26" w:rsidRPr="00D90A26" w:rsidRDefault="00D90A26">
            <w:pPr>
              <w:jc w:val="center"/>
            </w:pPr>
            <w:r w:rsidRPr="00D90A26">
              <w:t>(сущ.)</w:t>
            </w:r>
          </w:p>
        </w:tc>
        <w:tc>
          <w:tcPr>
            <w:tcW w:w="3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Источники</w:t>
            </w:r>
          </w:p>
          <w:p w:rsidR="00D90A26" w:rsidRPr="00D90A26" w:rsidRDefault="00D90A26">
            <w:pPr>
              <w:jc w:val="center"/>
            </w:pPr>
            <w:r w:rsidRPr="00D90A26">
              <w:t>теплоснабжения</w:t>
            </w:r>
          </w:p>
          <w:p w:rsidR="00D90A26" w:rsidRPr="00D90A26" w:rsidRDefault="00D90A26">
            <w:pPr>
              <w:jc w:val="center"/>
            </w:pPr>
            <w:r w:rsidRPr="00D90A26">
              <w:t>мощ. Гкал/час</w:t>
            </w:r>
          </w:p>
          <w:p w:rsidR="00D90A26" w:rsidRPr="00D90A26" w:rsidRDefault="00D90A26">
            <w:pPr>
              <w:jc w:val="center"/>
            </w:pPr>
            <w:r w:rsidRPr="00D90A26">
              <w:t>% (сущ.)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Вид</w:t>
            </w:r>
          </w:p>
          <w:p w:rsidR="00D90A26" w:rsidRPr="00D90A26" w:rsidRDefault="00D90A26">
            <w:pPr>
              <w:jc w:val="center"/>
            </w:pPr>
            <w:r w:rsidRPr="00D90A26">
              <w:t>топлива</w:t>
            </w:r>
          </w:p>
        </w:tc>
        <w:tc>
          <w:tcPr>
            <w:tcW w:w="21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ind w:left="967" w:hanging="967"/>
              <w:jc w:val="center"/>
            </w:pPr>
            <w:r w:rsidRPr="00D90A26">
              <w:t>Проектируемые</w:t>
            </w:r>
          </w:p>
          <w:p w:rsidR="00D90A26" w:rsidRPr="00D90A26" w:rsidRDefault="00D90A26">
            <w:pPr>
              <w:jc w:val="center"/>
            </w:pPr>
            <w:r w:rsidRPr="00D90A26">
              <w:t>котельные</w:t>
            </w:r>
          </w:p>
        </w:tc>
      </w:tr>
      <w:tr w:rsidR="00D90A26" w:rsidRPr="00D90A26" w:rsidTr="00D90A26">
        <w:trPr>
          <w:cantSplit/>
          <w:trHeight w:val="322"/>
          <w:jc w:val="center"/>
        </w:trPr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A26" w:rsidRPr="00D90A26" w:rsidRDefault="00D90A26"/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A26" w:rsidRPr="00D90A26" w:rsidRDefault="00D90A26"/>
        </w:tc>
        <w:tc>
          <w:tcPr>
            <w:tcW w:w="3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A26" w:rsidRPr="00D90A26" w:rsidRDefault="00D90A26"/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A26" w:rsidRPr="00D90A26" w:rsidRDefault="00D90A26"/>
        </w:tc>
        <w:tc>
          <w:tcPr>
            <w:tcW w:w="2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A26" w:rsidRPr="00D90A26" w:rsidRDefault="00D90A26"/>
        </w:tc>
      </w:tr>
      <w:tr w:rsidR="00D90A26" w:rsidRPr="00D90A26" w:rsidTr="00D90A26">
        <w:trPr>
          <w:trHeight w:val="2895"/>
          <w:jc w:val="center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pStyle w:val="5"/>
              <w:jc w:val="center"/>
              <w:rPr>
                <w:sz w:val="20"/>
              </w:rPr>
            </w:pPr>
            <w:r w:rsidRPr="00D90A26">
              <w:rPr>
                <w:sz w:val="20"/>
              </w:rPr>
              <w:t>1.с.Новые Выселки</w:t>
            </w:r>
          </w:p>
          <w:p w:rsidR="00D90A26" w:rsidRPr="00D90A26" w:rsidRDefault="00D90A26">
            <w:pPr>
              <w:jc w:val="center"/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  <w:rPr>
                <w:u w:val="single"/>
              </w:rPr>
            </w:pPr>
            <w:r w:rsidRPr="00D90A26">
              <w:t>Организации:</w:t>
            </w:r>
            <w:r w:rsidRPr="00D90A26">
              <w:rPr>
                <w:u w:val="single"/>
              </w:rPr>
              <w:t>___школа__</w:t>
            </w:r>
          </w:p>
          <w:p w:rsidR="00D90A26" w:rsidRPr="00D90A26" w:rsidRDefault="00D90A26">
            <w:pPr>
              <w:jc w:val="center"/>
            </w:pPr>
            <w:r w:rsidRPr="00D90A26">
              <w:rPr>
                <w:u w:val="single"/>
              </w:rPr>
              <w:t>здание  с/администрации</w:t>
            </w:r>
            <w:r w:rsidRPr="00D90A26">
              <w:t>______</w:t>
            </w:r>
          </w:p>
          <w:p w:rsidR="00D90A26" w:rsidRPr="00D90A26" w:rsidRDefault="00D90A26">
            <w:pPr>
              <w:jc w:val="center"/>
              <w:rPr>
                <w:u w:val="single"/>
              </w:rPr>
            </w:pPr>
            <w:r w:rsidRPr="00D90A26">
              <w:rPr>
                <w:u w:val="single"/>
              </w:rPr>
              <w:t>ООО «Строитель»___________</w:t>
            </w:r>
          </w:p>
          <w:p w:rsidR="00D90A26" w:rsidRPr="00D90A26" w:rsidRDefault="00D90A26">
            <w:pPr>
              <w:jc w:val="center"/>
              <w:rPr>
                <w:u w:val="single"/>
              </w:rPr>
            </w:pPr>
            <w:r w:rsidRPr="00D90A26">
              <w:rPr>
                <w:u w:val="single"/>
              </w:rPr>
              <w:t>Дом культуры______________</w:t>
            </w:r>
          </w:p>
          <w:p w:rsidR="00D90A26" w:rsidRPr="00D90A26" w:rsidRDefault="00D90A26">
            <w:pPr>
              <w:pBdr>
                <w:bottom w:val="single" w:sz="12" w:space="1" w:color="auto"/>
              </w:pBdr>
              <w:jc w:val="center"/>
            </w:pPr>
            <w:r w:rsidRPr="00D90A26">
              <w:t>Население_________________________________________</w:t>
            </w:r>
          </w:p>
          <w:p w:rsidR="00D90A26" w:rsidRPr="00D90A26" w:rsidRDefault="00D90A26">
            <w:pPr>
              <w:pBdr>
                <w:bottom w:val="single" w:sz="12" w:space="1" w:color="auto"/>
              </w:pBdr>
              <w:jc w:val="center"/>
            </w:pPr>
          </w:p>
          <w:p w:rsidR="00D90A26" w:rsidRPr="00D90A26" w:rsidRDefault="00D90A26">
            <w:pPr>
              <w:jc w:val="center"/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котел</w:t>
            </w:r>
          </w:p>
          <w:p w:rsidR="00D90A26" w:rsidRPr="00D90A26" w:rsidRDefault="00D90A26">
            <w:pPr>
              <w:jc w:val="center"/>
            </w:pPr>
            <w:r w:rsidRPr="00D90A26">
              <w:t>котел</w:t>
            </w:r>
          </w:p>
          <w:p w:rsidR="00D90A26" w:rsidRPr="00D90A26" w:rsidRDefault="00D90A26">
            <w:pPr>
              <w:jc w:val="center"/>
            </w:pPr>
            <w:r w:rsidRPr="00D90A26">
              <w:t>камины</w:t>
            </w:r>
          </w:p>
          <w:p w:rsidR="00D90A26" w:rsidRPr="00D90A26" w:rsidRDefault="00D90A26">
            <w:pPr>
              <w:jc w:val="center"/>
            </w:pPr>
            <w:r w:rsidRPr="00D90A26">
              <w:t>камины</w:t>
            </w:r>
          </w:p>
          <w:p w:rsidR="00D90A26" w:rsidRPr="00D90A26" w:rsidRDefault="00D90A26">
            <w:pPr>
              <w:jc w:val="center"/>
            </w:pPr>
            <w:r w:rsidRPr="00D90A26">
              <w:t>котел</w:t>
            </w:r>
          </w:p>
          <w:p w:rsidR="00D90A26" w:rsidRPr="00D90A26" w:rsidRDefault="00D90A26">
            <w:pPr>
              <w:jc w:val="center"/>
            </w:pPr>
            <w:r w:rsidRPr="00D90A26">
              <w:t>горелки печные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газовое</w:t>
            </w:r>
          </w:p>
          <w:p w:rsidR="00D90A26" w:rsidRPr="00D90A26" w:rsidRDefault="00D90A26">
            <w:pPr>
              <w:jc w:val="center"/>
            </w:pPr>
            <w:r w:rsidRPr="00D90A26">
              <w:t>газовое</w:t>
            </w:r>
          </w:p>
          <w:p w:rsidR="00D90A26" w:rsidRPr="00D90A26" w:rsidRDefault="00D90A26">
            <w:pPr>
              <w:jc w:val="center"/>
            </w:pPr>
            <w:r w:rsidRPr="00D90A26">
              <w:t>электрическое</w:t>
            </w:r>
          </w:p>
          <w:p w:rsidR="00D90A26" w:rsidRPr="00D90A26" w:rsidRDefault="00D90A26">
            <w:pPr>
              <w:jc w:val="center"/>
            </w:pPr>
            <w:r w:rsidRPr="00D90A26">
              <w:t>электрическое</w:t>
            </w:r>
          </w:p>
          <w:p w:rsidR="00D90A26" w:rsidRPr="00D90A26" w:rsidRDefault="00D90A26">
            <w:pPr>
              <w:jc w:val="center"/>
            </w:pPr>
            <w:r w:rsidRPr="00D90A26">
              <w:t>газовое</w:t>
            </w:r>
          </w:p>
          <w:p w:rsidR="00D90A26" w:rsidRPr="00D90A26" w:rsidRDefault="00D90A26">
            <w:pPr>
              <w:jc w:val="center"/>
            </w:pPr>
            <w:r w:rsidRPr="00D90A26">
              <w:t>газовые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</w:tr>
      <w:tr w:rsidR="00D90A26" w:rsidRPr="00D90A26" w:rsidTr="00D90A26">
        <w:trPr>
          <w:jc w:val="center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r w:rsidRPr="00D90A26">
              <w:t>2. с.Аким Сергеевка</w:t>
            </w:r>
          </w:p>
          <w:p w:rsidR="00D90A26" w:rsidRPr="00D90A26" w:rsidRDefault="00D90A26"/>
          <w:p w:rsidR="00D90A26" w:rsidRPr="00D90A26" w:rsidRDefault="00D90A26"/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5"/>
              <w:rPr>
                <w:sz w:val="20"/>
              </w:rPr>
            </w:pPr>
            <w:r w:rsidRPr="00D90A26">
              <w:rPr>
                <w:sz w:val="20"/>
              </w:rPr>
              <w:t xml:space="preserve">Организации:  </w:t>
            </w:r>
            <w:r w:rsidRPr="00D90A26">
              <w:rPr>
                <w:sz w:val="20"/>
                <w:u w:val="single"/>
              </w:rPr>
              <w:t>школа_________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5"/>
              <w:jc w:val="center"/>
              <w:rPr>
                <w:sz w:val="20"/>
              </w:rPr>
            </w:pPr>
            <w:r w:rsidRPr="00D90A26">
              <w:rPr>
                <w:sz w:val="20"/>
              </w:rPr>
              <w:t>котел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r w:rsidRPr="00D90A26">
              <w:t>газовое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</w:tr>
      <w:tr w:rsidR="00D90A26" w:rsidRPr="00D90A26" w:rsidTr="00D90A26">
        <w:trPr>
          <w:jc w:val="center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r w:rsidRPr="00D90A26">
              <w:t>3. п.Чапаев</w:t>
            </w:r>
          </w:p>
          <w:p w:rsidR="00D90A26" w:rsidRPr="00D90A26" w:rsidRDefault="00D90A26"/>
          <w:p w:rsidR="00D90A26" w:rsidRPr="00D90A26" w:rsidRDefault="00D90A26"/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5"/>
              <w:jc w:val="center"/>
              <w:rPr>
                <w:sz w:val="20"/>
              </w:rPr>
            </w:pPr>
            <w:r w:rsidRPr="00D90A26">
              <w:rPr>
                <w:sz w:val="20"/>
              </w:rPr>
              <w:t>-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5"/>
              <w:jc w:val="center"/>
              <w:rPr>
                <w:sz w:val="20"/>
              </w:rPr>
            </w:pPr>
            <w:r w:rsidRPr="00D90A26">
              <w:rPr>
                <w:sz w:val="20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</w:tr>
      <w:tr w:rsidR="00D90A26" w:rsidRPr="00D90A26" w:rsidTr="00D90A26">
        <w:trPr>
          <w:jc w:val="center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r w:rsidRPr="00D90A26">
              <w:t>4. п.Од Веле</w:t>
            </w:r>
          </w:p>
          <w:p w:rsidR="00D90A26" w:rsidRPr="00D90A26" w:rsidRDefault="00D90A26"/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5"/>
              <w:jc w:val="center"/>
              <w:rPr>
                <w:sz w:val="20"/>
              </w:rPr>
            </w:pPr>
            <w:r w:rsidRPr="00D90A26">
              <w:rPr>
                <w:sz w:val="20"/>
              </w:rPr>
              <w:t>-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5"/>
              <w:jc w:val="center"/>
              <w:rPr>
                <w:sz w:val="20"/>
              </w:rPr>
            </w:pPr>
            <w:r w:rsidRPr="00D90A26">
              <w:rPr>
                <w:sz w:val="20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</w:tr>
    </w:tbl>
    <w:p w:rsidR="00D90A26" w:rsidRPr="00D90A26" w:rsidRDefault="00D90A26" w:rsidP="00D90A26"/>
    <w:p w:rsidR="00D90A26" w:rsidRPr="00D90A26" w:rsidRDefault="00D90A26" w:rsidP="00D90A26">
      <w:pPr>
        <w:jc w:val="center"/>
        <w:rPr>
          <w:b/>
        </w:rPr>
      </w:pPr>
      <w:r w:rsidRPr="00D90A26">
        <w:rPr>
          <w:b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D90A26" w:rsidRPr="00D90A26" w:rsidRDefault="00D90A26" w:rsidP="00D90A26">
      <w:pPr>
        <w:jc w:val="center"/>
        <w:rPr>
          <w:b/>
        </w:rPr>
      </w:pPr>
      <w:r w:rsidRPr="00D90A26">
        <w:rPr>
          <w:b/>
        </w:rPr>
        <w:t xml:space="preserve">                                                                                                                                                                                        Таблица 15</w:t>
      </w:r>
    </w:p>
    <w:p w:rsidR="00D90A26" w:rsidRPr="00D90A26" w:rsidRDefault="00D90A26" w:rsidP="00D90A26">
      <w:pPr>
        <w:jc w:val="center"/>
        <w:rPr>
          <w:b/>
        </w:rPr>
      </w:pPr>
      <w:r w:rsidRPr="00D90A26">
        <w:rPr>
          <w:b/>
        </w:rPr>
        <w:t xml:space="preserve">Характеристика систем связи в </w:t>
      </w:r>
    </w:p>
    <w:p w:rsidR="00D90A26" w:rsidRPr="00D90A26" w:rsidRDefault="00D90A26" w:rsidP="00D90A26">
      <w:pPr>
        <w:jc w:val="center"/>
        <w:rPr>
          <w:b/>
        </w:rPr>
      </w:pPr>
      <w:r w:rsidRPr="00D90A26">
        <w:rPr>
          <w:b/>
        </w:rPr>
        <w:t>в границах    Нововыселского сельского   поселения</w:t>
      </w:r>
    </w:p>
    <w:p w:rsidR="00D90A26" w:rsidRPr="00D90A26" w:rsidRDefault="00D90A26" w:rsidP="00D90A26">
      <w:pPr>
        <w:pStyle w:val="1"/>
        <w:tabs>
          <w:tab w:val="left" w:pos="708"/>
        </w:tabs>
        <w:rPr>
          <w:b w:val="0"/>
          <w:sz w:val="20"/>
          <w:szCs w:val="20"/>
        </w:rPr>
      </w:pPr>
      <w:r w:rsidRPr="00D90A26">
        <w:rPr>
          <w:sz w:val="20"/>
          <w:szCs w:val="20"/>
        </w:rPr>
        <w:t xml:space="preserve">  Зубово-Полянского  муниципального района Республики Мордовия</w:t>
      </w:r>
    </w:p>
    <w:p w:rsidR="00D90A26" w:rsidRPr="00D90A26" w:rsidRDefault="00D90A26" w:rsidP="00D90A26">
      <w:pPr>
        <w:jc w:val="center"/>
        <w:rPr>
          <w:b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/>
      </w:tblPr>
      <w:tblGrid>
        <w:gridCol w:w="900"/>
        <w:gridCol w:w="2700"/>
        <w:gridCol w:w="4500"/>
        <w:gridCol w:w="2160"/>
        <w:gridCol w:w="2340"/>
        <w:gridCol w:w="1962"/>
      </w:tblGrid>
      <w:tr w:rsidR="00D90A26" w:rsidRPr="00D90A26" w:rsidTr="00D90A2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 xml:space="preserve"> №№</w:t>
            </w:r>
          </w:p>
          <w:p w:rsidR="00D90A26" w:rsidRPr="00D90A26" w:rsidRDefault="00D90A26">
            <w:pPr>
              <w:jc w:val="center"/>
            </w:pPr>
            <w:r w:rsidRPr="00D90A26">
              <w:t>п/п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Наименование</w:t>
            </w:r>
          </w:p>
          <w:p w:rsidR="00D90A26" w:rsidRPr="00D90A26" w:rsidRDefault="00D90A26">
            <w:pPr>
              <w:jc w:val="center"/>
            </w:pPr>
            <w:r w:rsidRPr="00D90A26">
              <w:t>населенных</w:t>
            </w:r>
          </w:p>
          <w:p w:rsidR="00D90A26" w:rsidRPr="00D90A26" w:rsidRDefault="00D90A26">
            <w:pPr>
              <w:jc w:val="center"/>
            </w:pPr>
            <w:r w:rsidRPr="00D90A26">
              <w:t>пунктов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Обеспеченность</w:t>
            </w:r>
          </w:p>
          <w:p w:rsidR="00D90A26" w:rsidRPr="00D90A26" w:rsidRDefault="00D90A26">
            <w:pPr>
              <w:jc w:val="center"/>
            </w:pPr>
            <w:r w:rsidRPr="00D90A26">
              <w:t>связью (емк. АТС,</w:t>
            </w:r>
          </w:p>
          <w:p w:rsidR="00D90A26" w:rsidRPr="00D90A26" w:rsidRDefault="00D90A26">
            <w:pPr>
              <w:jc w:val="center"/>
            </w:pPr>
            <w:r w:rsidRPr="00D90A26">
              <w:t>ск. номеров)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Перспективное</w:t>
            </w:r>
          </w:p>
          <w:p w:rsidR="00D90A26" w:rsidRPr="00D90A26" w:rsidRDefault="00D90A26">
            <w:pPr>
              <w:jc w:val="center"/>
            </w:pPr>
            <w:r w:rsidRPr="00D90A26">
              <w:t>развитие связи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Радиофикация</w:t>
            </w:r>
          </w:p>
          <w:p w:rsidR="00D90A26" w:rsidRPr="00D90A26" w:rsidRDefault="00D90A26">
            <w:pPr>
              <w:jc w:val="center"/>
            </w:pPr>
            <w:r w:rsidRPr="00D90A26">
              <w:t>с/администр.</w:t>
            </w:r>
          </w:p>
          <w:p w:rsidR="00D90A26" w:rsidRPr="00D90A26" w:rsidRDefault="00D90A26">
            <w:pPr>
              <w:jc w:val="center"/>
            </w:pPr>
            <w:r w:rsidRPr="00D90A26">
              <w:t>сущ. (радиоточек)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Перспектива</w:t>
            </w:r>
          </w:p>
          <w:p w:rsidR="00D90A26" w:rsidRPr="00D90A26" w:rsidRDefault="00D90A26">
            <w:pPr>
              <w:jc w:val="center"/>
            </w:pPr>
            <w:r w:rsidRPr="00D90A26">
              <w:t>развития</w:t>
            </w:r>
          </w:p>
          <w:p w:rsidR="00D90A26" w:rsidRPr="00D90A26" w:rsidRDefault="00D90A26">
            <w:pPr>
              <w:jc w:val="center"/>
            </w:pPr>
            <w:r w:rsidRPr="00D90A26">
              <w:t>(радиоточек)</w:t>
            </w:r>
          </w:p>
        </w:tc>
      </w:tr>
      <w:tr w:rsidR="00D90A26" w:rsidRPr="00D90A26" w:rsidTr="00D90A2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  <w:p w:rsidR="00D90A26" w:rsidRPr="00D90A26" w:rsidRDefault="00D90A26">
            <w:pPr>
              <w:jc w:val="center"/>
            </w:pPr>
            <w:r w:rsidRPr="00D90A26"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  <w:p w:rsidR="00D90A26" w:rsidRPr="00D90A26" w:rsidRDefault="00D90A26">
            <w:pPr>
              <w:jc w:val="center"/>
            </w:pPr>
            <w:r w:rsidRPr="00D90A26">
              <w:t>с.Новые Выселки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pStyle w:val="5"/>
              <w:rPr>
                <w:sz w:val="20"/>
                <w:u w:val="single"/>
              </w:rPr>
            </w:pPr>
            <w:r w:rsidRPr="00D90A26">
              <w:rPr>
                <w:sz w:val="20"/>
              </w:rPr>
              <w:t>АТС ЭЛКОМ</w:t>
            </w:r>
            <w:r w:rsidRPr="00D90A26">
              <w:rPr>
                <w:sz w:val="20"/>
                <w:u w:val="single"/>
              </w:rPr>
              <w:t>__емкость340/номеров339</w:t>
            </w:r>
          </w:p>
          <w:p w:rsidR="00D90A26" w:rsidRPr="00D90A26" w:rsidRDefault="00D90A26">
            <w:r w:rsidRPr="00D90A26">
              <w:t xml:space="preserve">(Таксофон    </w:t>
            </w:r>
            <w:r w:rsidRPr="00D90A26">
              <w:rPr>
                <w:u w:val="single"/>
              </w:rPr>
              <w:t xml:space="preserve">____1____ </w:t>
            </w:r>
            <w:r w:rsidRPr="00D90A26">
              <w:t>)</w:t>
            </w:r>
          </w:p>
          <w:p w:rsidR="00D90A26" w:rsidRPr="00D90A26" w:rsidRDefault="00D90A26">
            <w:pPr>
              <w:pStyle w:val="5"/>
              <w:rPr>
                <w:sz w:val="20"/>
              </w:rPr>
            </w:pPr>
            <w:r w:rsidRPr="00D90A26">
              <w:rPr>
                <w:sz w:val="20"/>
              </w:rPr>
              <w:t>Доступна  сотовая связь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</w:tr>
      <w:tr w:rsidR="00D90A26" w:rsidRPr="00D90A26" w:rsidTr="00D90A2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с.Аким Сергеевка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r w:rsidRPr="00D90A26">
              <w:t>(Таксофон</w:t>
            </w:r>
            <w:r w:rsidRPr="00D90A26">
              <w:rPr>
                <w:u w:val="single"/>
              </w:rPr>
              <w:t>_____1___</w:t>
            </w:r>
            <w:r w:rsidRPr="00D90A26">
              <w:t xml:space="preserve">) </w:t>
            </w:r>
          </w:p>
          <w:p w:rsidR="00D90A26" w:rsidRPr="00D90A26" w:rsidRDefault="00D90A26">
            <w:pPr>
              <w:rPr>
                <w:u w:val="single"/>
              </w:rPr>
            </w:pPr>
            <w:r w:rsidRPr="00D90A26">
              <w:t xml:space="preserve">Доступна сотовая связь: </w:t>
            </w:r>
          </w:p>
          <w:p w:rsidR="00D90A26" w:rsidRPr="00D90A26" w:rsidRDefault="00D90A26"/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</w:tr>
      <w:tr w:rsidR="00D90A26" w:rsidRPr="00D90A26" w:rsidTr="00D90A26">
        <w:trPr>
          <w:trHeight w:val="106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  <w:r w:rsidRPr="00D90A26">
              <w:t>3</w:t>
            </w:r>
          </w:p>
          <w:p w:rsidR="00D90A26" w:rsidRPr="00D90A26" w:rsidRDefault="00D90A26">
            <w:pPr>
              <w:jc w:val="center"/>
            </w:pPr>
          </w:p>
          <w:p w:rsidR="00D90A26" w:rsidRPr="00D90A26" w:rsidRDefault="00D90A26">
            <w:pPr>
              <w:jc w:val="center"/>
            </w:pPr>
          </w:p>
          <w:p w:rsidR="00D90A26" w:rsidRPr="00D90A26" w:rsidRDefault="00D90A26">
            <w:pPr>
              <w:jc w:val="center"/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п.Чапаев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r w:rsidRPr="00D90A26">
              <w:t>(Таксофон</w:t>
            </w:r>
            <w:r w:rsidRPr="00D90A26">
              <w:rPr>
                <w:u w:val="single"/>
              </w:rPr>
              <w:t>____-__</w:t>
            </w:r>
            <w:r w:rsidRPr="00D90A26">
              <w:t xml:space="preserve">) </w:t>
            </w:r>
          </w:p>
          <w:p w:rsidR="00D90A26" w:rsidRPr="00D90A26" w:rsidRDefault="00D90A26">
            <w:pPr>
              <w:rPr>
                <w:u w:val="single"/>
              </w:rPr>
            </w:pPr>
            <w:r w:rsidRPr="00D90A26">
              <w:t>Доступна сотовая  связь</w:t>
            </w:r>
          </w:p>
          <w:p w:rsidR="00D90A26" w:rsidRPr="00D90A26" w:rsidRDefault="00D90A26"/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</w:tr>
      <w:tr w:rsidR="00D90A26" w:rsidRPr="00D90A26" w:rsidTr="00D90A26">
        <w:trPr>
          <w:trHeight w:val="118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4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п.Од Веле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r w:rsidRPr="00D90A26">
              <w:t>(Таксофон_</w:t>
            </w:r>
            <w:r w:rsidRPr="00D90A26">
              <w:rPr>
                <w:u w:val="single"/>
              </w:rPr>
              <w:t xml:space="preserve">____1_ </w:t>
            </w:r>
            <w:r w:rsidRPr="00D90A26">
              <w:t xml:space="preserve">) </w:t>
            </w:r>
          </w:p>
          <w:p w:rsidR="00D90A26" w:rsidRPr="00D90A26" w:rsidRDefault="00D90A26">
            <w:pPr>
              <w:rPr>
                <w:u w:val="single"/>
              </w:rPr>
            </w:pPr>
            <w:r w:rsidRPr="00D90A26">
              <w:t>Доступна сотовая связь</w:t>
            </w:r>
          </w:p>
          <w:p w:rsidR="00D90A26" w:rsidRPr="00D90A26" w:rsidRDefault="00D90A26"/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</w:tr>
      <w:tr w:rsidR="00D90A26" w:rsidRPr="00D90A26" w:rsidTr="00D90A2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  <w:rPr>
                <w:i/>
                <w:iCs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  <w:rPr>
                <w:i/>
                <w:iCs/>
              </w:rPr>
            </w:pPr>
            <w:r w:rsidRPr="00D90A26">
              <w:rPr>
                <w:i/>
                <w:iCs/>
              </w:rPr>
              <w:t>Итого по поселению</w:t>
            </w:r>
          </w:p>
          <w:p w:rsidR="00D90A26" w:rsidRPr="00D90A26" w:rsidRDefault="00D90A26">
            <w:pPr>
              <w:jc w:val="center"/>
              <w:rPr>
                <w:i/>
                <w:iCs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  <w:rPr>
                <w:i/>
                <w:iCs/>
              </w:rPr>
            </w:pPr>
            <w:r w:rsidRPr="00D90A26">
              <w:rPr>
                <w:i/>
                <w:iCs/>
              </w:rPr>
              <w:t>АТС 339 номеров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  <w:rPr>
                <w:i/>
                <w:iCs/>
              </w:rPr>
            </w:pPr>
            <w:r w:rsidRPr="00D90A26">
              <w:rPr>
                <w:i/>
                <w:iCs/>
              </w:rPr>
              <w:t>-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  <w:rPr>
                <w:i/>
                <w:iCs/>
              </w:rPr>
            </w:pPr>
            <w:r w:rsidRPr="00D90A26">
              <w:rPr>
                <w:i/>
                <w:iCs/>
              </w:rPr>
              <w:t>-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  <w:rPr>
                <w:i/>
                <w:iCs/>
              </w:rPr>
            </w:pPr>
            <w:r w:rsidRPr="00D90A26">
              <w:rPr>
                <w:i/>
                <w:iCs/>
              </w:rPr>
              <w:t>-</w:t>
            </w:r>
          </w:p>
        </w:tc>
      </w:tr>
    </w:tbl>
    <w:p w:rsidR="00D90A26" w:rsidRPr="00D90A26" w:rsidRDefault="00D90A26" w:rsidP="00D90A26">
      <w:pPr>
        <w:jc w:val="center"/>
        <w:rPr>
          <w:b/>
        </w:rPr>
      </w:pPr>
    </w:p>
    <w:p w:rsidR="00D90A26" w:rsidRPr="00D90A26" w:rsidRDefault="00D90A26" w:rsidP="00D90A26">
      <w:pPr>
        <w:jc w:val="center"/>
        <w:rPr>
          <w:b/>
        </w:rPr>
      </w:pPr>
      <w:r w:rsidRPr="00D90A26">
        <w:rPr>
          <w:b/>
        </w:rPr>
        <w:t xml:space="preserve">                                                  </w:t>
      </w:r>
    </w:p>
    <w:p w:rsidR="00D90A26" w:rsidRPr="00D90A26" w:rsidRDefault="00D90A26" w:rsidP="00D90A26">
      <w:pPr>
        <w:jc w:val="center"/>
        <w:rPr>
          <w:b/>
        </w:rPr>
      </w:pPr>
    </w:p>
    <w:p w:rsidR="00D90A26" w:rsidRPr="00D90A26" w:rsidRDefault="00D90A26" w:rsidP="00D90A26">
      <w:pPr>
        <w:jc w:val="center"/>
        <w:rPr>
          <w:b/>
        </w:rPr>
      </w:pPr>
    </w:p>
    <w:p w:rsidR="00D90A26" w:rsidRPr="00D90A26" w:rsidRDefault="00D90A26" w:rsidP="00D90A26">
      <w:pPr>
        <w:jc w:val="center"/>
        <w:rPr>
          <w:b/>
        </w:rPr>
      </w:pPr>
    </w:p>
    <w:p w:rsidR="00D90A26" w:rsidRPr="00D90A26" w:rsidRDefault="00D90A26" w:rsidP="00D90A26">
      <w:pPr>
        <w:jc w:val="center"/>
        <w:rPr>
          <w:b/>
        </w:rPr>
      </w:pPr>
      <w:r w:rsidRPr="00D90A26">
        <w:rPr>
          <w:b/>
        </w:rPr>
        <w:t xml:space="preserve">                                                                                                             </w:t>
      </w:r>
    </w:p>
    <w:p w:rsidR="00D90A26" w:rsidRPr="00D90A26" w:rsidRDefault="00D90A26" w:rsidP="00D90A26">
      <w:pPr>
        <w:jc w:val="center"/>
        <w:rPr>
          <w:b/>
        </w:rPr>
      </w:pPr>
      <w:r w:rsidRPr="00D90A26"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Таблица 16</w:t>
      </w:r>
    </w:p>
    <w:p w:rsidR="00D90A26" w:rsidRPr="00D90A26" w:rsidRDefault="00D90A26" w:rsidP="00D90A26">
      <w:pPr>
        <w:jc w:val="center"/>
        <w:rPr>
          <w:b/>
        </w:rPr>
      </w:pPr>
      <w:r w:rsidRPr="00D90A26">
        <w:rPr>
          <w:b/>
        </w:rPr>
        <w:t>С В Е Д Е Н И Я</w:t>
      </w:r>
    </w:p>
    <w:p w:rsidR="00D90A26" w:rsidRPr="00D90A26" w:rsidRDefault="00D90A26" w:rsidP="00D90A26">
      <w:pPr>
        <w:jc w:val="center"/>
        <w:rPr>
          <w:b/>
        </w:rPr>
      </w:pPr>
      <w:r w:rsidRPr="00D90A26">
        <w:rPr>
          <w:b/>
        </w:rPr>
        <w:t>о наличии водозаборных сооружений (существующих)</w:t>
      </w:r>
    </w:p>
    <w:p w:rsidR="00D90A26" w:rsidRPr="00D90A26" w:rsidRDefault="00D90A26" w:rsidP="00D90A26">
      <w:pPr>
        <w:jc w:val="center"/>
        <w:rPr>
          <w:b/>
        </w:rPr>
      </w:pPr>
      <w:r w:rsidRPr="00D90A26">
        <w:rPr>
          <w:b/>
        </w:rPr>
        <w:t>в границах  Нововыселского сельского  поселения</w:t>
      </w:r>
    </w:p>
    <w:p w:rsidR="00D90A26" w:rsidRPr="00D90A26" w:rsidRDefault="00D90A26" w:rsidP="00D90A26">
      <w:pPr>
        <w:pStyle w:val="1"/>
        <w:tabs>
          <w:tab w:val="left" w:pos="708"/>
        </w:tabs>
        <w:rPr>
          <w:sz w:val="20"/>
          <w:szCs w:val="20"/>
        </w:rPr>
      </w:pPr>
      <w:r w:rsidRPr="00D90A26">
        <w:rPr>
          <w:sz w:val="20"/>
          <w:szCs w:val="20"/>
        </w:rPr>
        <w:t xml:space="preserve">  Зубово-Полянского муниципального района Республики Мордовия</w:t>
      </w:r>
    </w:p>
    <w:p w:rsidR="00D90A26" w:rsidRPr="00D90A26" w:rsidRDefault="00D90A26" w:rsidP="00D90A26"/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/>
      </w:tblPr>
      <w:tblGrid>
        <w:gridCol w:w="827"/>
        <w:gridCol w:w="2773"/>
        <w:gridCol w:w="2880"/>
        <w:gridCol w:w="1894"/>
        <w:gridCol w:w="1889"/>
        <w:gridCol w:w="2517"/>
        <w:gridCol w:w="2331"/>
      </w:tblGrid>
      <w:tr w:rsidR="00D90A26" w:rsidRPr="00D90A26" w:rsidTr="00D90A26">
        <w:trPr>
          <w:cantSplit/>
        </w:trPr>
        <w:tc>
          <w:tcPr>
            <w:tcW w:w="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№№</w:t>
            </w:r>
          </w:p>
          <w:p w:rsidR="00D90A26" w:rsidRPr="00D90A26" w:rsidRDefault="00D90A26">
            <w:pPr>
              <w:jc w:val="center"/>
            </w:pPr>
            <w:r w:rsidRPr="00D90A26">
              <w:t>п/п</w:t>
            </w:r>
          </w:p>
        </w:tc>
        <w:tc>
          <w:tcPr>
            <w:tcW w:w="27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Наименование</w:t>
            </w:r>
          </w:p>
          <w:p w:rsidR="00D90A26" w:rsidRPr="00D90A26" w:rsidRDefault="00D90A26">
            <w:pPr>
              <w:jc w:val="center"/>
            </w:pPr>
            <w:r w:rsidRPr="00D90A26">
              <w:t>населенных</w:t>
            </w:r>
          </w:p>
          <w:p w:rsidR="00D90A26" w:rsidRPr="00D90A26" w:rsidRDefault="00D90A26">
            <w:pPr>
              <w:jc w:val="center"/>
            </w:pPr>
            <w:r w:rsidRPr="00D90A26">
              <w:t>пунктов</w:t>
            </w:r>
          </w:p>
        </w:tc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Тип</w:t>
            </w:r>
          </w:p>
          <w:p w:rsidR="00D90A26" w:rsidRPr="00D90A26" w:rsidRDefault="00D90A26">
            <w:pPr>
              <w:jc w:val="center"/>
            </w:pPr>
            <w:r w:rsidRPr="00D90A26">
              <w:t>водоснабжения</w:t>
            </w:r>
          </w:p>
        </w:tc>
        <w:tc>
          <w:tcPr>
            <w:tcW w:w="6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Водозаборные сооружения</w:t>
            </w:r>
          </w:p>
        </w:tc>
        <w:tc>
          <w:tcPr>
            <w:tcW w:w="23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Водопотребители</w:t>
            </w:r>
          </w:p>
        </w:tc>
      </w:tr>
      <w:tr w:rsidR="00D90A26" w:rsidRPr="00D90A26" w:rsidTr="00D90A26">
        <w:trPr>
          <w:cantSplit/>
        </w:trPr>
        <w:tc>
          <w:tcPr>
            <w:tcW w:w="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A26" w:rsidRPr="00D90A26" w:rsidRDefault="00D90A26"/>
        </w:tc>
        <w:tc>
          <w:tcPr>
            <w:tcW w:w="27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A26" w:rsidRPr="00D90A26" w:rsidRDefault="00D90A26"/>
        </w:tc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A26" w:rsidRPr="00D90A26" w:rsidRDefault="00D90A26"/>
        </w:tc>
        <w:tc>
          <w:tcPr>
            <w:tcW w:w="18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тип</w:t>
            </w:r>
          </w:p>
          <w:p w:rsidR="00D90A26" w:rsidRPr="00D90A26" w:rsidRDefault="00D90A26">
            <w:pPr>
              <w:jc w:val="center"/>
            </w:pPr>
            <w:r w:rsidRPr="00D90A26">
              <w:t>сооружения</w:t>
            </w:r>
          </w:p>
        </w:tc>
        <w:tc>
          <w:tcPr>
            <w:tcW w:w="4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 xml:space="preserve">количество </w:t>
            </w:r>
          </w:p>
        </w:tc>
        <w:tc>
          <w:tcPr>
            <w:tcW w:w="23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A26" w:rsidRPr="00D90A26" w:rsidRDefault="00D90A26"/>
        </w:tc>
      </w:tr>
      <w:tr w:rsidR="00D90A26" w:rsidRPr="00D90A26" w:rsidTr="00D90A26">
        <w:trPr>
          <w:cantSplit/>
        </w:trPr>
        <w:tc>
          <w:tcPr>
            <w:tcW w:w="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A26" w:rsidRPr="00D90A26" w:rsidRDefault="00D90A26"/>
        </w:tc>
        <w:tc>
          <w:tcPr>
            <w:tcW w:w="27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A26" w:rsidRPr="00D90A26" w:rsidRDefault="00D90A26"/>
        </w:tc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A26" w:rsidRPr="00D90A26" w:rsidRDefault="00D90A26"/>
        </w:tc>
        <w:tc>
          <w:tcPr>
            <w:tcW w:w="6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A26" w:rsidRPr="00D90A26" w:rsidRDefault="00D90A26"/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2009г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проект</w:t>
            </w:r>
          </w:p>
        </w:tc>
        <w:tc>
          <w:tcPr>
            <w:tcW w:w="23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A26" w:rsidRPr="00D90A26" w:rsidRDefault="00D90A26"/>
        </w:tc>
      </w:tr>
      <w:tr w:rsidR="00D90A26" w:rsidRPr="00D90A26" w:rsidTr="00D90A2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3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4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5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6</w:t>
            </w:r>
          </w:p>
        </w:tc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7</w:t>
            </w:r>
          </w:p>
        </w:tc>
      </w:tr>
      <w:tr w:rsidR="00D90A26" w:rsidRPr="00D90A26" w:rsidTr="00D90A2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r w:rsidRPr="00D90A26">
              <w:t>с.Новые Выселки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колодцы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  <w:r w:rsidRPr="00D90A26">
              <w:t>артскважина</w:t>
            </w:r>
          </w:p>
          <w:p w:rsidR="00D90A26" w:rsidRPr="00D90A26" w:rsidRDefault="00D90A26">
            <w:pPr>
              <w:jc w:val="center"/>
            </w:pPr>
            <w:r w:rsidRPr="00D90A26">
              <w:t>водонап.башня</w:t>
            </w:r>
          </w:p>
          <w:p w:rsidR="00D90A26" w:rsidRPr="00D90A26" w:rsidRDefault="00D90A26">
            <w:pPr>
              <w:jc w:val="center"/>
            </w:pP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2</w:t>
            </w:r>
          </w:p>
          <w:p w:rsidR="00D90A26" w:rsidRPr="00D90A26" w:rsidRDefault="00D90A26">
            <w:pPr>
              <w:jc w:val="center"/>
            </w:pPr>
            <w:r w:rsidRPr="00D90A26">
              <w:t>2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строительство водопровода</w:t>
            </w:r>
          </w:p>
        </w:tc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фермы</w:t>
            </w:r>
          </w:p>
          <w:p w:rsidR="00D90A26" w:rsidRPr="00D90A26" w:rsidRDefault="00D90A26">
            <w:pPr>
              <w:jc w:val="center"/>
            </w:pPr>
            <w:r w:rsidRPr="00D90A26">
              <w:t>школа</w:t>
            </w:r>
          </w:p>
        </w:tc>
      </w:tr>
      <w:tr w:rsidR="00D90A26" w:rsidRPr="00D90A26" w:rsidTr="00D90A2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2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r w:rsidRPr="00D90A26">
              <w:t>п.Чапаев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  <w:r w:rsidRPr="00D90A26">
              <w:t>колодцы</w:t>
            </w:r>
          </w:p>
          <w:p w:rsidR="00D90A26" w:rsidRPr="00D90A26" w:rsidRDefault="00D90A26">
            <w:pPr>
              <w:jc w:val="center"/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при каждом доме колодцы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строительство водопровода</w:t>
            </w:r>
          </w:p>
        </w:tc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население</w:t>
            </w:r>
          </w:p>
        </w:tc>
      </w:tr>
      <w:tr w:rsidR="00D90A26" w:rsidRPr="00D90A26" w:rsidTr="00D90A2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3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r w:rsidRPr="00D90A26">
              <w:t>п.Од Веле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колодцы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при каждом доме колодцы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-</w:t>
            </w:r>
          </w:p>
        </w:tc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население</w:t>
            </w:r>
          </w:p>
        </w:tc>
      </w:tr>
      <w:tr w:rsidR="00D90A26" w:rsidRPr="00D90A26" w:rsidTr="00D90A2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4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r w:rsidRPr="00D90A26">
              <w:t>с.Аким Сергеевка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водопровод</w:t>
            </w:r>
          </w:p>
          <w:p w:rsidR="00D90A26" w:rsidRPr="00D90A26" w:rsidRDefault="00D90A26">
            <w:pPr>
              <w:jc w:val="center"/>
            </w:pPr>
            <w:r w:rsidRPr="00D90A26">
              <w:t>колодцы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артскважина</w:t>
            </w:r>
          </w:p>
          <w:p w:rsidR="00D90A26" w:rsidRPr="00D90A26" w:rsidRDefault="00D90A26">
            <w:pPr>
              <w:jc w:val="center"/>
            </w:pPr>
            <w:r w:rsidRPr="00D90A26">
              <w:t>водонап.башня</w:t>
            </w:r>
          </w:p>
          <w:p w:rsidR="00D90A26" w:rsidRPr="00D90A26" w:rsidRDefault="00D90A26">
            <w:pPr>
              <w:jc w:val="center"/>
            </w:pPr>
            <w:r w:rsidRPr="00D90A26">
              <w:t>в рабочем поселке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  <w:r w:rsidRPr="00D90A26">
              <w:t>1</w:t>
            </w:r>
          </w:p>
          <w:p w:rsidR="00D90A26" w:rsidRPr="00D90A26" w:rsidRDefault="00D90A26">
            <w:pPr>
              <w:jc w:val="center"/>
            </w:pPr>
            <w:r w:rsidRPr="00D90A26">
              <w:t>1</w:t>
            </w:r>
          </w:p>
          <w:p w:rsidR="00D90A26" w:rsidRPr="00D90A26" w:rsidRDefault="00D90A26">
            <w:pPr>
              <w:jc w:val="center"/>
            </w:pP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строительство водопровода по улицам без центр.водоснабжения</w:t>
            </w:r>
          </w:p>
        </w:tc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население</w:t>
            </w:r>
          </w:p>
          <w:p w:rsidR="00D90A26" w:rsidRPr="00D90A26" w:rsidRDefault="00D90A26">
            <w:pPr>
              <w:jc w:val="center"/>
            </w:pPr>
            <w:r w:rsidRPr="00D90A26">
              <w:t>школа</w:t>
            </w:r>
          </w:p>
        </w:tc>
      </w:tr>
    </w:tbl>
    <w:p w:rsidR="00D90A26" w:rsidRPr="00D90A26" w:rsidRDefault="00D90A26" w:rsidP="00D90A26">
      <w:pPr>
        <w:jc w:val="right"/>
      </w:pPr>
    </w:p>
    <w:p w:rsidR="00D90A26" w:rsidRPr="00D90A26" w:rsidRDefault="00D90A26" w:rsidP="00D90A26">
      <w:pPr>
        <w:jc w:val="right"/>
      </w:pPr>
    </w:p>
    <w:p w:rsidR="00D90A26" w:rsidRPr="00D90A26" w:rsidRDefault="00D90A26" w:rsidP="00D90A26">
      <w:pPr>
        <w:jc w:val="right"/>
      </w:pPr>
    </w:p>
    <w:p w:rsidR="00D90A26" w:rsidRPr="00D90A26" w:rsidRDefault="00D90A26" w:rsidP="00D90A26">
      <w:pPr>
        <w:jc w:val="right"/>
      </w:pPr>
    </w:p>
    <w:p w:rsidR="00D90A26" w:rsidRPr="00D90A26" w:rsidRDefault="00D90A26" w:rsidP="00D90A26">
      <w:pPr>
        <w:jc w:val="right"/>
      </w:pPr>
    </w:p>
    <w:p w:rsidR="00D90A26" w:rsidRPr="00D90A26" w:rsidRDefault="00D90A26" w:rsidP="00D90A26">
      <w:pPr>
        <w:jc w:val="right"/>
      </w:pPr>
    </w:p>
    <w:p w:rsidR="00D90A26" w:rsidRPr="00D90A26" w:rsidRDefault="00D90A26" w:rsidP="00D90A26">
      <w:pPr>
        <w:pStyle w:val="1"/>
        <w:tabs>
          <w:tab w:val="left" w:pos="708"/>
        </w:tabs>
        <w:rPr>
          <w:sz w:val="20"/>
          <w:szCs w:val="20"/>
        </w:rPr>
      </w:pPr>
      <w:r w:rsidRPr="00D90A26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Таблица 17</w:t>
      </w:r>
    </w:p>
    <w:tbl>
      <w:tblPr>
        <w:tblW w:w="0" w:type="auto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/>
      </w:tblPr>
      <w:tblGrid>
        <w:gridCol w:w="1034"/>
      </w:tblGrid>
      <w:tr w:rsidR="00D90A26" w:rsidRPr="00D90A26" w:rsidTr="00D90A26"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r w:rsidRPr="00D90A26">
              <w:t xml:space="preserve">                          Таблица </w:t>
            </w:r>
          </w:p>
        </w:tc>
      </w:tr>
    </w:tbl>
    <w:p w:rsidR="00D90A26" w:rsidRPr="00D90A26" w:rsidRDefault="00D90A26" w:rsidP="00D90A26">
      <w:pPr>
        <w:rPr>
          <w:b/>
        </w:rPr>
      </w:pPr>
      <w:r w:rsidRPr="00D90A26">
        <w:rPr>
          <w:b/>
        </w:rPr>
        <w:t xml:space="preserve">Газоснабжение потребителей </w:t>
      </w:r>
    </w:p>
    <w:p w:rsidR="00D90A26" w:rsidRPr="00D90A26" w:rsidRDefault="00D90A26" w:rsidP="00D90A26">
      <w:pPr>
        <w:jc w:val="center"/>
        <w:rPr>
          <w:b/>
        </w:rPr>
      </w:pPr>
      <w:r w:rsidRPr="00D90A26">
        <w:rPr>
          <w:b/>
        </w:rPr>
        <w:t>в границах   Нововыселского сельского поселения</w:t>
      </w:r>
    </w:p>
    <w:p w:rsidR="00D90A26" w:rsidRPr="00D90A26" w:rsidRDefault="00D90A26" w:rsidP="00D90A26">
      <w:pPr>
        <w:pStyle w:val="1"/>
        <w:tabs>
          <w:tab w:val="left" w:pos="708"/>
          <w:tab w:val="left" w:pos="5220"/>
        </w:tabs>
        <w:rPr>
          <w:b w:val="0"/>
          <w:sz w:val="20"/>
          <w:szCs w:val="20"/>
        </w:rPr>
      </w:pPr>
      <w:r w:rsidRPr="00D90A26">
        <w:rPr>
          <w:sz w:val="20"/>
          <w:szCs w:val="20"/>
        </w:rPr>
        <w:t xml:space="preserve">  Зубово-Полянского муниципального района Республики Мордовия</w:t>
      </w:r>
    </w:p>
    <w:p w:rsidR="00D90A26" w:rsidRPr="00D90A26" w:rsidRDefault="00D90A26" w:rsidP="00D90A26">
      <w:pPr>
        <w:jc w:val="center"/>
        <w:rPr>
          <w:b/>
        </w:rPr>
      </w:pPr>
    </w:p>
    <w:p w:rsidR="00D90A26" w:rsidRPr="00D90A26" w:rsidRDefault="00D90A26" w:rsidP="00D90A26">
      <w:pPr>
        <w:jc w:val="righ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/>
      </w:tblPr>
      <w:tblGrid>
        <w:gridCol w:w="1008"/>
        <w:gridCol w:w="4140"/>
        <w:gridCol w:w="3960"/>
        <w:gridCol w:w="6120"/>
      </w:tblGrid>
      <w:tr w:rsidR="00D90A26" w:rsidRPr="00D90A26" w:rsidTr="00D90A2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№п/п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Наименование</w:t>
            </w:r>
          </w:p>
          <w:p w:rsidR="00D90A26" w:rsidRPr="00D90A26" w:rsidRDefault="00D90A26">
            <w:pPr>
              <w:jc w:val="center"/>
            </w:pPr>
            <w:r w:rsidRPr="00D90A26">
              <w:t>населенного</w:t>
            </w:r>
          </w:p>
          <w:p w:rsidR="00D90A26" w:rsidRPr="00D90A26" w:rsidRDefault="00D90A26">
            <w:pPr>
              <w:jc w:val="center"/>
            </w:pPr>
            <w:r w:rsidRPr="00D90A26">
              <w:t>пункта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  <w:r w:rsidRPr="00D90A26">
              <w:t>Протяженность</w:t>
            </w:r>
          </w:p>
          <w:p w:rsidR="00D90A26" w:rsidRPr="00D90A26" w:rsidRDefault="00D90A26">
            <w:pPr>
              <w:jc w:val="center"/>
            </w:pPr>
            <w:r w:rsidRPr="00D90A26">
              <w:t>газопровода</w:t>
            </w:r>
          </w:p>
          <w:p w:rsidR="00D90A26" w:rsidRPr="00D90A26" w:rsidRDefault="00D90A26">
            <w:pPr>
              <w:jc w:val="center"/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Местоположение ШРП</w:t>
            </w:r>
          </w:p>
        </w:tc>
      </w:tr>
      <w:tr w:rsidR="00D90A26" w:rsidRPr="00D90A26" w:rsidTr="00D90A26">
        <w:trPr>
          <w:trHeight w:val="35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1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с.Новые Выселки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ШРП южнее с.Новые Выселки</w:t>
            </w:r>
          </w:p>
        </w:tc>
      </w:tr>
      <w:tr w:rsidR="00D90A26" w:rsidRPr="00D90A26" w:rsidTr="00D90A2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ШРП ул.Центральная</w:t>
            </w:r>
          </w:p>
        </w:tc>
      </w:tr>
      <w:tr w:rsidR="00D90A26" w:rsidRPr="00D90A26" w:rsidTr="00D90A2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2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п.Од Веле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ШРП ул. Приречная</w:t>
            </w:r>
          </w:p>
        </w:tc>
      </w:tr>
      <w:tr w:rsidR="00D90A26" w:rsidRPr="00D90A26" w:rsidTr="00D90A2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3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с.Аким Сергеевка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ГРП северо-западная часть села</w:t>
            </w:r>
          </w:p>
        </w:tc>
      </w:tr>
      <w:tr w:rsidR="00D90A26" w:rsidRPr="00D90A26" w:rsidTr="00D90A2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4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>п.Чапаев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r w:rsidRPr="00D90A26">
              <w:t xml:space="preserve">ШРП юго-западнее кладбища </w:t>
            </w:r>
          </w:p>
        </w:tc>
      </w:tr>
      <w:tr w:rsidR="00D90A26" w:rsidRPr="00D90A26" w:rsidTr="00D90A2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  <w:rPr>
                <w:i/>
                <w:iCs/>
              </w:rPr>
            </w:pPr>
            <w:smartTag w:uri="urn:schemas-microsoft-com:office:smarttags" w:element="metricconverter">
              <w:smartTagPr>
                <w:attr w:name="ProductID" w:val="20 км"/>
              </w:smartTagPr>
              <w:r w:rsidRPr="00D90A26">
                <w:rPr>
                  <w:i/>
                  <w:iCs/>
                </w:rPr>
                <w:t>20 км</w:t>
              </w:r>
            </w:smartTag>
            <w:r w:rsidRPr="00D90A26">
              <w:rPr>
                <w:i/>
                <w:iCs/>
              </w:rPr>
              <w:t xml:space="preserve"> газопровод низкого давления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  <w:rPr>
                <w:b/>
                <w:bCs/>
                <w:i/>
                <w:iCs/>
              </w:rPr>
            </w:pPr>
          </w:p>
        </w:tc>
      </w:tr>
      <w:tr w:rsidR="00D90A26" w:rsidRPr="00D90A26" w:rsidTr="00D90A2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jc w:val="center"/>
            </w:pPr>
            <w:smartTag w:uri="urn:schemas-microsoft-com:office:smarttags" w:element="metricconverter">
              <w:smartTagPr>
                <w:attr w:name="ProductID" w:val="39,5 км"/>
              </w:smartTagPr>
              <w:r w:rsidRPr="00D90A26">
                <w:rPr>
                  <w:i/>
                  <w:iCs/>
                </w:rPr>
                <w:t>39,5 км</w:t>
              </w:r>
            </w:smartTag>
            <w:r w:rsidRPr="00D90A26">
              <w:rPr>
                <w:i/>
                <w:iCs/>
              </w:rPr>
              <w:t xml:space="preserve"> газопровод высокого давления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</w:tr>
      <w:tr w:rsidR="00D90A26" w:rsidRPr="00D90A26" w:rsidTr="00D90A2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</w:tr>
      <w:tr w:rsidR="00D90A26" w:rsidRPr="00D90A26" w:rsidTr="00D90A2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</w:tr>
      <w:tr w:rsidR="00D90A26" w:rsidRPr="00D90A26" w:rsidTr="00D90A2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</w:tr>
      <w:tr w:rsidR="00D90A26" w:rsidRPr="00D90A26" w:rsidTr="00D90A26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jc w:val="center"/>
            </w:pPr>
          </w:p>
        </w:tc>
      </w:tr>
    </w:tbl>
    <w:p w:rsidR="00D90A26" w:rsidRPr="00D90A26" w:rsidRDefault="00D90A26" w:rsidP="00D90A26">
      <w:pPr>
        <w:ind w:left="-315"/>
        <w:jc w:val="both"/>
        <w:rPr>
          <w:b/>
        </w:rPr>
      </w:pPr>
      <w:r w:rsidRPr="00D90A26">
        <w:rPr>
          <w:b/>
        </w:rPr>
        <w:t xml:space="preserve">                                                        </w:t>
      </w:r>
    </w:p>
    <w:p w:rsidR="00D90A26" w:rsidRPr="00D90A26" w:rsidRDefault="00D90A26" w:rsidP="00D90A26">
      <w:pPr>
        <w:jc w:val="both"/>
        <w:rPr>
          <w:b/>
        </w:rPr>
      </w:pPr>
      <w:r w:rsidRPr="00D90A26">
        <w:rPr>
          <w:b/>
        </w:rPr>
        <w:t xml:space="preserve">    </w:t>
      </w:r>
    </w:p>
    <w:p w:rsidR="00D90A26" w:rsidRPr="00D90A26" w:rsidRDefault="00D90A26" w:rsidP="00D90A26">
      <w:pPr>
        <w:pStyle w:val="a5"/>
        <w:tabs>
          <w:tab w:val="left" w:leader="dot" w:pos="1418"/>
        </w:tabs>
        <w:spacing w:before="0" w:beforeAutospacing="0" w:after="0" w:afterAutospacing="0"/>
        <w:rPr>
          <w:b/>
          <w:bCs/>
          <w:sz w:val="20"/>
          <w:szCs w:val="20"/>
        </w:rPr>
      </w:pPr>
    </w:p>
    <w:p w:rsidR="00D90A26" w:rsidRPr="00D90A26" w:rsidRDefault="00D90A26" w:rsidP="00D90A26">
      <w:pPr>
        <w:pStyle w:val="a5"/>
        <w:tabs>
          <w:tab w:val="left" w:leader="dot" w:pos="1418"/>
        </w:tabs>
        <w:spacing w:before="0" w:beforeAutospacing="0" w:after="0" w:afterAutospacing="0"/>
        <w:ind w:left="3540"/>
        <w:rPr>
          <w:b/>
          <w:bCs/>
          <w:sz w:val="20"/>
          <w:szCs w:val="20"/>
        </w:rPr>
      </w:pPr>
    </w:p>
    <w:p w:rsidR="00D90A26" w:rsidRPr="00D90A26" w:rsidRDefault="00D90A26" w:rsidP="00D90A26">
      <w:pPr>
        <w:pStyle w:val="a5"/>
        <w:tabs>
          <w:tab w:val="left" w:leader="dot" w:pos="1418"/>
        </w:tabs>
        <w:spacing w:before="0" w:beforeAutospacing="0" w:after="0" w:afterAutospacing="0"/>
        <w:ind w:left="3540"/>
        <w:rPr>
          <w:b/>
          <w:bCs/>
          <w:sz w:val="20"/>
          <w:szCs w:val="20"/>
        </w:rPr>
      </w:pPr>
      <w:r w:rsidRPr="00D90A26">
        <w:rPr>
          <w:b/>
          <w:bCs/>
          <w:sz w:val="20"/>
          <w:szCs w:val="20"/>
        </w:rPr>
        <w:lastRenderedPageBreak/>
        <w:t>СОДЕРЖАНИЕ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b/>
          <w:bCs/>
          <w:sz w:val="20"/>
          <w:szCs w:val="20"/>
        </w:rPr>
      </w:pPr>
      <w:r w:rsidRPr="00D90A26">
        <w:rPr>
          <w:b/>
          <w:bCs/>
          <w:sz w:val="20"/>
          <w:szCs w:val="20"/>
        </w:rPr>
        <w:t xml:space="preserve"> 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b/>
          <w:bCs/>
          <w:sz w:val="20"/>
          <w:szCs w:val="20"/>
        </w:rPr>
      </w:pPr>
    </w:p>
    <w:p w:rsidR="00D90A26" w:rsidRPr="00D90A26" w:rsidRDefault="00D90A26" w:rsidP="00D90A26">
      <w:pPr>
        <w:pStyle w:val="a5"/>
        <w:spacing w:before="0" w:beforeAutospacing="0" w:after="0" w:afterAutospacing="0"/>
        <w:rPr>
          <w:b/>
          <w:bCs/>
          <w:sz w:val="20"/>
          <w:szCs w:val="20"/>
        </w:rPr>
      </w:pPr>
    </w:p>
    <w:p w:rsidR="00D90A26" w:rsidRPr="00D90A26" w:rsidRDefault="00D90A26" w:rsidP="00D90A26">
      <w:pPr>
        <w:pStyle w:val="a5"/>
        <w:spacing w:before="0" w:beforeAutospacing="0" w:after="0" w:afterAutospacing="0"/>
        <w:rPr>
          <w:b/>
          <w:bCs/>
          <w:sz w:val="20"/>
          <w:szCs w:val="20"/>
        </w:rPr>
      </w:pPr>
    </w:p>
    <w:p w:rsidR="00D90A26" w:rsidRPr="00D90A26" w:rsidRDefault="00D90A26" w:rsidP="00D90A26">
      <w:pPr>
        <w:pStyle w:val="a5"/>
        <w:spacing w:before="0" w:beforeAutospacing="0" w:after="0" w:afterAutospacing="0"/>
        <w:rPr>
          <w:b/>
          <w:bCs/>
          <w:sz w:val="20"/>
          <w:szCs w:val="20"/>
        </w:rPr>
      </w:pPr>
    </w:p>
    <w:p w:rsidR="00D90A26" w:rsidRPr="00D90A26" w:rsidRDefault="00D90A26" w:rsidP="00D90A26">
      <w:pPr>
        <w:pStyle w:val="a5"/>
        <w:spacing w:before="0" w:beforeAutospacing="0" w:after="0" w:afterAutospacing="0"/>
        <w:rPr>
          <w:b/>
          <w:bCs/>
          <w:sz w:val="20"/>
          <w:szCs w:val="20"/>
        </w:rPr>
      </w:pPr>
    </w:p>
    <w:p w:rsidR="00D90A26" w:rsidRPr="00D90A26" w:rsidRDefault="00D90A26" w:rsidP="00D90A26">
      <w:pPr>
        <w:pStyle w:val="a5"/>
        <w:spacing w:before="0" w:beforeAutospacing="0" w:after="0" w:afterAutospacing="0"/>
        <w:rPr>
          <w:b/>
          <w:bCs/>
          <w:sz w:val="20"/>
          <w:szCs w:val="20"/>
        </w:rPr>
      </w:pPr>
    </w:p>
    <w:p w:rsidR="00D90A26" w:rsidRPr="00D90A26" w:rsidRDefault="00D90A26" w:rsidP="00D90A26">
      <w:pPr>
        <w:pStyle w:val="a5"/>
        <w:spacing w:before="0" w:beforeAutospacing="0" w:after="0" w:afterAutospacing="0"/>
        <w:rPr>
          <w:b/>
          <w:bCs/>
          <w:sz w:val="20"/>
          <w:szCs w:val="20"/>
        </w:rPr>
      </w:pPr>
    </w:p>
    <w:p w:rsidR="00D90A26" w:rsidRPr="00D90A26" w:rsidRDefault="00D90A26" w:rsidP="00D90A26">
      <w:pPr>
        <w:pStyle w:val="a5"/>
        <w:spacing w:before="0" w:beforeAutospacing="0" w:after="0" w:afterAutospacing="0"/>
        <w:rPr>
          <w:b/>
          <w:bCs/>
          <w:sz w:val="20"/>
          <w:szCs w:val="20"/>
        </w:rPr>
      </w:pPr>
    </w:p>
    <w:p w:rsidR="00D90A26" w:rsidRPr="00D90A26" w:rsidRDefault="00D90A26" w:rsidP="00D90A26">
      <w:pPr>
        <w:pStyle w:val="a5"/>
        <w:spacing w:before="0" w:beforeAutospacing="0" w:after="0" w:afterAutospacing="0"/>
        <w:rPr>
          <w:b/>
          <w:bCs/>
          <w:sz w:val="20"/>
          <w:szCs w:val="20"/>
        </w:rPr>
      </w:pPr>
      <w:r w:rsidRPr="00D90A26">
        <w:rPr>
          <w:b/>
          <w:bCs/>
          <w:sz w:val="20"/>
          <w:szCs w:val="20"/>
        </w:rPr>
        <w:t>«Картографические документы и градостроительные регламенты»</w:t>
      </w:r>
    </w:p>
    <w:p w:rsidR="00D90A26" w:rsidRPr="00D90A26" w:rsidRDefault="00D90A26" w:rsidP="00D90A26">
      <w:pPr>
        <w:pStyle w:val="Heading"/>
        <w:tabs>
          <w:tab w:val="right" w:leader="dot" w:pos="9639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D90A26">
        <w:rPr>
          <w:rFonts w:ascii="Times New Roman" w:hAnsi="Times New Roman" w:cs="Times New Roman"/>
          <w:sz w:val="20"/>
          <w:szCs w:val="20"/>
        </w:rPr>
        <w:t xml:space="preserve">Глава 1. Карта градостроительного зонирования территории Нововыселского сельского поселения. Градостроительные  регламенты </w:t>
      </w:r>
    </w:p>
    <w:p w:rsidR="00D90A26" w:rsidRPr="00D90A26" w:rsidRDefault="00D90A26" w:rsidP="00D90A26">
      <w:pPr>
        <w:pStyle w:val="a5"/>
        <w:tabs>
          <w:tab w:val="right" w:leader="dot" w:pos="9639"/>
        </w:tabs>
        <w:spacing w:before="0" w:beforeAutospacing="0" w:after="0" w:afterAutospacing="0"/>
        <w:rPr>
          <w:rFonts w:cs="Arial Unicode MS"/>
          <w:sz w:val="20"/>
          <w:szCs w:val="20"/>
        </w:rPr>
      </w:pPr>
      <w:r w:rsidRPr="00D90A26">
        <w:rPr>
          <w:b/>
          <w:bCs/>
          <w:sz w:val="20"/>
          <w:szCs w:val="20"/>
        </w:rPr>
        <w:t xml:space="preserve">Статья 1. </w:t>
      </w:r>
      <w:r w:rsidRPr="00D90A26">
        <w:rPr>
          <w:sz w:val="20"/>
          <w:szCs w:val="20"/>
        </w:rPr>
        <w:t>Порядок  установления территориальных зон</w:t>
      </w:r>
      <w:r w:rsidRPr="00D90A26">
        <w:rPr>
          <w:sz w:val="20"/>
          <w:szCs w:val="20"/>
        </w:rPr>
        <w:tab/>
        <w:t>4</w:t>
      </w:r>
    </w:p>
    <w:p w:rsidR="00D90A26" w:rsidRPr="00D90A26" w:rsidRDefault="00D90A26" w:rsidP="00D90A26">
      <w:pPr>
        <w:pStyle w:val="a5"/>
        <w:tabs>
          <w:tab w:val="right" w:leader="dot" w:pos="9639"/>
        </w:tabs>
        <w:spacing w:before="0" w:beforeAutospacing="0" w:after="0" w:afterAutospacing="0"/>
        <w:rPr>
          <w:sz w:val="20"/>
          <w:szCs w:val="20"/>
        </w:rPr>
      </w:pPr>
      <w:r w:rsidRPr="00D90A26">
        <w:rPr>
          <w:b/>
          <w:bCs/>
          <w:sz w:val="20"/>
          <w:szCs w:val="20"/>
        </w:rPr>
        <w:t>Статья 2.</w:t>
      </w:r>
      <w:r w:rsidRPr="00D90A26">
        <w:rPr>
          <w:sz w:val="20"/>
          <w:szCs w:val="20"/>
        </w:rPr>
        <w:t xml:space="preserve"> Перечень территориальных зон, выделенных на карте градостроительного зонирования.</w:t>
      </w:r>
      <w:r w:rsidRPr="00D90A26">
        <w:rPr>
          <w:sz w:val="20"/>
          <w:szCs w:val="20"/>
        </w:rPr>
        <w:tab/>
        <w:t>5</w:t>
      </w:r>
    </w:p>
    <w:p w:rsidR="00D90A26" w:rsidRPr="00D90A26" w:rsidRDefault="00D90A26" w:rsidP="00D90A26">
      <w:pPr>
        <w:pStyle w:val="a5"/>
        <w:tabs>
          <w:tab w:val="right" w:leader="dot" w:pos="9639"/>
        </w:tabs>
        <w:spacing w:before="0" w:beforeAutospacing="0" w:after="0" w:afterAutospacing="0"/>
        <w:rPr>
          <w:sz w:val="20"/>
          <w:szCs w:val="20"/>
        </w:rPr>
      </w:pPr>
      <w:r w:rsidRPr="00D90A26">
        <w:rPr>
          <w:b/>
          <w:bCs/>
          <w:iCs/>
          <w:sz w:val="20"/>
          <w:szCs w:val="20"/>
        </w:rPr>
        <w:t xml:space="preserve">Статья 3. </w:t>
      </w:r>
      <w:r w:rsidRPr="00D90A26">
        <w:rPr>
          <w:iCs/>
          <w:sz w:val="20"/>
          <w:szCs w:val="20"/>
        </w:rPr>
        <w:t xml:space="preserve"> Порядок применения градостроительных регламентов</w:t>
      </w:r>
      <w:r w:rsidRPr="00D90A26">
        <w:rPr>
          <w:iCs/>
          <w:sz w:val="20"/>
          <w:szCs w:val="20"/>
        </w:rPr>
        <w:tab/>
        <w:t>6</w:t>
      </w:r>
    </w:p>
    <w:p w:rsidR="00D90A26" w:rsidRPr="00D90A26" w:rsidRDefault="00D90A26" w:rsidP="00D90A26">
      <w:pPr>
        <w:pStyle w:val="1"/>
        <w:tabs>
          <w:tab w:val="right" w:leader="dot" w:pos="9639"/>
        </w:tabs>
        <w:jc w:val="both"/>
        <w:rPr>
          <w:rFonts w:ascii="Times New Roman" w:hAnsi="Times New Roman"/>
          <w:b w:val="0"/>
          <w:sz w:val="20"/>
          <w:szCs w:val="20"/>
        </w:rPr>
      </w:pPr>
      <w:r w:rsidRPr="00D90A26">
        <w:rPr>
          <w:sz w:val="20"/>
          <w:szCs w:val="20"/>
        </w:rPr>
        <w:t xml:space="preserve">Статья 4. </w:t>
      </w:r>
      <w:r w:rsidRPr="00D90A26">
        <w:rPr>
          <w:b w:val="0"/>
          <w:bCs w:val="0"/>
          <w:sz w:val="20"/>
          <w:szCs w:val="20"/>
        </w:rPr>
        <w:t xml:space="preserve">Виды разрешенного использования земельных участков и объектов капитального строительства </w:t>
      </w:r>
      <w:r w:rsidRPr="00D90A26">
        <w:rPr>
          <w:b w:val="0"/>
          <w:bCs w:val="0"/>
          <w:sz w:val="20"/>
          <w:szCs w:val="20"/>
        </w:rPr>
        <w:tab/>
        <w:t>7</w:t>
      </w:r>
    </w:p>
    <w:p w:rsidR="00D90A26" w:rsidRPr="00D90A26" w:rsidRDefault="00D90A26" w:rsidP="00D90A26">
      <w:pPr>
        <w:pStyle w:val="a5"/>
        <w:tabs>
          <w:tab w:val="right" w:leader="dot" w:pos="9639"/>
        </w:tabs>
        <w:spacing w:before="0" w:beforeAutospacing="0" w:after="0" w:afterAutospacing="0"/>
        <w:rPr>
          <w:sz w:val="20"/>
          <w:szCs w:val="20"/>
        </w:rPr>
      </w:pPr>
      <w:r w:rsidRPr="00D90A26">
        <w:rPr>
          <w:b/>
          <w:bCs/>
          <w:iCs/>
          <w:sz w:val="20"/>
          <w:szCs w:val="20"/>
        </w:rPr>
        <w:t>Статья 5.</w:t>
      </w:r>
      <w:r w:rsidRPr="00D90A26">
        <w:rPr>
          <w:iCs/>
          <w:sz w:val="20"/>
          <w:szCs w:val="20"/>
        </w:rPr>
        <w:t xml:space="preserve"> Градостроительные регламенты </w:t>
      </w:r>
      <w:r w:rsidRPr="00D90A26">
        <w:rPr>
          <w:iCs/>
          <w:sz w:val="20"/>
          <w:szCs w:val="20"/>
        </w:rPr>
        <w:tab/>
        <w:t>8</w:t>
      </w:r>
    </w:p>
    <w:p w:rsidR="00D90A26" w:rsidRPr="00D90A26" w:rsidRDefault="00D90A26" w:rsidP="00D90A26">
      <w:pPr>
        <w:pStyle w:val="a5"/>
        <w:spacing w:before="0" w:beforeAutospacing="0" w:after="0" w:afterAutospacing="0"/>
        <w:ind w:right="-365"/>
        <w:rPr>
          <w:rFonts w:ascii="Arial Unicode MS" w:eastAsia="Arial Unicode MS" w:hAnsi="Arial Unicode MS"/>
          <w:sz w:val="20"/>
          <w:szCs w:val="20"/>
        </w:rPr>
      </w:pPr>
      <w:r w:rsidRPr="00D90A26">
        <w:rPr>
          <w:b/>
          <w:sz w:val="20"/>
          <w:szCs w:val="20"/>
        </w:rPr>
        <w:t xml:space="preserve">Статья 6. </w:t>
      </w:r>
      <w:r w:rsidRPr="00D90A26">
        <w:rPr>
          <w:sz w:val="20"/>
          <w:szCs w:val="20"/>
        </w:rPr>
        <w:t xml:space="preserve">Описание ограничений по экологическим и санитарно-эпидемиологическим условиям…………………………………………………………………………………………….16   </w:t>
      </w:r>
    </w:p>
    <w:p w:rsidR="00D90A26" w:rsidRPr="00D90A26" w:rsidRDefault="00D90A26" w:rsidP="00D90A26">
      <w:pPr>
        <w:pStyle w:val="a5"/>
        <w:spacing w:before="0" w:beforeAutospacing="0" w:after="0" w:afterAutospacing="0"/>
        <w:ind w:right="-365"/>
        <w:rPr>
          <w:rFonts w:hint="eastAsia"/>
          <w:sz w:val="20"/>
          <w:szCs w:val="20"/>
        </w:rPr>
      </w:pPr>
      <w:r w:rsidRPr="00D90A26">
        <w:rPr>
          <w:b/>
          <w:bCs/>
          <w:sz w:val="20"/>
          <w:szCs w:val="20"/>
        </w:rPr>
        <w:t>Статья 7</w:t>
      </w:r>
      <w:r w:rsidRPr="00D90A26">
        <w:rPr>
          <w:sz w:val="20"/>
          <w:szCs w:val="20"/>
        </w:rPr>
        <w:t xml:space="preserve"> Охранная зона объекта культурного наследия………………………………………………….</w:t>
      </w:r>
    </w:p>
    <w:p w:rsidR="00D90A26" w:rsidRPr="00D90A26" w:rsidRDefault="00D90A26" w:rsidP="00D90A26">
      <w:pPr>
        <w:pStyle w:val="a5"/>
        <w:spacing w:before="0" w:beforeAutospacing="0" w:after="0" w:afterAutospacing="0"/>
        <w:ind w:right="-365"/>
        <w:rPr>
          <w:b/>
          <w:bCs/>
          <w:sz w:val="20"/>
          <w:szCs w:val="20"/>
        </w:rPr>
      </w:pPr>
      <w:r w:rsidRPr="00D90A26">
        <w:rPr>
          <w:b/>
          <w:bCs/>
          <w:sz w:val="20"/>
          <w:szCs w:val="20"/>
        </w:rPr>
        <w:t>Глава 2.  Заключительные положения</w:t>
      </w:r>
    </w:p>
    <w:p w:rsidR="00D90A26" w:rsidRPr="00D90A26" w:rsidRDefault="00D90A26" w:rsidP="00D90A26">
      <w:pPr>
        <w:pStyle w:val="a5"/>
        <w:tabs>
          <w:tab w:val="right" w:leader="dot" w:pos="9639"/>
        </w:tabs>
        <w:spacing w:before="0" w:beforeAutospacing="0" w:after="0" w:afterAutospacing="0"/>
        <w:ind w:right="-365"/>
        <w:rPr>
          <w:bCs/>
          <w:color w:val="000000"/>
          <w:sz w:val="20"/>
          <w:szCs w:val="20"/>
        </w:rPr>
      </w:pPr>
      <w:r w:rsidRPr="00D90A26">
        <w:rPr>
          <w:b/>
          <w:bCs/>
          <w:iCs/>
          <w:sz w:val="20"/>
          <w:szCs w:val="20"/>
        </w:rPr>
        <w:t>Статья 8</w:t>
      </w:r>
      <w:r w:rsidRPr="00D90A26">
        <w:rPr>
          <w:iCs/>
          <w:sz w:val="20"/>
          <w:szCs w:val="20"/>
        </w:rPr>
        <w:t>. Порядок внесения изменений в Правила землепользования и застройки</w:t>
      </w:r>
      <w:r w:rsidRPr="00D90A26">
        <w:rPr>
          <w:iCs/>
          <w:sz w:val="20"/>
          <w:szCs w:val="20"/>
        </w:rPr>
        <w:tab/>
        <w:t>19</w:t>
      </w:r>
    </w:p>
    <w:p w:rsidR="00D90A26" w:rsidRPr="00D90A26" w:rsidRDefault="00D90A26" w:rsidP="00D90A26">
      <w:pPr>
        <w:pStyle w:val="a5"/>
        <w:tabs>
          <w:tab w:val="right" w:leader="dot" w:pos="9639"/>
        </w:tabs>
        <w:spacing w:before="0" w:beforeAutospacing="0" w:after="0" w:afterAutospacing="0"/>
        <w:ind w:right="-365"/>
        <w:rPr>
          <w:sz w:val="20"/>
          <w:szCs w:val="20"/>
        </w:rPr>
      </w:pPr>
      <w:r w:rsidRPr="00D90A26">
        <w:rPr>
          <w:b/>
          <w:bCs/>
          <w:sz w:val="20"/>
          <w:szCs w:val="20"/>
        </w:rPr>
        <w:t xml:space="preserve">Статья 9. </w:t>
      </w:r>
      <w:r w:rsidRPr="00D90A26">
        <w:rPr>
          <w:sz w:val="20"/>
          <w:szCs w:val="20"/>
        </w:rPr>
        <w:t>Ответственность за нарушение настоящих Правил</w:t>
      </w:r>
      <w:r w:rsidRPr="00D90A26">
        <w:rPr>
          <w:sz w:val="20"/>
          <w:szCs w:val="20"/>
        </w:rPr>
        <w:tab/>
        <w:t>21</w:t>
      </w:r>
    </w:p>
    <w:p w:rsidR="00D90A26" w:rsidRPr="00D90A26" w:rsidRDefault="00D90A26" w:rsidP="00D90A26">
      <w:pPr>
        <w:pStyle w:val="a5"/>
        <w:tabs>
          <w:tab w:val="right" w:leader="dot" w:pos="9639"/>
        </w:tabs>
        <w:spacing w:before="0" w:beforeAutospacing="0" w:after="0" w:afterAutospacing="0"/>
        <w:ind w:right="-365"/>
        <w:rPr>
          <w:sz w:val="20"/>
          <w:szCs w:val="20"/>
        </w:rPr>
      </w:pPr>
      <w:r w:rsidRPr="00D90A26">
        <w:rPr>
          <w:b/>
          <w:bCs/>
          <w:sz w:val="20"/>
          <w:szCs w:val="20"/>
        </w:rPr>
        <w:t>Статья 10.</w:t>
      </w:r>
      <w:r w:rsidRPr="00D90A26">
        <w:rPr>
          <w:sz w:val="20"/>
          <w:szCs w:val="20"/>
        </w:rPr>
        <w:t xml:space="preserve"> Вступление в силу настоящих Правил………………………………………………21  </w:t>
      </w:r>
    </w:p>
    <w:p w:rsidR="00D90A26" w:rsidRPr="00D90A26" w:rsidRDefault="00D90A26" w:rsidP="00D90A26">
      <w:pPr>
        <w:pStyle w:val="ad"/>
        <w:tabs>
          <w:tab w:val="left" w:pos="540"/>
          <w:tab w:val="left" w:pos="720"/>
        </w:tabs>
        <w:rPr>
          <w:sz w:val="20"/>
          <w:szCs w:val="20"/>
        </w:rPr>
      </w:pPr>
      <w:r w:rsidRPr="00D90A26">
        <w:rPr>
          <w:sz w:val="20"/>
          <w:szCs w:val="20"/>
        </w:rPr>
        <w:t>ПОЯСНИТЕЛЬНАЯ ЗАПИСКА</w:t>
      </w:r>
    </w:p>
    <w:p w:rsidR="00D90A26" w:rsidRPr="00D90A26" w:rsidRDefault="00D90A26" w:rsidP="00D90A26">
      <w:pPr>
        <w:pStyle w:val="32"/>
        <w:jc w:val="center"/>
        <w:rPr>
          <w:b/>
          <w:bCs/>
          <w:sz w:val="20"/>
          <w:szCs w:val="20"/>
        </w:rPr>
      </w:pPr>
    </w:p>
    <w:p w:rsidR="00D90A26" w:rsidRPr="00D90A26" w:rsidRDefault="00D90A26" w:rsidP="00D90A26">
      <w:pPr>
        <w:pStyle w:val="32"/>
        <w:jc w:val="center"/>
        <w:rPr>
          <w:b/>
          <w:bCs/>
          <w:sz w:val="20"/>
          <w:szCs w:val="20"/>
        </w:rPr>
      </w:pPr>
      <w:r w:rsidRPr="00D90A26">
        <w:rPr>
          <w:b/>
          <w:bCs/>
          <w:sz w:val="20"/>
          <w:szCs w:val="20"/>
        </w:rPr>
        <w:t>Введение</w:t>
      </w:r>
    </w:p>
    <w:p w:rsidR="00D90A26" w:rsidRPr="00D90A26" w:rsidRDefault="00D90A26" w:rsidP="00D90A26">
      <w:pPr>
        <w:pStyle w:val="32"/>
        <w:jc w:val="center"/>
        <w:rPr>
          <w:sz w:val="20"/>
          <w:szCs w:val="20"/>
        </w:rPr>
      </w:pPr>
    </w:p>
    <w:p w:rsidR="00D90A26" w:rsidRPr="00D90A26" w:rsidRDefault="00D90A26" w:rsidP="00D90A26">
      <w:pPr>
        <w:pStyle w:val="32"/>
        <w:tabs>
          <w:tab w:val="left" w:pos="540"/>
        </w:tabs>
        <w:rPr>
          <w:sz w:val="20"/>
          <w:szCs w:val="20"/>
        </w:rPr>
      </w:pPr>
      <w:r w:rsidRPr="00D90A26">
        <w:rPr>
          <w:sz w:val="20"/>
          <w:szCs w:val="20"/>
        </w:rPr>
        <w:t xml:space="preserve">        Градостроительные регламенты землепользования и застройки территории Нововыселского сельского поселения Зубово - Полянского муниципального района Республики Мордовия  являются нормативно - правовым актом Нововыселского сельского поселения, разработанными в соответствии с Градостроительным кодексом РФ, Земельным кодексом РФ, Федеральным законом «Об общих принципах организации местного самоуправления в РФ» и другими нормативными правовыми актами РФ,   Республики Мордовия.</w:t>
      </w:r>
    </w:p>
    <w:p w:rsidR="00D90A26" w:rsidRPr="00D90A26" w:rsidRDefault="00D90A26" w:rsidP="00D90A26">
      <w:pPr>
        <w:pStyle w:val="32"/>
        <w:tabs>
          <w:tab w:val="left" w:pos="540"/>
        </w:tabs>
        <w:rPr>
          <w:sz w:val="20"/>
          <w:szCs w:val="20"/>
        </w:rPr>
      </w:pPr>
      <w:r w:rsidRPr="00D90A26">
        <w:rPr>
          <w:sz w:val="20"/>
          <w:szCs w:val="20"/>
        </w:rPr>
        <w:t xml:space="preserve">        Градостроительные регламенты застройки разработаны на основе Генерального плана Нововыселского сельского поселения. Заказчиком на проведение работ является Администрация Нововыселского сельского поселения, исполнитель работ ООО «Картограф», (муниципальный контракт № 14 от 24.12.2008г.).</w:t>
      </w:r>
    </w:p>
    <w:p w:rsidR="00D90A26" w:rsidRPr="00D90A26" w:rsidRDefault="00D90A26" w:rsidP="00D90A26">
      <w:pPr>
        <w:pStyle w:val="32"/>
        <w:tabs>
          <w:tab w:val="left" w:pos="540"/>
          <w:tab w:val="left" w:pos="720"/>
        </w:tabs>
        <w:rPr>
          <w:sz w:val="20"/>
          <w:szCs w:val="20"/>
        </w:rPr>
      </w:pPr>
      <w:r w:rsidRPr="00D90A26">
        <w:rPr>
          <w:sz w:val="20"/>
          <w:szCs w:val="20"/>
        </w:rPr>
        <w:t>Градостроительные регламенты  определяют правовой режим земельных участков, равно как всего, что находится над и под поверхностью участков  и используется в процессе  возведения и эксплуатации объектов капитального строительства.</w:t>
      </w:r>
    </w:p>
    <w:p w:rsidR="00D90A26" w:rsidRPr="00D90A26" w:rsidRDefault="00D90A26" w:rsidP="00D90A26">
      <w:pPr>
        <w:pStyle w:val="32"/>
        <w:tabs>
          <w:tab w:val="left" w:pos="540"/>
          <w:tab w:val="left" w:pos="720"/>
        </w:tabs>
        <w:rPr>
          <w:sz w:val="20"/>
          <w:szCs w:val="20"/>
        </w:rPr>
      </w:pPr>
      <w:r w:rsidRPr="00D90A26">
        <w:rPr>
          <w:sz w:val="20"/>
          <w:szCs w:val="20"/>
        </w:rPr>
        <w:t>Правилами установлено два типа регламентов:</w:t>
      </w:r>
    </w:p>
    <w:p w:rsidR="00D90A26" w:rsidRPr="00D90A26" w:rsidRDefault="00D90A26" w:rsidP="00D90A26">
      <w:pPr>
        <w:pStyle w:val="32"/>
        <w:tabs>
          <w:tab w:val="left" w:pos="540"/>
          <w:tab w:val="left" w:pos="720"/>
        </w:tabs>
        <w:rPr>
          <w:sz w:val="20"/>
          <w:szCs w:val="20"/>
        </w:rPr>
      </w:pPr>
      <w:r w:rsidRPr="00D90A26">
        <w:rPr>
          <w:sz w:val="20"/>
          <w:szCs w:val="20"/>
        </w:rPr>
        <w:t>1 – тип – регламенты разрешенного использования земельного участка и объекта недвижимости. Содержит  перечень видов использования участка, вытекающих из его функционального назначения, определенного градостроительной документацией.</w:t>
      </w:r>
    </w:p>
    <w:p w:rsidR="00D90A26" w:rsidRPr="00D90A26" w:rsidRDefault="00D90A26" w:rsidP="00D90A26">
      <w:pPr>
        <w:pStyle w:val="32"/>
        <w:tabs>
          <w:tab w:val="left" w:pos="540"/>
          <w:tab w:val="left" w:pos="720"/>
        </w:tabs>
        <w:rPr>
          <w:sz w:val="20"/>
          <w:szCs w:val="20"/>
        </w:rPr>
      </w:pPr>
      <w:r w:rsidRPr="00D90A26">
        <w:rPr>
          <w:sz w:val="20"/>
          <w:szCs w:val="20"/>
        </w:rPr>
        <w:t>2 тип – регламенты градостроительной деятельности в зонах с особыми условиями  территории. Содержит перечень запретов и ограничений, обусловленных наличием  в пределах территориальных зон факторов, перечисленных в статье 6 градостроительных регламентов</w:t>
      </w:r>
    </w:p>
    <w:p w:rsidR="00D90A26" w:rsidRPr="00D90A26" w:rsidRDefault="00D90A26" w:rsidP="00D90A26">
      <w:pPr>
        <w:pStyle w:val="32"/>
        <w:tabs>
          <w:tab w:val="left" w:pos="540"/>
          <w:tab w:val="left" w:pos="720"/>
        </w:tabs>
        <w:rPr>
          <w:sz w:val="20"/>
          <w:szCs w:val="20"/>
        </w:rPr>
      </w:pPr>
      <w:r w:rsidRPr="00D90A26">
        <w:rPr>
          <w:sz w:val="20"/>
          <w:szCs w:val="20"/>
        </w:rPr>
        <w:t>Целями Градостроительных регламентов застройки являются:</w:t>
      </w:r>
    </w:p>
    <w:p w:rsidR="00D90A26" w:rsidRPr="00D90A26" w:rsidRDefault="00D90A26" w:rsidP="00D90A26">
      <w:pPr>
        <w:pStyle w:val="32"/>
        <w:tabs>
          <w:tab w:val="left" w:pos="540"/>
          <w:tab w:val="left" w:pos="720"/>
        </w:tabs>
        <w:rPr>
          <w:sz w:val="20"/>
          <w:szCs w:val="20"/>
        </w:rPr>
      </w:pPr>
      <w:r w:rsidRPr="00D90A26">
        <w:rPr>
          <w:sz w:val="20"/>
          <w:szCs w:val="20"/>
        </w:rPr>
        <w:t>- создание условий для устойчивого развития территории Нововыселского сельского поселения, сохранения окружающей среды;</w:t>
      </w:r>
    </w:p>
    <w:p w:rsidR="00D90A26" w:rsidRPr="00D90A26" w:rsidRDefault="00D90A26" w:rsidP="00D90A26">
      <w:pPr>
        <w:pStyle w:val="32"/>
        <w:tabs>
          <w:tab w:val="left" w:pos="540"/>
          <w:tab w:val="left" w:pos="720"/>
        </w:tabs>
        <w:rPr>
          <w:sz w:val="20"/>
          <w:szCs w:val="20"/>
        </w:rPr>
      </w:pPr>
      <w:r w:rsidRPr="00D90A26">
        <w:rPr>
          <w:sz w:val="20"/>
          <w:szCs w:val="20"/>
        </w:rPr>
        <w:t>- создание условий для планировки территории Нововыселского сельского поселения;</w:t>
      </w:r>
    </w:p>
    <w:p w:rsidR="00D90A26" w:rsidRPr="00D90A26" w:rsidRDefault="00D90A26" w:rsidP="00D90A26">
      <w:pPr>
        <w:pStyle w:val="32"/>
        <w:tabs>
          <w:tab w:val="left" w:pos="540"/>
          <w:tab w:val="left" w:pos="720"/>
        </w:tabs>
        <w:rPr>
          <w:sz w:val="20"/>
          <w:szCs w:val="20"/>
        </w:rPr>
      </w:pPr>
      <w:r w:rsidRPr="00D90A26">
        <w:rPr>
          <w:sz w:val="20"/>
          <w:szCs w:val="20"/>
        </w:rPr>
        <w:t>- обеспечение прав и законных интересов физических и юридических лиц, в том числе правообладателей земельных участков капитального строительства;</w:t>
      </w:r>
    </w:p>
    <w:p w:rsidR="00D90A26" w:rsidRPr="00D90A26" w:rsidRDefault="00D90A26" w:rsidP="00D90A26">
      <w:pPr>
        <w:pStyle w:val="32"/>
        <w:tabs>
          <w:tab w:val="left" w:pos="540"/>
          <w:tab w:val="left" w:pos="720"/>
        </w:tabs>
        <w:rPr>
          <w:sz w:val="20"/>
          <w:szCs w:val="20"/>
        </w:rPr>
      </w:pPr>
      <w:r w:rsidRPr="00D90A26">
        <w:rPr>
          <w:sz w:val="20"/>
          <w:szCs w:val="20"/>
        </w:rPr>
        <w:lastRenderedPageBreak/>
        <w:t>- создание условий для привлечения инвестиций,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строительства;</w:t>
      </w:r>
    </w:p>
    <w:p w:rsidR="00D90A26" w:rsidRPr="00D90A26" w:rsidRDefault="00D90A26" w:rsidP="00D90A26">
      <w:pPr>
        <w:pStyle w:val="32"/>
        <w:tabs>
          <w:tab w:val="left" w:pos="540"/>
          <w:tab w:val="left" w:pos="720"/>
        </w:tabs>
        <w:rPr>
          <w:sz w:val="20"/>
          <w:szCs w:val="20"/>
        </w:rPr>
      </w:pPr>
      <w:r w:rsidRPr="00D90A26">
        <w:rPr>
          <w:sz w:val="20"/>
          <w:szCs w:val="20"/>
        </w:rPr>
        <w:t>- обеспечение сбалансированного учета экологических, экономических, социальных и иных факторов при осуществлении градостроительной деятельности;</w:t>
      </w:r>
    </w:p>
    <w:p w:rsidR="00D90A26" w:rsidRPr="00D90A26" w:rsidRDefault="00D90A26" w:rsidP="00D90A26">
      <w:pPr>
        <w:pStyle w:val="32"/>
        <w:tabs>
          <w:tab w:val="left" w:pos="540"/>
          <w:tab w:val="left" w:pos="720"/>
        </w:tabs>
        <w:rPr>
          <w:sz w:val="20"/>
          <w:szCs w:val="20"/>
        </w:rPr>
      </w:pPr>
      <w:r w:rsidRPr="00D90A26">
        <w:rPr>
          <w:sz w:val="20"/>
          <w:szCs w:val="20"/>
        </w:rPr>
        <w:t>- защита прав граждан и обеспечение равенства прав физических и юридических лиц в градостроительных отношениях;</w:t>
      </w:r>
    </w:p>
    <w:p w:rsidR="00D90A26" w:rsidRPr="00D90A26" w:rsidRDefault="00D90A26" w:rsidP="00D90A26">
      <w:pPr>
        <w:pStyle w:val="32"/>
        <w:tabs>
          <w:tab w:val="left" w:pos="540"/>
          <w:tab w:val="left" w:pos="720"/>
        </w:tabs>
        <w:rPr>
          <w:sz w:val="20"/>
          <w:szCs w:val="20"/>
        </w:rPr>
      </w:pPr>
      <w:r w:rsidRPr="00D90A26">
        <w:rPr>
          <w:sz w:val="20"/>
          <w:szCs w:val="20"/>
        </w:rPr>
        <w:t>- обеспечение открытой информации о правилах и условиях использования земельных участков, осуществления на них строительства и реконструкции;</w:t>
      </w:r>
    </w:p>
    <w:p w:rsidR="00D90A26" w:rsidRPr="00D90A26" w:rsidRDefault="00D90A26" w:rsidP="00D90A26">
      <w:pPr>
        <w:pStyle w:val="32"/>
        <w:tabs>
          <w:tab w:val="left" w:pos="540"/>
          <w:tab w:val="left" w:pos="720"/>
        </w:tabs>
        <w:rPr>
          <w:sz w:val="20"/>
          <w:szCs w:val="20"/>
        </w:rPr>
      </w:pPr>
      <w:r w:rsidRPr="00D90A26">
        <w:rPr>
          <w:sz w:val="20"/>
          <w:szCs w:val="20"/>
        </w:rPr>
        <w:t>- контроль соответствия градостроительным регламентам строительных намерений застройщиков, построенных объектов и их последующего использования.</w:t>
      </w:r>
    </w:p>
    <w:p w:rsidR="00D90A26" w:rsidRPr="00D90A26" w:rsidRDefault="00D90A26" w:rsidP="00D90A26">
      <w:pPr>
        <w:pStyle w:val="32"/>
        <w:tabs>
          <w:tab w:val="left" w:pos="540"/>
          <w:tab w:val="left" w:pos="720"/>
        </w:tabs>
        <w:rPr>
          <w:sz w:val="20"/>
          <w:szCs w:val="20"/>
        </w:rPr>
      </w:pPr>
    </w:p>
    <w:p w:rsidR="00D90A26" w:rsidRPr="00D90A26" w:rsidRDefault="00D90A26" w:rsidP="00D90A26">
      <w:pPr>
        <w:pStyle w:val="a5"/>
        <w:spacing w:before="0" w:beforeAutospacing="0" w:after="0" w:afterAutospacing="0"/>
        <w:jc w:val="center"/>
        <w:rPr>
          <w:b/>
          <w:bCs/>
          <w:sz w:val="20"/>
          <w:szCs w:val="20"/>
        </w:rPr>
      </w:pPr>
    </w:p>
    <w:p w:rsidR="00D90A26" w:rsidRPr="00D90A26" w:rsidRDefault="00D90A26" w:rsidP="00D90A26">
      <w:pPr>
        <w:pStyle w:val="a5"/>
        <w:spacing w:before="0" w:beforeAutospacing="0" w:after="0" w:afterAutospacing="0"/>
        <w:jc w:val="center"/>
        <w:rPr>
          <w:b/>
          <w:bCs/>
          <w:sz w:val="20"/>
          <w:szCs w:val="20"/>
        </w:rPr>
      </w:pPr>
    </w:p>
    <w:p w:rsidR="00D90A26" w:rsidRPr="00D90A26" w:rsidRDefault="00D90A26" w:rsidP="00D90A26">
      <w:pPr>
        <w:pStyle w:val="a5"/>
        <w:spacing w:before="0" w:beforeAutospacing="0" w:after="0" w:afterAutospacing="0"/>
        <w:jc w:val="center"/>
        <w:rPr>
          <w:b/>
          <w:bCs/>
          <w:sz w:val="20"/>
          <w:szCs w:val="20"/>
        </w:rPr>
      </w:pPr>
    </w:p>
    <w:p w:rsidR="00D90A26" w:rsidRPr="00D90A26" w:rsidRDefault="00D90A26" w:rsidP="00D90A26">
      <w:pPr>
        <w:pStyle w:val="a5"/>
        <w:spacing w:before="0" w:beforeAutospacing="0" w:after="0" w:afterAutospacing="0"/>
        <w:rPr>
          <w:b/>
          <w:bCs/>
          <w:sz w:val="20"/>
          <w:szCs w:val="20"/>
        </w:rPr>
      </w:pPr>
    </w:p>
    <w:p w:rsidR="00D90A26" w:rsidRPr="00D90A26" w:rsidRDefault="00D90A26" w:rsidP="00D90A26">
      <w:pPr>
        <w:pStyle w:val="a5"/>
        <w:spacing w:before="0" w:beforeAutospacing="0" w:after="0" w:afterAutospacing="0"/>
        <w:jc w:val="center"/>
        <w:rPr>
          <w:b/>
          <w:bCs/>
          <w:sz w:val="20"/>
          <w:szCs w:val="20"/>
        </w:rPr>
      </w:pPr>
    </w:p>
    <w:p w:rsidR="00D90A26" w:rsidRPr="00D90A26" w:rsidRDefault="00D90A26" w:rsidP="00D90A26">
      <w:pPr>
        <w:pStyle w:val="a5"/>
        <w:spacing w:before="0" w:beforeAutospacing="0" w:after="0" w:afterAutospacing="0"/>
        <w:jc w:val="center"/>
        <w:rPr>
          <w:b/>
          <w:bCs/>
          <w:sz w:val="20"/>
          <w:szCs w:val="20"/>
        </w:rPr>
      </w:pPr>
    </w:p>
    <w:p w:rsidR="00D90A26" w:rsidRPr="00D90A26" w:rsidRDefault="00D90A26" w:rsidP="00D90A26">
      <w:pPr>
        <w:pStyle w:val="a5"/>
        <w:spacing w:before="0" w:beforeAutospacing="0" w:after="0" w:afterAutospacing="0"/>
        <w:jc w:val="center"/>
        <w:rPr>
          <w:b/>
          <w:bCs/>
          <w:sz w:val="20"/>
          <w:szCs w:val="20"/>
        </w:rPr>
      </w:pPr>
    </w:p>
    <w:p w:rsidR="00D90A26" w:rsidRPr="00D90A26" w:rsidRDefault="00D90A26" w:rsidP="00D90A26">
      <w:pPr>
        <w:pStyle w:val="4"/>
        <w:tabs>
          <w:tab w:val="left" w:pos="2340"/>
        </w:tabs>
        <w:spacing w:before="0" w:after="0"/>
        <w:jc w:val="both"/>
        <w:rPr>
          <w:sz w:val="20"/>
          <w:szCs w:val="20"/>
        </w:rPr>
      </w:pPr>
      <w:r w:rsidRPr="00D90A26">
        <w:rPr>
          <w:sz w:val="20"/>
          <w:szCs w:val="20"/>
        </w:rPr>
        <w:t xml:space="preserve">Глава 1. Карты градостроительного зонирования территории Нововыселского сельского поселения. Градостроительные регламенты </w:t>
      </w:r>
    </w:p>
    <w:p w:rsidR="00D90A26" w:rsidRPr="00D90A26" w:rsidRDefault="00D90A26" w:rsidP="00D90A26">
      <w:pPr>
        <w:pStyle w:val="4"/>
        <w:spacing w:before="0" w:after="0"/>
        <w:jc w:val="both"/>
        <w:rPr>
          <w:sz w:val="20"/>
          <w:szCs w:val="20"/>
        </w:rPr>
      </w:pPr>
    </w:p>
    <w:p w:rsidR="00D90A26" w:rsidRPr="00D90A26" w:rsidRDefault="00D90A26" w:rsidP="00D90A26">
      <w:pPr>
        <w:pStyle w:val="a5"/>
        <w:spacing w:before="0" w:beforeAutospacing="0" w:after="0" w:afterAutospacing="0"/>
        <w:jc w:val="center"/>
        <w:rPr>
          <w:b/>
          <w:sz w:val="20"/>
          <w:szCs w:val="20"/>
        </w:rPr>
      </w:pPr>
      <w:r w:rsidRPr="00D90A26">
        <w:rPr>
          <w:b/>
          <w:sz w:val="20"/>
          <w:szCs w:val="20"/>
        </w:rPr>
        <w:t xml:space="preserve">   </w:t>
      </w:r>
    </w:p>
    <w:p w:rsidR="00D90A26" w:rsidRPr="00D90A26" w:rsidRDefault="00D90A26" w:rsidP="00D90A26">
      <w:pPr>
        <w:pStyle w:val="a5"/>
        <w:spacing w:before="0" w:beforeAutospacing="0" w:after="0" w:afterAutospacing="0"/>
        <w:jc w:val="center"/>
        <w:rPr>
          <w:b/>
          <w:sz w:val="20"/>
          <w:szCs w:val="20"/>
        </w:rPr>
      </w:pPr>
      <w:r w:rsidRPr="00D90A26">
        <w:rPr>
          <w:b/>
          <w:sz w:val="20"/>
          <w:szCs w:val="20"/>
        </w:rPr>
        <w:t xml:space="preserve">     Статья 1.     Порядок установления территориальных зон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bCs/>
          <w:sz w:val="20"/>
          <w:szCs w:val="20"/>
        </w:rPr>
      </w:pPr>
      <w:r w:rsidRPr="00D90A26">
        <w:rPr>
          <w:bCs/>
          <w:sz w:val="20"/>
          <w:szCs w:val="20"/>
        </w:rPr>
        <w:t xml:space="preserve">    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bCs/>
          <w:sz w:val="20"/>
          <w:szCs w:val="20"/>
        </w:rPr>
      </w:pPr>
      <w:r w:rsidRPr="00D90A26">
        <w:rPr>
          <w:bCs/>
          <w:sz w:val="20"/>
          <w:szCs w:val="20"/>
        </w:rPr>
        <w:t xml:space="preserve">    1. Территориальные зоны установлены  с учетом:</w:t>
      </w:r>
    </w:p>
    <w:p w:rsidR="00D90A26" w:rsidRPr="00D90A26" w:rsidRDefault="00D90A26" w:rsidP="00D90A26">
      <w:pPr>
        <w:pStyle w:val="a5"/>
        <w:tabs>
          <w:tab w:val="left" w:pos="540"/>
        </w:tabs>
        <w:spacing w:before="0" w:beforeAutospacing="0" w:after="0" w:afterAutospacing="0"/>
        <w:rPr>
          <w:bCs/>
          <w:sz w:val="20"/>
          <w:szCs w:val="20"/>
        </w:rPr>
      </w:pPr>
      <w:r w:rsidRPr="00D90A26">
        <w:rPr>
          <w:bCs/>
          <w:sz w:val="20"/>
          <w:szCs w:val="20"/>
        </w:rPr>
        <w:t xml:space="preserve">        11 возможности сочетания в пределах одной территориальной зоны различных видов существующего и планируемого использования земельных участков;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bCs/>
          <w:sz w:val="20"/>
          <w:szCs w:val="20"/>
        </w:rPr>
      </w:pPr>
      <w:r w:rsidRPr="00D90A26">
        <w:rPr>
          <w:bCs/>
          <w:sz w:val="20"/>
          <w:szCs w:val="20"/>
        </w:rPr>
        <w:t xml:space="preserve">         - функциональных зон и параметров их планируемого развития, определенных Генеральным планом Нововыселского сельского поселения;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bCs/>
          <w:sz w:val="20"/>
          <w:szCs w:val="20"/>
        </w:rPr>
      </w:pPr>
      <w:r w:rsidRPr="00D90A26">
        <w:rPr>
          <w:bCs/>
          <w:sz w:val="20"/>
          <w:szCs w:val="20"/>
        </w:rPr>
        <w:t xml:space="preserve">         - определенных Градостроительным кодексом РФ территориальных зон;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bCs/>
          <w:sz w:val="20"/>
          <w:szCs w:val="20"/>
        </w:rPr>
      </w:pPr>
      <w:r w:rsidRPr="00D90A26">
        <w:rPr>
          <w:bCs/>
          <w:sz w:val="20"/>
          <w:szCs w:val="20"/>
        </w:rPr>
        <w:t xml:space="preserve">         - сложившейся планировки территории и существующего землепользования;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bCs/>
          <w:sz w:val="20"/>
          <w:szCs w:val="20"/>
        </w:rPr>
      </w:pPr>
      <w:r w:rsidRPr="00D90A26">
        <w:rPr>
          <w:bCs/>
          <w:sz w:val="20"/>
          <w:szCs w:val="20"/>
        </w:rPr>
        <w:t xml:space="preserve">         - планируемых изменений границ земель различных категорий в соответствии с документами территориального планирования;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bCs/>
          <w:sz w:val="20"/>
          <w:szCs w:val="20"/>
        </w:rPr>
      </w:pPr>
      <w:r w:rsidRPr="00D90A26">
        <w:rPr>
          <w:bCs/>
          <w:sz w:val="20"/>
          <w:szCs w:val="20"/>
        </w:rPr>
        <w:t xml:space="preserve">          -предотвращения возможности причинения вреда объектам капитального строительства, расположенным на смежных земельных участков. </w:t>
      </w:r>
    </w:p>
    <w:p w:rsidR="00D90A26" w:rsidRPr="00D90A26" w:rsidRDefault="00D90A26" w:rsidP="00D90A26">
      <w:pPr>
        <w:pStyle w:val="a5"/>
        <w:tabs>
          <w:tab w:val="left" w:pos="360"/>
          <w:tab w:val="left" w:pos="540"/>
        </w:tabs>
        <w:spacing w:before="0" w:beforeAutospacing="0" w:after="0" w:afterAutospacing="0"/>
        <w:rPr>
          <w:color w:val="000000"/>
          <w:sz w:val="20"/>
          <w:szCs w:val="20"/>
        </w:rPr>
      </w:pPr>
      <w:r w:rsidRPr="00D90A26">
        <w:rPr>
          <w:color w:val="000000"/>
          <w:sz w:val="20"/>
          <w:szCs w:val="20"/>
        </w:rPr>
        <w:t xml:space="preserve"> </w:t>
      </w:r>
    </w:p>
    <w:p w:rsidR="00D90A26" w:rsidRPr="00D90A26" w:rsidRDefault="00D90A26" w:rsidP="00D90A26">
      <w:pPr>
        <w:pStyle w:val="a5"/>
        <w:tabs>
          <w:tab w:val="left" w:pos="360"/>
          <w:tab w:val="left" w:pos="540"/>
        </w:tabs>
        <w:spacing w:before="0" w:beforeAutospacing="0" w:after="0" w:afterAutospacing="0"/>
        <w:rPr>
          <w:color w:val="000000"/>
          <w:sz w:val="20"/>
          <w:szCs w:val="20"/>
        </w:rPr>
      </w:pPr>
      <w:r w:rsidRPr="00D90A26">
        <w:rPr>
          <w:color w:val="000000"/>
          <w:sz w:val="20"/>
          <w:szCs w:val="20"/>
        </w:rPr>
        <w:t xml:space="preserve">    2. Границы территориальных зон на карте зонирования установлены по: </w:t>
      </w:r>
    </w:p>
    <w:p w:rsidR="00D90A26" w:rsidRPr="00D90A26" w:rsidRDefault="00D90A26" w:rsidP="00D90A26">
      <w:pPr>
        <w:tabs>
          <w:tab w:val="left" w:pos="540"/>
        </w:tabs>
        <w:jc w:val="both"/>
        <w:rPr>
          <w:color w:val="000000"/>
        </w:rPr>
      </w:pPr>
      <w:r w:rsidRPr="00D90A26">
        <w:rPr>
          <w:color w:val="000000"/>
        </w:rPr>
        <w:t xml:space="preserve">        2.1  центральным разделительным линиям магистралей, улиц, проездов; </w:t>
      </w:r>
    </w:p>
    <w:p w:rsidR="00D90A26" w:rsidRPr="00D90A26" w:rsidRDefault="00D90A26" w:rsidP="00D90A26">
      <w:pPr>
        <w:tabs>
          <w:tab w:val="left" w:pos="540"/>
        </w:tabs>
        <w:jc w:val="both"/>
        <w:rPr>
          <w:color w:val="000000"/>
        </w:rPr>
      </w:pPr>
      <w:r w:rsidRPr="00D90A26">
        <w:rPr>
          <w:color w:val="000000"/>
        </w:rPr>
        <w:t xml:space="preserve">        2.2  красным линиям; </w:t>
      </w:r>
    </w:p>
    <w:p w:rsidR="00D90A26" w:rsidRPr="00D90A26" w:rsidRDefault="00D90A26" w:rsidP="00D90A26">
      <w:pPr>
        <w:jc w:val="both"/>
        <w:rPr>
          <w:color w:val="000000"/>
        </w:rPr>
      </w:pPr>
      <w:r w:rsidRPr="00D90A26">
        <w:rPr>
          <w:color w:val="000000"/>
        </w:rPr>
        <w:t xml:space="preserve">        2.3  границам земельных участков; </w:t>
      </w:r>
    </w:p>
    <w:p w:rsidR="00D90A26" w:rsidRPr="00D90A26" w:rsidRDefault="00D90A26" w:rsidP="00D90A26">
      <w:pPr>
        <w:ind w:left="357"/>
        <w:jc w:val="both"/>
        <w:rPr>
          <w:color w:val="000000"/>
        </w:rPr>
      </w:pPr>
      <w:r w:rsidRPr="00D90A26">
        <w:rPr>
          <w:color w:val="000000"/>
        </w:rPr>
        <w:t xml:space="preserve">  2.4  границам или осям полос отвода для коммуникаций; </w:t>
      </w:r>
    </w:p>
    <w:p w:rsidR="00D90A26" w:rsidRPr="00D90A26" w:rsidRDefault="00D90A26" w:rsidP="00D90A26">
      <w:pPr>
        <w:ind w:left="357"/>
        <w:jc w:val="both"/>
        <w:rPr>
          <w:color w:val="000000"/>
        </w:rPr>
      </w:pPr>
      <w:r w:rsidRPr="00D90A26">
        <w:rPr>
          <w:color w:val="000000"/>
        </w:rPr>
        <w:t xml:space="preserve">  2.5  административным границам населенных пунктов; </w:t>
      </w:r>
    </w:p>
    <w:p w:rsidR="00D90A26" w:rsidRPr="00D90A26" w:rsidRDefault="00D90A26" w:rsidP="00D90A26">
      <w:pPr>
        <w:ind w:left="357"/>
        <w:jc w:val="both"/>
        <w:rPr>
          <w:color w:val="000000"/>
        </w:rPr>
      </w:pPr>
      <w:r w:rsidRPr="00D90A26">
        <w:rPr>
          <w:color w:val="000000"/>
        </w:rPr>
        <w:t xml:space="preserve">  2.6  естественным границам природных объектов; </w:t>
      </w:r>
    </w:p>
    <w:p w:rsidR="00D90A26" w:rsidRPr="00D90A26" w:rsidRDefault="00D90A26" w:rsidP="00D90A26">
      <w:pPr>
        <w:tabs>
          <w:tab w:val="left" w:pos="540"/>
        </w:tabs>
        <w:jc w:val="both"/>
        <w:rPr>
          <w:color w:val="000000"/>
        </w:rPr>
      </w:pPr>
      <w:r w:rsidRPr="00D90A26">
        <w:rPr>
          <w:color w:val="000000"/>
        </w:rPr>
        <w:t xml:space="preserve">        2.7  иным границам. 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color w:val="000000"/>
          <w:sz w:val="20"/>
          <w:szCs w:val="20"/>
        </w:rPr>
      </w:pPr>
    </w:p>
    <w:p w:rsidR="00D90A26" w:rsidRPr="00D90A26" w:rsidRDefault="00D90A26" w:rsidP="00D90A26">
      <w:pPr>
        <w:pStyle w:val="a5"/>
        <w:tabs>
          <w:tab w:val="left" w:pos="360"/>
        </w:tabs>
        <w:spacing w:before="0" w:beforeAutospacing="0" w:after="0" w:afterAutospacing="0"/>
        <w:rPr>
          <w:rFonts w:eastAsia="Arial Unicode MS"/>
          <w:sz w:val="20"/>
          <w:szCs w:val="20"/>
        </w:rPr>
      </w:pPr>
      <w:r w:rsidRPr="00D90A26">
        <w:rPr>
          <w:sz w:val="20"/>
          <w:szCs w:val="20"/>
        </w:rPr>
        <w:t xml:space="preserve">    3. На карте зон с особыми условиями использования территории показаны все объекты  и указаны размеры санитарно-защитных и охранных зон вокруг них:</w:t>
      </w:r>
    </w:p>
    <w:p w:rsidR="00D90A26" w:rsidRPr="00D90A26" w:rsidRDefault="00D90A26" w:rsidP="00D90A26">
      <w:pPr>
        <w:pStyle w:val="a5"/>
        <w:tabs>
          <w:tab w:val="left" w:pos="360"/>
        </w:tabs>
        <w:spacing w:before="0" w:beforeAutospacing="0" w:after="0" w:afterAutospacing="0"/>
        <w:rPr>
          <w:sz w:val="20"/>
          <w:szCs w:val="20"/>
        </w:rPr>
      </w:pPr>
      <w:r w:rsidRPr="00D90A26">
        <w:rPr>
          <w:sz w:val="20"/>
          <w:szCs w:val="20"/>
        </w:rPr>
        <w:t xml:space="preserve">         -  производственные объекты  </w:t>
      </w:r>
      <w:r w:rsidRPr="00D90A26">
        <w:rPr>
          <w:sz w:val="20"/>
          <w:szCs w:val="20"/>
          <w:lang w:val="en-US"/>
        </w:rPr>
        <w:t>I V</w:t>
      </w:r>
      <w:r w:rsidRPr="00D90A26">
        <w:rPr>
          <w:sz w:val="20"/>
          <w:szCs w:val="20"/>
        </w:rPr>
        <w:t xml:space="preserve"> - </w:t>
      </w:r>
      <w:r w:rsidRPr="00D90A26">
        <w:rPr>
          <w:sz w:val="20"/>
          <w:szCs w:val="20"/>
          <w:lang w:val="en-US"/>
        </w:rPr>
        <w:t>V</w:t>
      </w:r>
      <w:r w:rsidRPr="00D90A26">
        <w:rPr>
          <w:sz w:val="20"/>
          <w:szCs w:val="20"/>
        </w:rPr>
        <w:t xml:space="preserve"> класса вредности с СЗЗ 50-</w:t>
      </w:r>
      <w:smartTag w:uri="urn:schemas-microsoft-com:office:smarttags" w:element="metricconverter">
        <w:smartTagPr>
          <w:attr w:name="ProductID" w:val="100 м"/>
        </w:smartTagPr>
        <w:r w:rsidRPr="00D90A26">
          <w:rPr>
            <w:sz w:val="20"/>
            <w:szCs w:val="20"/>
          </w:rPr>
          <w:t>100 м</w:t>
        </w:r>
      </w:smartTag>
    </w:p>
    <w:p w:rsidR="00D90A26" w:rsidRPr="00D90A26" w:rsidRDefault="00D90A26" w:rsidP="00D90A26">
      <w:pPr>
        <w:pStyle w:val="a5"/>
        <w:spacing w:before="0" w:beforeAutospacing="0" w:after="0" w:afterAutospacing="0"/>
        <w:rPr>
          <w:color w:val="000000"/>
          <w:sz w:val="20"/>
          <w:szCs w:val="20"/>
        </w:rPr>
      </w:pPr>
      <w:r w:rsidRPr="00D90A26">
        <w:rPr>
          <w:color w:val="000000"/>
          <w:sz w:val="20"/>
          <w:szCs w:val="20"/>
        </w:rPr>
        <w:t xml:space="preserve">         -  объекты сельскохозяйственного назначения с СЗЗ 50- </w:t>
      </w:r>
      <w:smartTag w:uri="urn:schemas-microsoft-com:office:smarttags" w:element="metricconverter">
        <w:smartTagPr>
          <w:attr w:name="ProductID" w:val="300 м"/>
        </w:smartTagPr>
        <w:r w:rsidRPr="00D90A26">
          <w:rPr>
            <w:color w:val="000000"/>
            <w:sz w:val="20"/>
            <w:szCs w:val="20"/>
          </w:rPr>
          <w:t>300 м</w:t>
        </w:r>
      </w:smartTag>
    </w:p>
    <w:p w:rsidR="00D90A26" w:rsidRPr="00D90A26" w:rsidRDefault="00D90A26" w:rsidP="00D90A26">
      <w:pPr>
        <w:pStyle w:val="a5"/>
        <w:spacing w:before="0" w:beforeAutospacing="0" w:after="0" w:afterAutospacing="0"/>
        <w:rPr>
          <w:color w:val="000000"/>
          <w:sz w:val="20"/>
          <w:szCs w:val="20"/>
        </w:rPr>
      </w:pPr>
      <w:r w:rsidRPr="00D90A26">
        <w:rPr>
          <w:color w:val="000000"/>
          <w:sz w:val="20"/>
          <w:szCs w:val="20"/>
        </w:rPr>
        <w:t xml:space="preserve">         -  кладбище с СЗЗ </w:t>
      </w:r>
      <w:smartTag w:uri="urn:schemas-microsoft-com:office:smarttags" w:element="metricconverter">
        <w:smartTagPr>
          <w:attr w:name="ProductID" w:val="50 м"/>
        </w:smartTagPr>
        <w:r w:rsidRPr="00D90A26">
          <w:rPr>
            <w:color w:val="000000"/>
            <w:sz w:val="20"/>
            <w:szCs w:val="20"/>
          </w:rPr>
          <w:t>50 м</w:t>
        </w:r>
      </w:smartTag>
    </w:p>
    <w:p w:rsidR="00D90A26" w:rsidRPr="00D90A26" w:rsidRDefault="00D90A26" w:rsidP="00D90A26">
      <w:pPr>
        <w:pStyle w:val="a5"/>
        <w:spacing w:before="0" w:beforeAutospacing="0" w:after="0" w:afterAutospacing="0"/>
        <w:rPr>
          <w:color w:val="000000"/>
          <w:sz w:val="20"/>
          <w:szCs w:val="20"/>
        </w:rPr>
      </w:pPr>
      <w:r w:rsidRPr="00D90A26">
        <w:rPr>
          <w:color w:val="000000"/>
          <w:sz w:val="20"/>
          <w:szCs w:val="20"/>
        </w:rPr>
        <w:t xml:space="preserve">         -  участок для компостирования твердых бытовых отходов с СЗЗ </w:t>
      </w:r>
      <w:smartTag w:uri="urn:schemas-microsoft-com:office:smarttags" w:element="metricconverter">
        <w:smartTagPr>
          <w:attr w:name="ProductID" w:val="500 м"/>
        </w:smartTagPr>
        <w:r w:rsidRPr="00D90A26">
          <w:rPr>
            <w:color w:val="000000"/>
            <w:sz w:val="20"/>
            <w:szCs w:val="20"/>
          </w:rPr>
          <w:t>500 м</w:t>
        </w:r>
      </w:smartTag>
    </w:p>
    <w:p w:rsidR="00D90A26" w:rsidRPr="00D90A26" w:rsidRDefault="00D90A26" w:rsidP="00D90A26">
      <w:pPr>
        <w:pStyle w:val="a5"/>
        <w:spacing w:before="0" w:beforeAutospacing="0" w:after="0" w:afterAutospacing="0"/>
        <w:rPr>
          <w:color w:val="000000"/>
          <w:sz w:val="20"/>
          <w:szCs w:val="20"/>
        </w:rPr>
      </w:pPr>
      <w:r w:rsidRPr="00D90A26">
        <w:rPr>
          <w:color w:val="000000"/>
          <w:sz w:val="20"/>
          <w:szCs w:val="20"/>
        </w:rPr>
        <w:t xml:space="preserve">         - скотомогильник  с СЗЗ </w:t>
      </w:r>
      <w:smartTag w:uri="urn:schemas-microsoft-com:office:smarttags" w:element="metricconverter">
        <w:smartTagPr>
          <w:attr w:name="ProductID" w:val="1000 м"/>
        </w:smartTagPr>
        <w:r w:rsidRPr="00D90A26">
          <w:rPr>
            <w:color w:val="000000"/>
            <w:sz w:val="20"/>
            <w:szCs w:val="20"/>
          </w:rPr>
          <w:t>1000 м</w:t>
        </w:r>
      </w:smartTag>
    </w:p>
    <w:p w:rsidR="00D90A26" w:rsidRPr="00D90A26" w:rsidRDefault="00D90A26" w:rsidP="00D90A26">
      <w:pPr>
        <w:pStyle w:val="a5"/>
        <w:spacing w:before="0" w:beforeAutospacing="0" w:after="0" w:afterAutospacing="0"/>
        <w:rPr>
          <w:color w:val="000000"/>
          <w:sz w:val="20"/>
          <w:szCs w:val="20"/>
        </w:rPr>
      </w:pPr>
      <w:r w:rsidRPr="00D90A26">
        <w:rPr>
          <w:color w:val="000000"/>
          <w:sz w:val="20"/>
          <w:szCs w:val="20"/>
        </w:rPr>
        <w:t xml:space="preserve">         -  водозабор из скважин, родники с ЗСО </w:t>
      </w:r>
      <w:smartTag w:uri="urn:schemas-microsoft-com:office:smarttags" w:element="metricconverter">
        <w:smartTagPr>
          <w:attr w:name="ProductID" w:val="30 м"/>
        </w:smartTagPr>
        <w:r w:rsidRPr="00D90A26">
          <w:rPr>
            <w:color w:val="000000"/>
            <w:sz w:val="20"/>
            <w:szCs w:val="20"/>
          </w:rPr>
          <w:t>30 м</w:t>
        </w:r>
      </w:smartTag>
    </w:p>
    <w:p w:rsidR="00D90A26" w:rsidRPr="00D90A26" w:rsidRDefault="00D90A26" w:rsidP="00D90A26">
      <w:pPr>
        <w:pStyle w:val="a5"/>
        <w:spacing w:before="0" w:beforeAutospacing="0" w:after="0" w:afterAutospacing="0"/>
        <w:rPr>
          <w:color w:val="000000"/>
          <w:sz w:val="20"/>
          <w:szCs w:val="20"/>
        </w:rPr>
      </w:pPr>
      <w:r w:rsidRPr="00D90A26">
        <w:rPr>
          <w:color w:val="000000"/>
          <w:sz w:val="20"/>
          <w:szCs w:val="20"/>
        </w:rPr>
        <w:t xml:space="preserve">         -  линии электропередачи с ОЗ 10 – </w:t>
      </w:r>
      <w:smartTag w:uri="urn:schemas-microsoft-com:office:smarttags" w:element="metricconverter">
        <w:smartTagPr>
          <w:attr w:name="ProductID" w:val="20 м"/>
        </w:smartTagPr>
        <w:r w:rsidRPr="00D90A26">
          <w:rPr>
            <w:color w:val="000000"/>
            <w:sz w:val="20"/>
            <w:szCs w:val="20"/>
          </w:rPr>
          <w:t>20 м</w:t>
        </w:r>
      </w:smartTag>
    </w:p>
    <w:p w:rsidR="00D90A26" w:rsidRPr="00D90A26" w:rsidRDefault="00D90A26" w:rsidP="00D90A26">
      <w:pPr>
        <w:pStyle w:val="a5"/>
        <w:tabs>
          <w:tab w:val="left" w:pos="2340"/>
        </w:tabs>
        <w:spacing w:before="0" w:beforeAutospacing="0" w:after="0" w:afterAutospacing="0"/>
        <w:ind w:left="360"/>
        <w:rPr>
          <w:color w:val="000000"/>
          <w:sz w:val="20"/>
          <w:szCs w:val="20"/>
        </w:rPr>
      </w:pPr>
      <w:r w:rsidRPr="00D90A26">
        <w:rPr>
          <w:color w:val="000000"/>
          <w:sz w:val="20"/>
          <w:szCs w:val="20"/>
        </w:rPr>
        <w:t xml:space="preserve">   -  кабель связи с ОЗ </w:t>
      </w:r>
      <w:smartTag w:uri="urn:schemas-microsoft-com:office:smarttags" w:element="metricconverter">
        <w:smartTagPr>
          <w:attr w:name="ProductID" w:val="2 м"/>
        </w:smartTagPr>
        <w:r w:rsidRPr="00D90A26">
          <w:rPr>
            <w:color w:val="000000"/>
            <w:sz w:val="20"/>
            <w:szCs w:val="20"/>
          </w:rPr>
          <w:t>2 м</w:t>
        </w:r>
      </w:smartTag>
    </w:p>
    <w:p w:rsidR="00D90A26" w:rsidRPr="00D90A26" w:rsidRDefault="00D90A26" w:rsidP="00D90A26">
      <w:pPr>
        <w:pStyle w:val="a5"/>
        <w:tabs>
          <w:tab w:val="left" w:pos="2340"/>
        </w:tabs>
        <w:spacing w:before="0" w:beforeAutospacing="0" w:after="0" w:afterAutospacing="0"/>
        <w:ind w:left="360"/>
        <w:rPr>
          <w:color w:val="000000"/>
          <w:sz w:val="20"/>
          <w:szCs w:val="20"/>
        </w:rPr>
      </w:pPr>
      <w:r w:rsidRPr="00D90A26">
        <w:rPr>
          <w:color w:val="000000"/>
          <w:sz w:val="20"/>
          <w:szCs w:val="20"/>
        </w:rPr>
        <w:t xml:space="preserve">   -  водопровод с ОЗ 5м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color w:val="000000"/>
          <w:sz w:val="20"/>
          <w:szCs w:val="20"/>
        </w:rPr>
      </w:pPr>
      <w:r w:rsidRPr="00D90A26">
        <w:rPr>
          <w:color w:val="000000"/>
          <w:sz w:val="20"/>
          <w:szCs w:val="20"/>
        </w:rPr>
        <w:t xml:space="preserve">         -  газопровод с ОЗ 10 </w:t>
      </w:r>
      <w:smartTag w:uri="urn:schemas-microsoft-com:office:smarttags" w:element="metricconverter">
        <w:smartTagPr>
          <w:attr w:name="ProductID" w:val="-50 м"/>
        </w:smartTagPr>
        <w:r w:rsidRPr="00D90A26">
          <w:rPr>
            <w:color w:val="000000"/>
            <w:sz w:val="20"/>
            <w:szCs w:val="20"/>
          </w:rPr>
          <w:t>-50 м</w:t>
        </w:r>
      </w:smartTag>
    </w:p>
    <w:p w:rsidR="00D90A26" w:rsidRPr="00D90A26" w:rsidRDefault="00D90A26" w:rsidP="00D90A26">
      <w:pPr>
        <w:pStyle w:val="a5"/>
        <w:spacing w:before="0" w:beforeAutospacing="0" w:after="0" w:afterAutospacing="0"/>
        <w:rPr>
          <w:color w:val="000000"/>
          <w:sz w:val="20"/>
          <w:szCs w:val="20"/>
        </w:rPr>
      </w:pPr>
      <w:r w:rsidRPr="00D90A26">
        <w:rPr>
          <w:color w:val="000000"/>
          <w:sz w:val="20"/>
          <w:szCs w:val="20"/>
        </w:rPr>
        <w:t xml:space="preserve">         -  автодорога с придорожной полосой 50м - </w:t>
      </w:r>
      <w:smartTag w:uri="urn:schemas-microsoft-com:office:smarttags" w:element="metricconverter">
        <w:smartTagPr>
          <w:attr w:name="ProductID" w:val="75 м"/>
        </w:smartTagPr>
        <w:r w:rsidRPr="00D90A26">
          <w:rPr>
            <w:color w:val="000000"/>
            <w:sz w:val="20"/>
            <w:szCs w:val="20"/>
          </w:rPr>
          <w:t>75 м</w:t>
        </w:r>
      </w:smartTag>
      <w:r w:rsidRPr="00D90A26">
        <w:rPr>
          <w:color w:val="000000"/>
          <w:sz w:val="20"/>
          <w:szCs w:val="20"/>
        </w:rPr>
        <w:t xml:space="preserve"> 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color w:val="000000"/>
          <w:sz w:val="20"/>
          <w:szCs w:val="20"/>
        </w:rPr>
      </w:pPr>
      <w:r w:rsidRPr="00D90A26">
        <w:rPr>
          <w:color w:val="000000"/>
          <w:sz w:val="20"/>
          <w:szCs w:val="20"/>
        </w:rPr>
        <w:t xml:space="preserve">         -  реки и водоемы с водоохранной зоной 50м </w:t>
      </w:r>
      <w:smartTag w:uri="urn:schemas-microsoft-com:office:smarttags" w:element="metricconverter">
        <w:smartTagPr>
          <w:attr w:name="ProductID" w:val="-100 м"/>
        </w:smartTagPr>
        <w:r w:rsidRPr="00D90A26">
          <w:rPr>
            <w:color w:val="000000"/>
            <w:sz w:val="20"/>
            <w:szCs w:val="20"/>
          </w:rPr>
          <w:t>-100 м</w:t>
        </w:r>
      </w:smartTag>
      <w:r w:rsidRPr="00D90A26">
        <w:rPr>
          <w:color w:val="000000"/>
          <w:sz w:val="20"/>
          <w:szCs w:val="20"/>
        </w:rPr>
        <w:t xml:space="preserve"> </w:t>
      </w:r>
    </w:p>
    <w:p w:rsidR="00D90A26" w:rsidRPr="00D90A26" w:rsidRDefault="00D90A26" w:rsidP="00D90A26">
      <w:pPr>
        <w:tabs>
          <w:tab w:val="left" w:pos="360"/>
        </w:tabs>
        <w:jc w:val="both"/>
        <w:rPr>
          <w:color w:val="000000"/>
        </w:rPr>
      </w:pPr>
      <w:r w:rsidRPr="00D90A26">
        <w:lastRenderedPageBreak/>
        <w:t xml:space="preserve">    </w:t>
      </w:r>
      <w:r w:rsidRPr="00D90A26">
        <w:rPr>
          <w:color w:val="000000"/>
        </w:rPr>
        <w:t>Границы зон с особыми условиями использования территорий, границы территорий объектов культурного наследия, устанавливаемые в соответствии с законодательством РФ, могут не совпадать с границами территориальных зон.</w:t>
      </w:r>
    </w:p>
    <w:p w:rsidR="00D90A26" w:rsidRPr="00D90A26" w:rsidRDefault="00D90A26" w:rsidP="00D90A26">
      <w:pPr>
        <w:tabs>
          <w:tab w:val="left" w:pos="540"/>
        </w:tabs>
        <w:rPr>
          <w:bCs/>
        </w:rPr>
      </w:pPr>
      <w:r w:rsidRPr="00D90A26">
        <w:rPr>
          <w:bCs/>
        </w:rPr>
        <w:t xml:space="preserve">                           Территориальные зоны выделены на  картах (видах карт)</w:t>
      </w:r>
    </w:p>
    <w:p w:rsidR="00D90A26" w:rsidRPr="00D90A26" w:rsidRDefault="00D90A26" w:rsidP="00D90A26">
      <w:pPr>
        <w:pStyle w:val="a5"/>
        <w:spacing w:before="0" w:beforeAutospacing="0" w:after="0" w:afterAutospacing="0"/>
        <w:jc w:val="center"/>
        <w:rPr>
          <w:bCs/>
          <w:sz w:val="20"/>
          <w:szCs w:val="20"/>
        </w:rPr>
      </w:pPr>
      <w:r w:rsidRPr="00D90A26">
        <w:rPr>
          <w:bCs/>
          <w:sz w:val="20"/>
          <w:szCs w:val="20"/>
        </w:rPr>
        <w:t>-   Карта зонирования территории муниципального образования;</w:t>
      </w:r>
    </w:p>
    <w:p w:rsidR="00D90A26" w:rsidRPr="00D90A26" w:rsidRDefault="00D90A26" w:rsidP="00D90A26">
      <w:pPr>
        <w:pStyle w:val="a5"/>
        <w:spacing w:before="0" w:beforeAutospacing="0" w:after="0" w:afterAutospacing="0"/>
        <w:jc w:val="center"/>
        <w:rPr>
          <w:bCs/>
          <w:sz w:val="20"/>
          <w:szCs w:val="20"/>
        </w:rPr>
      </w:pPr>
      <w:r w:rsidRPr="00D90A26">
        <w:rPr>
          <w:bCs/>
          <w:sz w:val="20"/>
          <w:szCs w:val="20"/>
        </w:rPr>
        <w:t xml:space="preserve">               -   Карта зонирования населенных пунктов муниципального образования;</w:t>
      </w:r>
    </w:p>
    <w:p w:rsidR="00D90A26" w:rsidRPr="00D90A26" w:rsidRDefault="00D90A26" w:rsidP="00D90A26">
      <w:pPr>
        <w:pStyle w:val="a5"/>
        <w:tabs>
          <w:tab w:val="left" w:pos="540"/>
        </w:tabs>
        <w:spacing w:before="0" w:beforeAutospacing="0" w:after="0" w:afterAutospacing="0"/>
        <w:rPr>
          <w:bCs/>
          <w:sz w:val="20"/>
          <w:szCs w:val="20"/>
        </w:rPr>
      </w:pPr>
      <w:r w:rsidRPr="00D90A26">
        <w:rPr>
          <w:bCs/>
          <w:sz w:val="20"/>
          <w:szCs w:val="20"/>
        </w:rPr>
        <w:t xml:space="preserve">                       </w:t>
      </w:r>
    </w:p>
    <w:p w:rsidR="00D90A26" w:rsidRPr="00D90A26" w:rsidRDefault="00D90A26" w:rsidP="00D90A26">
      <w:pPr>
        <w:ind w:firstLine="708"/>
        <w:rPr>
          <w:b/>
        </w:rPr>
      </w:pPr>
    </w:p>
    <w:p w:rsidR="00D90A26" w:rsidRPr="00D90A26" w:rsidRDefault="00D90A26" w:rsidP="00D90A26">
      <w:pPr>
        <w:ind w:firstLine="708"/>
        <w:rPr>
          <w:b/>
        </w:rPr>
      </w:pPr>
    </w:p>
    <w:p w:rsidR="00D90A26" w:rsidRPr="00D90A26" w:rsidRDefault="00D90A26" w:rsidP="00D90A26">
      <w:pPr>
        <w:pStyle w:val="5"/>
        <w:tabs>
          <w:tab w:val="left" w:pos="540"/>
        </w:tabs>
        <w:spacing w:before="0"/>
        <w:jc w:val="center"/>
        <w:rPr>
          <w:b/>
          <w:sz w:val="20"/>
        </w:rPr>
      </w:pPr>
    </w:p>
    <w:p w:rsidR="00D90A26" w:rsidRPr="00D90A26" w:rsidRDefault="00D90A26" w:rsidP="00D90A26">
      <w:pPr>
        <w:pStyle w:val="5"/>
        <w:tabs>
          <w:tab w:val="left" w:pos="540"/>
        </w:tabs>
        <w:spacing w:before="0"/>
        <w:jc w:val="center"/>
        <w:rPr>
          <w:sz w:val="20"/>
        </w:rPr>
      </w:pPr>
    </w:p>
    <w:p w:rsidR="00D90A26" w:rsidRPr="00D90A26" w:rsidRDefault="00D90A26" w:rsidP="00D90A26">
      <w:pPr>
        <w:pStyle w:val="5"/>
        <w:tabs>
          <w:tab w:val="left" w:pos="540"/>
        </w:tabs>
        <w:spacing w:before="0"/>
        <w:jc w:val="center"/>
        <w:rPr>
          <w:sz w:val="20"/>
        </w:rPr>
      </w:pPr>
    </w:p>
    <w:p w:rsidR="00D90A26" w:rsidRPr="00D90A26" w:rsidRDefault="00D90A26" w:rsidP="00D90A26">
      <w:pPr>
        <w:pStyle w:val="5"/>
        <w:tabs>
          <w:tab w:val="left" w:pos="540"/>
        </w:tabs>
        <w:spacing w:before="0"/>
        <w:jc w:val="center"/>
        <w:rPr>
          <w:sz w:val="20"/>
        </w:rPr>
      </w:pPr>
      <w:r w:rsidRPr="00D90A26">
        <w:rPr>
          <w:sz w:val="20"/>
        </w:rPr>
        <w:t>Статья 2. Перечень территориальных зон, выделенных на карте градостроительного зонирования</w:t>
      </w:r>
    </w:p>
    <w:p w:rsidR="00D90A26" w:rsidRPr="00D90A26" w:rsidRDefault="00D90A26" w:rsidP="00D90A26">
      <w:pPr>
        <w:pStyle w:val="5"/>
        <w:tabs>
          <w:tab w:val="left" w:pos="540"/>
        </w:tabs>
        <w:spacing w:before="0"/>
        <w:jc w:val="center"/>
        <w:rPr>
          <w:sz w:val="20"/>
        </w:rPr>
      </w:pPr>
    </w:p>
    <w:p w:rsidR="00D90A26" w:rsidRPr="00D90A26" w:rsidRDefault="00D90A26" w:rsidP="00D90A26">
      <w:pPr>
        <w:pStyle w:val="5"/>
        <w:tabs>
          <w:tab w:val="left" w:pos="540"/>
        </w:tabs>
        <w:spacing w:before="0"/>
        <w:rPr>
          <w:sz w:val="20"/>
        </w:rPr>
      </w:pPr>
      <w:r w:rsidRPr="00D90A26">
        <w:rPr>
          <w:b/>
          <w:sz w:val="20"/>
        </w:rPr>
        <w:t xml:space="preserve">        На карте градостроительного зонирования территории Нововыселского сельского поселения выделены следующие виды территориальных зон:</w:t>
      </w:r>
    </w:p>
    <w:p w:rsidR="00D90A26" w:rsidRPr="00D90A26" w:rsidRDefault="00D90A26" w:rsidP="00D90A26">
      <w:pPr>
        <w:pStyle w:val="af0"/>
        <w:widowControl w:val="0"/>
        <w:shd w:val="clear" w:color="auto" w:fill="FFFFFF"/>
        <w:spacing w:after="100"/>
        <w:ind w:left="1077"/>
      </w:pPr>
    </w:p>
    <w:p w:rsidR="00D90A26" w:rsidRPr="00D90A26" w:rsidRDefault="00D90A26" w:rsidP="00D90A26">
      <w:pPr>
        <w:pStyle w:val="af0"/>
        <w:widowControl w:val="0"/>
        <w:shd w:val="clear" w:color="auto" w:fill="FFFFFF"/>
        <w:spacing w:after="100"/>
      </w:pPr>
      <w:r w:rsidRPr="00D90A26">
        <w:t xml:space="preserve">      Кодовые                                     Наименование территориальных зон</w:t>
      </w:r>
    </w:p>
    <w:p w:rsidR="00D90A26" w:rsidRPr="00D90A26" w:rsidRDefault="00D90A26" w:rsidP="00D90A26">
      <w:pPr>
        <w:pStyle w:val="af0"/>
        <w:widowControl w:val="0"/>
        <w:shd w:val="clear" w:color="auto" w:fill="FFFFFF"/>
        <w:spacing w:after="100"/>
      </w:pPr>
      <w:r w:rsidRPr="00D90A26">
        <w:t xml:space="preserve">  обозначения</w:t>
      </w:r>
    </w:p>
    <w:p w:rsidR="00D90A26" w:rsidRPr="00D90A26" w:rsidRDefault="00D90A26" w:rsidP="00D90A26">
      <w:pPr>
        <w:pStyle w:val="af0"/>
        <w:widowControl w:val="0"/>
        <w:shd w:val="clear" w:color="auto" w:fill="FFFFFF"/>
        <w:spacing w:after="100"/>
      </w:pPr>
      <w:r w:rsidRPr="00D90A26">
        <w:t>территориальных</w:t>
      </w:r>
    </w:p>
    <w:p w:rsidR="00D90A26" w:rsidRPr="00D90A26" w:rsidRDefault="00D90A26" w:rsidP="00D90A26">
      <w:pPr>
        <w:pStyle w:val="af0"/>
        <w:widowControl w:val="0"/>
        <w:shd w:val="clear" w:color="auto" w:fill="FFFFFF"/>
        <w:spacing w:after="100"/>
      </w:pPr>
      <w:r w:rsidRPr="00D90A26">
        <w:t xml:space="preserve">         зон       </w:t>
      </w:r>
    </w:p>
    <w:p w:rsidR="00D90A26" w:rsidRPr="00D90A26" w:rsidRDefault="00D90A26" w:rsidP="00D90A26">
      <w:pPr>
        <w:pStyle w:val="af0"/>
        <w:widowControl w:val="0"/>
        <w:shd w:val="clear" w:color="auto" w:fill="FFFFFF"/>
        <w:spacing w:after="100"/>
      </w:pPr>
    </w:p>
    <w:p w:rsidR="00D90A26" w:rsidRPr="00D90A26" w:rsidRDefault="00D90A26" w:rsidP="00D90A26">
      <w:pPr>
        <w:pStyle w:val="af0"/>
        <w:widowControl w:val="0"/>
        <w:shd w:val="clear" w:color="auto" w:fill="FFFFFF"/>
        <w:spacing w:after="100"/>
      </w:pPr>
      <w:r w:rsidRPr="00D90A26">
        <w:t xml:space="preserve">                                                  </w:t>
      </w:r>
      <w:r w:rsidRPr="00D90A26">
        <w:rPr>
          <w:b/>
          <w:bCs/>
        </w:rPr>
        <w:t>Жилая зона</w:t>
      </w:r>
      <w:r w:rsidRPr="00D90A26">
        <w:t xml:space="preserve">                   </w:t>
      </w:r>
    </w:p>
    <w:p w:rsidR="00D90A26" w:rsidRPr="00D90A26" w:rsidRDefault="00D90A26" w:rsidP="00D90A26">
      <w:pPr>
        <w:pStyle w:val="af0"/>
        <w:widowControl w:val="0"/>
        <w:shd w:val="clear" w:color="auto" w:fill="FFFFFF"/>
        <w:spacing w:after="100"/>
      </w:pPr>
      <w:r w:rsidRPr="00D90A26">
        <w:rPr>
          <w:b/>
          <w:bCs/>
        </w:rPr>
        <w:t xml:space="preserve"> ЖЗ                              </w:t>
      </w:r>
      <w:r w:rsidRPr="00D90A26">
        <w:t>Ж 1   Зона жилой застройки индивидуальными жилыми домами</w:t>
      </w:r>
    </w:p>
    <w:p w:rsidR="00D90A26" w:rsidRPr="00D90A26" w:rsidRDefault="00D90A26" w:rsidP="00D90A26">
      <w:pPr>
        <w:pStyle w:val="af0"/>
        <w:widowControl w:val="0"/>
        <w:shd w:val="clear" w:color="auto" w:fill="FFFFFF"/>
        <w:spacing w:after="100"/>
      </w:pPr>
      <w:r w:rsidRPr="00D90A26">
        <w:t xml:space="preserve">                                             </w:t>
      </w:r>
    </w:p>
    <w:p w:rsidR="00D90A26" w:rsidRPr="00D90A26" w:rsidRDefault="00D90A26" w:rsidP="00D90A26">
      <w:pPr>
        <w:pStyle w:val="af0"/>
        <w:widowControl w:val="0"/>
        <w:shd w:val="clear" w:color="auto" w:fill="FFFFFF"/>
        <w:spacing w:after="100"/>
      </w:pPr>
    </w:p>
    <w:p w:rsidR="00D90A26" w:rsidRPr="00D90A26" w:rsidRDefault="00D90A26" w:rsidP="00D90A26">
      <w:pPr>
        <w:pStyle w:val="af0"/>
        <w:widowControl w:val="0"/>
        <w:shd w:val="clear" w:color="auto" w:fill="FFFFFF"/>
        <w:spacing w:after="100"/>
      </w:pPr>
      <w:r w:rsidRPr="00D90A26">
        <w:t xml:space="preserve">                                     Ж Р  Развитие зоны жилой застройки                                      </w:t>
      </w:r>
    </w:p>
    <w:p w:rsidR="00D90A26" w:rsidRPr="00D90A26" w:rsidRDefault="00D90A26" w:rsidP="00D90A26">
      <w:pPr>
        <w:pStyle w:val="af0"/>
        <w:widowControl w:val="0"/>
        <w:shd w:val="clear" w:color="auto" w:fill="FFFFFF"/>
        <w:spacing w:after="100"/>
        <w:rPr>
          <w:b/>
          <w:bCs/>
        </w:rPr>
      </w:pPr>
      <w:r w:rsidRPr="00D90A26">
        <w:t xml:space="preserve">                                                </w:t>
      </w:r>
      <w:r w:rsidRPr="00D90A26">
        <w:rPr>
          <w:b/>
          <w:bCs/>
        </w:rPr>
        <w:t>Общественно-деловая зона</w:t>
      </w:r>
    </w:p>
    <w:p w:rsidR="00D90A26" w:rsidRPr="00D90A26" w:rsidRDefault="00D90A26" w:rsidP="00D90A26">
      <w:pPr>
        <w:pStyle w:val="af0"/>
        <w:widowControl w:val="0"/>
        <w:shd w:val="clear" w:color="auto" w:fill="FFFFFF"/>
        <w:spacing w:after="100"/>
      </w:pPr>
      <w:r w:rsidRPr="00D90A26">
        <w:rPr>
          <w:b/>
          <w:bCs/>
        </w:rPr>
        <w:t xml:space="preserve">ОДЗ                           </w:t>
      </w:r>
      <w:r w:rsidRPr="00D90A26">
        <w:t>ОД 1   Центральная зона  делового, общественного и коммерческого</w:t>
      </w:r>
    </w:p>
    <w:p w:rsidR="00D90A26" w:rsidRPr="00D90A26" w:rsidRDefault="00D90A26" w:rsidP="00D90A26">
      <w:pPr>
        <w:pStyle w:val="af0"/>
        <w:widowControl w:val="0"/>
        <w:shd w:val="clear" w:color="auto" w:fill="FFFFFF"/>
        <w:spacing w:after="100"/>
      </w:pPr>
      <w:r w:rsidRPr="00D90A26">
        <w:t xml:space="preserve">                                    назначения                                               </w:t>
      </w:r>
    </w:p>
    <w:p w:rsidR="00D90A26" w:rsidRPr="00D90A26" w:rsidRDefault="00D90A26" w:rsidP="00D90A26">
      <w:pPr>
        <w:pStyle w:val="af0"/>
        <w:widowControl w:val="0"/>
        <w:shd w:val="clear" w:color="auto" w:fill="FFFFFF"/>
        <w:spacing w:after="100"/>
        <w:jc w:val="both"/>
      </w:pPr>
      <w:r w:rsidRPr="00D90A26">
        <w:t xml:space="preserve">                                  ОД 2   Зона обслуживания и деловой активности при транспортной</w:t>
      </w:r>
    </w:p>
    <w:p w:rsidR="00D90A26" w:rsidRPr="00D90A26" w:rsidRDefault="00D90A26" w:rsidP="00D90A26">
      <w:pPr>
        <w:pStyle w:val="af0"/>
        <w:widowControl w:val="0"/>
        <w:shd w:val="clear" w:color="auto" w:fill="FFFFFF"/>
        <w:spacing w:after="100"/>
        <w:jc w:val="both"/>
      </w:pPr>
      <w:r w:rsidRPr="00D90A26">
        <w:t xml:space="preserve">                                  инфраструктуре</w:t>
      </w:r>
    </w:p>
    <w:p w:rsidR="00D90A26" w:rsidRPr="00D90A26" w:rsidRDefault="00D90A26" w:rsidP="00D90A26">
      <w:pPr>
        <w:pStyle w:val="af0"/>
        <w:widowControl w:val="0"/>
        <w:shd w:val="clear" w:color="auto" w:fill="FFFFFF"/>
        <w:spacing w:after="100"/>
        <w:ind w:left="2100"/>
        <w:jc w:val="both"/>
      </w:pPr>
      <w:r w:rsidRPr="00D90A26">
        <w:t>ОД Р   Развитие зоны обслуживания и деловой активности   при              транспортной инфраструктуре</w:t>
      </w:r>
    </w:p>
    <w:p w:rsidR="00D90A26" w:rsidRPr="00D90A26" w:rsidRDefault="00D90A26" w:rsidP="00D90A26">
      <w:pPr>
        <w:pStyle w:val="af0"/>
        <w:widowControl w:val="0"/>
        <w:shd w:val="clear" w:color="auto" w:fill="FFFFFF"/>
        <w:spacing w:after="100"/>
      </w:pPr>
      <w:r w:rsidRPr="00D90A26">
        <w:t xml:space="preserve">                                       </w:t>
      </w:r>
    </w:p>
    <w:p w:rsidR="00D90A26" w:rsidRPr="00D90A26" w:rsidRDefault="00D90A26" w:rsidP="00D90A26">
      <w:pPr>
        <w:pStyle w:val="af0"/>
        <w:widowControl w:val="0"/>
        <w:shd w:val="clear" w:color="auto" w:fill="FFFFFF"/>
        <w:spacing w:after="100"/>
        <w:rPr>
          <w:b/>
          <w:bCs/>
        </w:rPr>
      </w:pPr>
      <w:r w:rsidRPr="00D90A26">
        <w:rPr>
          <w:b/>
          <w:bCs/>
        </w:rPr>
        <w:t xml:space="preserve">                                                Производственная  зона</w:t>
      </w:r>
    </w:p>
    <w:p w:rsidR="00D90A26" w:rsidRPr="00D90A26" w:rsidRDefault="00D90A26" w:rsidP="00D90A26">
      <w:pPr>
        <w:pStyle w:val="af0"/>
        <w:widowControl w:val="0"/>
        <w:shd w:val="clear" w:color="auto" w:fill="FFFFFF"/>
        <w:spacing w:after="100"/>
        <w:rPr>
          <w:b/>
          <w:bCs/>
        </w:rPr>
      </w:pPr>
      <w:r w:rsidRPr="00D90A26">
        <w:rPr>
          <w:b/>
          <w:bCs/>
        </w:rPr>
        <w:t xml:space="preserve"> П</w:t>
      </w:r>
      <w:r w:rsidRPr="00D90A26">
        <w:t xml:space="preserve">                                 Зона производственных объектов </w:t>
      </w:r>
      <w:r w:rsidRPr="00D90A26">
        <w:rPr>
          <w:lang w:val="en-US"/>
        </w:rPr>
        <w:t>I V</w:t>
      </w:r>
      <w:r w:rsidRPr="00D90A26">
        <w:t xml:space="preserve"> - </w:t>
      </w:r>
      <w:r w:rsidRPr="00D90A26">
        <w:rPr>
          <w:lang w:val="en-US"/>
        </w:rPr>
        <w:t>V</w:t>
      </w:r>
      <w:r w:rsidRPr="00D90A26">
        <w:t xml:space="preserve"> класса вредности</w:t>
      </w:r>
    </w:p>
    <w:p w:rsidR="00D90A26" w:rsidRPr="00D90A26" w:rsidRDefault="00D90A26" w:rsidP="00D90A26">
      <w:pPr>
        <w:pStyle w:val="af0"/>
        <w:widowControl w:val="0"/>
        <w:shd w:val="clear" w:color="auto" w:fill="FFFFFF"/>
        <w:spacing w:after="100"/>
      </w:pPr>
    </w:p>
    <w:p w:rsidR="00D90A26" w:rsidRPr="00D90A26" w:rsidRDefault="00D90A26" w:rsidP="00D90A26">
      <w:pPr>
        <w:pStyle w:val="af0"/>
        <w:widowControl w:val="0"/>
        <w:shd w:val="clear" w:color="auto" w:fill="FFFFFF"/>
        <w:spacing w:after="100"/>
      </w:pPr>
      <w:r w:rsidRPr="00D90A26">
        <w:t xml:space="preserve">                                                </w:t>
      </w:r>
      <w:r w:rsidRPr="00D90A26">
        <w:rPr>
          <w:b/>
          <w:bCs/>
        </w:rPr>
        <w:t>Зона сельскохозяйственного</w:t>
      </w:r>
      <w:r w:rsidRPr="00D90A26">
        <w:t xml:space="preserve"> </w:t>
      </w:r>
      <w:r w:rsidRPr="00D90A26">
        <w:rPr>
          <w:b/>
          <w:bCs/>
        </w:rPr>
        <w:t>использования</w:t>
      </w:r>
    </w:p>
    <w:p w:rsidR="00D90A26" w:rsidRPr="00D90A26" w:rsidRDefault="00D90A26" w:rsidP="00D90A26">
      <w:pPr>
        <w:pStyle w:val="af0"/>
        <w:widowControl w:val="0"/>
        <w:shd w:val="clear" w:color="auto" w:fill="FFFFFF"/>
        <w:spacing w:after="100"/>
      </w:pPr>
      <w:r w:rsidRPr="00D90A26">
        <w:rPr>
          <w:b/>
          <w:bCs/>
        </w:rPr>
        <w:t xml:space="preserve"> </w:t>
      </w:r>
      <w:r w:rsidRPr="00D90A26">
        <w:rPr>
          <w:b/>
          <w:bCs/>
          <w:color w:val="000000"/>
        </w:rPr>
        <w:t>СХЗ</w:t>
      </w:r>
      <w:r w:rsidRPr="00D90A26">
        <w:rPr>
          <w:b/>
          <w:bCs/>
          <w:color w:val="FF00FF"/>
        </w:rPr>
        <w:t xml:space="preserve">                            </w:t>
      </w:r>
      <w:r w:rsidRPr="00D90A26">
        <w:t>Зона объектов сельскохозяйственного назначения</w:t>
      </w:r>
    </w:p>
    <w:p w:rsidR="00D90A26" w:rsidRPr="00D90A26" w:rsidRDefault="00D90A26" w:rsidP="00D90A26">
      <w:pPr>
        <w:pStyle w:val="af0"/>
        <w:widowControl w:val="0"/>
        <w:shd w:val="clear" w:color="auto" w:fill="FFFFFF"/>
        <w:spacing w:after="100"/>
      </w:pPr>
      <w:r w:rsidRPr="00D90A26">
        <w:t xml:space="preserve"> </w:t>
      </w:r>
    </w:p>
    <w:p w:rsidR="00D90A26" w:rsidRPr="00D90A26" w:rsidRDefault="00D90A26" w:rsidP="00D90A26">
      <w:pPr>
        <w:pStyle w:val="af0"/>
        <w:widowControl w:val="0"/>
        <w:shd w:val="clear" w:color="auto" w:fill="FFFFFF"/>
        <w:spacing w:after="100"/>
        <w:rPr>
          <w:b/>
          <w:bCs/>
        </w:rPr>
      </w:pPr>
      <w:r w:rsidRPr="00D90A26">
        <w:rPr>
          <w:b/>
          <w:bCs/>
        </w:rPr>
        <w:t xml:space="preserve">                                            Зона рекреационного назначения </w:t>
      </w:r>
    </w:p>
    <w:p w:rsidR="00D90A26" w:rsidRPr="00D90A26" w:rsidRDefault="00D90A26" w:rsidP="00D90A26">
      <w:pPr>
        <w:pStyle w:val="af0"/>
        <w:widowControl w:val="0"/>
        <w:shd w:val="clear" w:color="auto" w:fill="FFFFFF"/>
        <w:spacing w:after="100"/>
      </w:pPr>
      <w:r w:rsidRPr="00D90A26">
        <w:rPr>
          <w:b/>
          <w:bCs/>
        </w:rPr>
        <w:t xml:space="preserve"> Р                                   </w:t>
      </w:r>
      <w:r w:rsidRPr="00D90A26">
        <w:t>Зона рекреационного назначения</w:t>
      </w:r>
    </w:p>
    <w:p w:rsidR="00D90A26" w:rsidRPr="00D90A26" w:rsidRDefault="00D90A26" w:rsidP="00D90A26">
      <w:pPr>
        <w:pStyle w:val="af0"/>
        <w:widowControl w:val="0"/>
        <w:shd w:val="clear" w:color="auto" w:fill="FFFFFF"/>
        <w:spacing w:after="100"/>
        <w:rPr>
          <w:b/>
          <w:bCs/>
        </w:rPr>
      </w:pPr>
    </w:p>
    <w:p w:rsidR="00D90A26" w:rsidRPr="00D90A26" w:rsidRDefault="00D90A26" w:rsidP="00D90A26">
      <w:pPr>
        <w:pStyle w:val="af0"/>
        <w:widowControl w:val="0"/>
        <w:shd w:val="clear" w:color="auto" w:fill="FFFFFF"/>
        <w:spacing w:after="100"/>
        <w:rPr>
          <w:b/>
          <w:bCs/>
        </w:rPr>
      </w:pPr>
      <w:r w:rsidRPr="00D90A26">
        <w:rPr>
          <w:b/>
          <w:bCs/>
        </w:rPr>
        <w:t xml:space="preserve">                       </w:t>
      </w:r>
    </w:p>
    <w:p w:rsidR="00D90A26" w:rsidRPr="00D90A26" w:rsidRDefault="00D90A26" w:rsidP="00D90A26">
      <w:pPr>
        <w:pStyle w:val="af0"/>
        <w:widowControl w:val="0"/>
        <w:shd w:val="clear" w:color="auto" w:fill="FFFFFF"/>
        <w:spacing w:after="100"/>
      </w:pPr>
      <w:r w:rsidRPr="00D90A26">
        <w:t xml:space="preserve">                                                </w:t>
      </w:r>
      <w:r w:rsidRPr="00D90A26">
        <w:rPr>
          <w:b/>
          <w:bCs/>
        </w:rPr>
        <w:t>Зона специального</w:t>
      </w:r>
      <w:r w:rsidRPr="00D90A26">
        <w:t xml:space="preserve">   </w:t>
      </w:r>
      <w:r w:rsidRPr="00D90A26">
        <w:rPr>
          <w:b/>
          <w:bCs/>
        </w:rPr>
        <w:t>назначения</w:t>
      </w:r>
      <w:r w:rsidRPr="00D90A26">
        <w:t xml:space="preserve"> </w:t>
      </w:r>
    </w:p>
    <w:p w:rsidR="00D90A26" w:rsidRPr="00D90A26" w:rsidRDefault="00D90A26" w:rsidP="00D90A26">
      <w:pPr>
        <w:pStyle w:val="af0"/>
        <w:widowControl w:val="0"/>
        <w:shd w:val="clear" w:color="auto" w:fill="FFFFFF"/>
        <w:spacing w:after="100"/>
      </w:pPr>
      <w:r w:rsidRPr="00D90A26">
        <w:rPr>
          <w:b/>
          <w:bCs/>
        </w:rPr>
        <w:t xml:space="preserve"> СНЗ                         </w:t>
      </w:r>
      <w:r w:rsidRPr="00D90A26">
        <w:t>СН 1</w:t>
      </w:r>
      <w:r w:rsidRPr="00D90A26">
        <w:rPr>
          <w:b/>
          <w:bCs/>
        </w:rPr>
        <w:t xml:space="preserve">       </w:t>
      </w:r>
      <w:r w:rsidRPr="00D90A26">
        <w:t>Зона ритуального назначения</w:t>
      </w:r>
    </w:p>
    <w:p w:rsidR="00D90A26" w:rsidRPr="00D90A26" w:rsidRDefault="00D90A26" w:rsidP="00D90A26">
      <w:pPr>
        <w:pStyle w:val="af0"/>
        <w:widowControl w:val="0"/>
        <w:shd w:val="clear" w:color="auto" w:fill="FFFFFF"/>
        <w:spacing w:after="100"/>
      </w:pPr>
      <w:r w:rsidRPr="00D90A26">
        <w:t xml:space="preserve">                                  СН 2       Зона складирования и захоронения отходов   </w:t>
      </w:r>
    </w:p>
    <w:p w:rsidR="00D90A26" w:rsidRPr="00D90A26" w:rsidRDefault="00D90A26" w:rsidP="00D90A26">
      <w:pPr>
        <w:pStyle w:val="af0"/>
        <w:widowControl w:val="0"/>
        <w:shd w:val="clear" w:color="auto" w:fill="FFFFFF"/>
        <w:spacing w:after="100"/>
      </w:pPr>
      <w:r w:rsidRPr="00D90A26">
        <w:rPr>
          <w:b/>
          <w:bCs/>
        </w:rPr>
        <w:t xml:space="preserve">                                  </w:t>
      </w:r>
      <w:r w:rsidRPr="00D90A26">
        <w:t>СН  Р 1</w:t>
      </w:r>
      <w:r w:rsidRPr="00D90A26">
        <w:rPr>
          <w:b/>
          <w:bCs/>
        </w:rPr>
        <w:t xml:space="preserve">   </w:t>
      </w:r>
      <w:r w:rsidRPr="00D90A26">
        <w:t>Расширение зоны ритуального назначения</w:t>
      </w:r>
      <w:r w:rsidRPr="00D90A26">
        <w:rPr>
          <w:b/>
          <w:bCs/>
        </w:rPr>
        <w:t xml:space="preserve">                           </w:t>
      </w:r>
      <w:r w:rsidRPr="00D90A26">
        <w:t xml:space="preserve">                                                </w:t>
      </w:r>
    </w:p>
    <w:p w:rsidR="00D90A26" w:rsidRPr="00D90A26" w:rsidRDefault="00D90A26" w:rsidP="00D90A26">
      <w:pPr>
        <w:pStyle w:val="af0"/>
        <w:widowControl w:val="0"/>
        <w:shd w:val="clear" w:color="auto" w:fill="FFFFFF"/>
        <w:spacing w:after="100"/>
        <w:rPr>
          <w:b/>
        </w:rPr>
      </w:pPr>
      <w:r w:rsidRPr="00D90A26">
        <w:lastRenderedPageBreak/>
        <w:t xml:space="preserve">                                  СН Р 2</w:t>
      </w:r>
      <w:r w:rsidRPr="00D90A26">
        <w:rPr>
          <w:b/>
          <w:bCs/>
        </w:rPr>
        <w:t xml:space="preserve">    </w:t>
      </w:r>
      <w:r w:rsidRPr="00D90A26">
        <w:t>Развитие</w:t>
      </w:r>
      <w:r w:rsidRPr="00D90A26">
        <w:rPr>
          <w:b/>
          <w:bCs/>
        </w:rPr>
        <w:t xml:space="preserve"> </w:t>
      </w:r>
      <w:r w:rsidRPr="00D90A26">
        <w:t>зоны складирования и захоронения отходов</w:t>
      </w:r>
    </w:p>
    <w:p w:rsidR="00D90A26" w:rsidRPr="00D90A26" w:rsidRDefault="00D90A26" w:rsidP="00D90A26">
      <w:pPr>
        <w:pStyle w:val="af0"/>
        <w:widowControl w:val="0"/>
        <w:shd w:val="clear" w:color="auto" w:fill="FFFFFF"/>
        <w:tabs>
          <w:tab w:val="left" w:pos="0"/>
          <w:tab w:val="left" w:pos="540"/>
        </w:tabs>
        <w:spacing w:after="100"/>
        <w:rPr>
          <w:b/>
        </w:rPr>
      </w:pPr>
      <w:r w:rsidRPr="00D90A26">
        <w:rPr>
          <w:b/>
        </w:rPr>
        <w:t xml:space="preserve">                              </w:t>
      </w:r>
    </w:p>
    <w:p w:rsidR="00D90A26" w:rsidRPr="00D90A26" w:rsidRDefault="00D90A26" w:rsidP="00D90A26">
      <w:pPr>
        <w:pStyle w:val="af0"/>
        <w:widowControl w:val="0"/>
        <w:shd w:val="clear" w:color="auto" w:fill="FFFFFF"/>
        <w:tabs>
          <w:tab w:val="left" w:pos="0"/>
          <w:tab w:val="left" w:pos="900"/>
          <w:tab w:val="left" w:pos="2340"/>
        </w:tabs>
        <w:spacing w:after="100"/>
        <w:rPr>
          <w:b/>
        </w:rPr>
      </w:pPr>
      <w:r w:rsidRPr="00D90A26">
        <w:rPr>
          <w:b/>
        </w:rPr>
        <w:t xml:space="preserve">        Статья 3.  Порядок применения градостроительных регламентов</w:t>
      </w:r>
    </w:p>
    <w:p w:rsidR="00D90A26" w:rsidRPr="00D90A26" w:rsidRDefault="00D90A26" w:rsidP="00D90A26">
      <w:pPr>
        <w:tabs>
          <w:tab w:val="left" w:pos="540"/>
        </w:tabs>
        <w:jc w:val="both"/>
      </w:pPr>
      <w:r w:rsidRPr="00D90A26">
        <w:t xml:space="preserve">        </w:t>
      </w:r>
    </w:p>
    <w:p w:rsidR="00D90A26" w:rsidRPr="00D90A26" w:rsidRDefault="00D90A26" w:rsidP="00D90A26">
      <w:pPr>
        <w:tabs>
          <w:tab w:val="left" w:pos="540"/>
        </w:tabs>
        <w:jc w:val="both"/>
      </w:pPr>
    </w:p>
    <w:p w:rsidR="00D90A26" w:rsidRPr="00D90A26" w:rsidRDefault="00D90A26" w:rsidP="00D90A26">
      <w:pPr>
        <w:tabs>
          <w:tab w:val="left" w:pos="540"/>
        </w:tabs>
        <w:jc w:val="both"/>
        <w:rPr>
          <w:color w:val="000000"/>
        </w:rPr>
      </w:pPr>
      <w:r w:rsidRPr="00D90A26">
        <w:t xml:space="preserve">1. </w:t>
      </w:r>
      <w:r w:rsidRPr="00D90A26">
        <w:rPr>
          <w:color w:val="000000"/>
        </w:rPr>
        <w:t>Градостроительным регламентом определяется правовой режим земельных участков, равно как всего,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строительства.</w:t>
      </w:r>
    </w:p>
    <w:p w:rsidR="00D90A26" w:rsidRPr="00D90A26" w:rsidRDefault="00D90A26" w:rsidP="00D90A26">
      <w:pPr>
        <w:tabs>
          <w:tab w:val="left" w:pos="540"/>
        </w:tabs>
        <w:jc w:val="both"/>
        <w:rPr>
          <w:color w:val="000000"/>
        </w:rPr>
      </w:pPr>
      <w:r w:rsidRPr="00D90A26">
        <w:rPr>
          <w:color w:val="000000"/>
        </w:rPr>
        <w:t xml:space="preserve">        2.   Градостроительные регламенты устанавливаются с учетом:</w:t>
      </w:r>
    </w:p>
    <w:p w:rsidR="00D90A26" w:rsidRPr="00D90A26" w:rsidRDefault="00D90A26" w:rsidP="00D90A26">
      <w:pPr>
        <w:ind w:firstLine="225"/>
        <w:jc w:val="both"/>
        <w:rPr>
          <w:color w:val="000000"/>
        </w:rPr>
      </w:pPr>
      <w:r w:rsidRPr="00D90A26">
        <w:rPr>
          <w:color w:val="000000"/>
        </w:rPr>
        <w:t xml:space="preserve">    2.1 фактического использования земельных участков и объектов капитального строительства в границах территориальной зоны;</w:t>
      </w:r>
    </w:p>
    <w:p w:rsidR="00D90A26" w:rsidRPr="00D90A26" w:rsidRDefault="00D90A26" w:rsidP="00D90A26">
      <w:pPr>
        <w:tabs>
          <w:tab w:val="left" w:pos="540"/>
        </w:tabs>
        <w:jc w:val="both"/>
        <w:rPr>
          <w:color w:val="000000"/>
        </w:rPr>
      </w:pPr>
      <w:r w:rsidRPr="00D90A26">
        <w:rPr>
          <w:color w:val="000000"/>
        </w:rPr>
        <w:t xml:space="preserve">        2.2 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строительства;</w:t>
      </w:r>
    </w:p>
    <w:p w:rsidR="00D90A26" w:rsidRPr="00D90A26" w:rsidRDefault="00D90A26" w:rsidP="00D90A26">
      <w:pPr>
        <w:ind w:firstLine="225"/>
        <w:jc w:val="both"/>
        <w:rPr>
          <w:color w:val="000000"/>
        </w:rPr>
      </w:pPr>
      <w:r w:rsidRPr="00D90A26">
        <w:rPr>
          <w:color w:val="000000"/>
        </w:rPr>
        <w:t xml:space="preserve">    2.3 функциональных зон и характеристик их планируемого развития, определенных документами территориального планирования муниципальных образований;</w:t>
      </w:r>
    </w:p>
    <w:p w:rsidR="00D90A26" w:rsidRPr="00D90A26" w:rsidRDefault="00D90A26" w:rsidP="00D90A26">
      <w:pPr>
        <w:ind w:firstLine="225"/>
        <w:jc w:val="both"/>
        <w:rPr>
          <w:color w:val="000000"/>
        </w:rPr>
      </w:pPr>
      <w:r w:rsidRPr="00D90A26">
        <w:rPr>
          <w:color w:val="000000"/>
        </w:rPr>
        <w:t xml:space="preserve">    2.4  видов территориальных зон;</w:t>
      </w:r>
    </w:p>
    <w:p w:rsidR="00D90A26" w:rsidRPr="00D90A26" w:rsidRDefault="00D90A26" w:rsidP="00D90A26">
      <w:pPr>
        <w:tabs>
          <w:tab w:val="left" w:pos="540"/>
        </w:tabs>
        <w:jc w:val="both"/>
        <w:rPr>
          <w:color w:val="000000"/>
        </w:rPr>
      </w:pPr>
      <w:r w:rsidRPr="00D90A26">
        <w:rPr>
          <w:color w:val="000000"/>
        </w:rPr>
        <w:t xml:space="preserve">        2.5 требований охраны объектов культурного наследия, а также особо охраняемых природных территорий, иных природных объектов.</w:t>
      </w:r>
    </w:p>
    <w:p w:rsidR="00D90A26" w:rsidRPr="00D90A26" w:rsidRDefault="00D90A26" w:rsidP="00D90A26">
      <w:pPr>
        <w:jc w:val="both"/>
        <w:rPr>
          <w:color w:val="000000"/>
        </w:rPr>
      </w:pPr>
      <w:r w:rsidRPr="00D90A26">
        <w:rPr>
          <w:color w:val="000000"/>
        </w:rPr>
        <w:t xml:space="preserve">        3. Действие градостроительного регламента распространяется в равной мере на все земельные участки и объекты капитального строительства, расположенные в пределах границ территориальной зоны, обозначенной на карте градостроительного зонирования.</w:t>
      </w:r>
    </w:p>
    <w:p w:rsidR="00D90A26" w:rsidRPr="00D90A26" w:rsidRDefault="00D90A26" w:rsidP="00D90A26">
      <w:pPr>
        <w:tabs>
          <w:tab w:val="left" w:pos="540"/>
        </w:tabs>
        <w:jc w:val="both"/>
        <w:rPr>
          <w:color w:val="000000"/>
        </w:rPr>
      </w:pPr>
      <w:r w:rsidRPr="00D90A26">
        <w:rPr>
          <w:color w:val="000000"/>
        </w:rPr>
        <w:t xml:space="preserve">        4. Действие градостроительного регламента не распространяется на земельные участки:</w:t>
      </w:r>
    </w:p>
    <w:p w:rsidR="00D90A26" w:rsidRPr="00D90A26" w:rsidRDefault="00D90A26" w:rsidP="00D90A26">
      <w:pPr>
        <w:tabs>
          <w:tab w:val="left" w:pos="540"/>
        </w:tabs>
        <w:jc w:val="both"/>
        <w:rPr>
          <w:color w:val="000000"/>
        </w:rPr>
      </w:pPr>
      <w:r w:rsidRPr="00D90A26">
        <w:rPr>
          <w:color w:val="000000"/>
        </w:rPr>
        <w:t xml:space="preserve">        4.1 в границах территорий памятников и ансамблей, включенных в единый государственный реестр объектов культурного наследия (памятников истории и культуры) народов Российской Федерации, а также в границах территорий памятников или ансамблей, которые являются вновь выявленными объектами культурного наследия и решения о режиме содержания, параметрах реставрации, консервации, воссоздания, ремонта и приспособлении которых принимаются в порядке, установленном законодательством Российской Федерации об охране объектов культурного наследия;</w:t>
      </w:r>
    </w:p>
    <w:p w:rsidR="00D90A26" w:rsidRPr="00D90A26" w:rsidRDefault="00D90A26" w:rsidP="00D90A26">
      <w:pPr>
        <w:tabs>
          <w:tab w:val="left" w:pos="540"/>
        </w:tabs>
        <w:jc w:val="both"/>
        <w:rPr>
          <w:color w:val="000000"/>
        </w:rPr>
      </w:pPr>
      <w:r w:rsidRPr="00D90A26">
        <w:rPr>
          <w:color w:val="000000"/>
        </w:rPr>
        <w:t xml:space="preserve">        4.2 в границах территорий общего пользования (площадей, улиц, проездов, скверов, пляжей, автомобильных дорог, закрытых водоемов, и других подобных территорий);</w:t>
      </w:r>
    </w:p>
    <w:p w:rsidR="00D90A26" w:rsidRPr="00D90A26" w:rsidRDefault="00D90A26" w:rsidP="00D90A26">
      <w:pPr>
        <w:tabs>
          <w:tab w:val="left" w:pos="540"/>
        </w:tabs>
        <w:jc w:val="both"/>
        <w:rPr>
          <w:color w:val="000000"/>
        </w:rPr>
      </w:pPr>
      <w:r w:rsidRPr="00D90A26">
        <w:rPr>
          <w:color w:val="000000"/>
        </w:rPr>
        <w:t xml:space="preserve">        4.3 занятые линейными объектами;</w:t>
      </w:r>
    </w:p>
    <w:p w:rsidR="00D90A26" w:rsidRPr="00D90A26" w:rsidRDefault="00D90A26" w:rsidP="00D90A26">
      <w:pPr>
        <w:jc w:val="both"/>
        <w:rPr>
          <w:color w:val="000000"/>
        </w:rPr>
      </w:pPr>
      <w:r w:rsidRPr="00D90A26">
        <w:rPr>
          <w:color w:val="000000"/>
        </w:rPr>
        <w:t xml:space="preserve">        4.4 предоставленные для добычи полезных ископаемых.     </w:t>
      </w:r>
    </w:p>
    <w:p w:rsidR="00D90A26" w:rsidRPr="00D90A26" w:rsidRDefault="00D90A26" w:rsidP="00D90A26">
      <w:pPr>
        <w:jc w:val="both"/>
        <w:rPr>
          <w:color w:val="000000"/>
        </w:rPr>
      </w:pPr>
      <w:r w:rsidRPr="00D90A26">
        <w:rPr>
          <w:color w:val="000000"/>
        </w:rPr>
        <w:t xml:space="preserve">        5. Градостроительные регламенты не устанавливаются для земель лесного фонда, земель водного фонда, покрытых поверхностными водами, земель запаса, земель особо охраняемых природных территорий (за исключением земель лечебно-оздоровительных местностей и курортов), сельскохозяйственных угодий в составе земель сельскохозяйственного назначения, земельных участков, расположенных в границах особых экономических зон. </w:t>
      </w:r>
    </w:p>
    <w:p w:rsidR="00D90A26" w:rsidRPr="00D90A26" w:rsidRDefault="00D90A26" w:rsidP="00D90A26">
      <w:pPr>
        <w:tabs>
          <w:tab w:val="left" w:pos="540"/>
        </w:tabs>
        <w:jc w:val="both"/>
        <w:rPr>
          <w:color w:val="000000"/>
        </w:rPr>
      </w:pPr>
      <w:r w:rsidRPr="00D90A26">
        <w:rPr>
          <w:color w:val="000000"/>
        </w:rPr>
        <w:t xml:space="preserve">        6. Использование земельных участков, на которые действие градостроительных регламентов не распространяется, определяется уполномоченными  федеральными  органами исполнительной власти, уполномоченными органами местного самоуправления сельского поселения в соответствии с федеральными законами.</w:t>
      </w:r>
    </w:p>
    <w:p w:rsidR="00D90A26" w:rsidRPr="00D90A26" w:rsidRDefault="00D90A26" w:rsidP="00D90A26">
      <w:pPr>
        <w:tabs>
          <w:tab w:val="left" w:pos="540"/>
        </w:tabs>
        <w:jc w:val="both"/>
        <w:rPr>
          <w:color w:val="000000"/>
        </w:rPr>
      </w:pPr>
      <w:r w:rsidRPr="00D90A26">
        <w:rPr>
          <w:color w:val="000000"/>
        </w:rPr>
        <w:t xml:space="preserve">        7. Земельные участки или объекты капитального строительства, виды разрешенного использования, предельные (минимальные и (или) максимальные) размеры и предельные параметры которых не соответствуют градостроительному регламенту, могут использоваться без установления срока приведения их в соответствия с градостроительным регламентом, за исключением случаев, если использование таких земельных участков и объектов капитального строительства опасно для жизни или здоровья человека, для окружающей среды, объектов культурного наследия.</w:t>
      </w:r>
    </w:p>
    <w:p w:rsidR="00D90A26" w:rsidRPr="00D90A26" w:rsidRDefault="00D90A26" w:rsidP="00D90A26">
      <w:pPr>
        <w:tabs>
          <w:tab w:val="left" w:pos="540"/>
        </w:tabs>
        <w:jc w:val="both"/>
        <w:rPr>
          <w:color w:val="000000"/>
        </w:rPr>
      </w:pPr>
      <w:r w:rsidRPr="00D90A26">
        <w:rPr>
          <w:color w:val="000000"/>
        </w:rPr>
        <w:t xml:space="preserve">      </w:t>
      </w:r>
    </w:p>
    <w:p w:rsidR="00D90A26" w:rsidRPr="00D90A26" w:rsidRDefault="00D90A26" w:rsidP="00D90A26">
      <w:pPr>
        <w:tabs>
          <w:tab w:val="left" w:pos="540"/>
        </w:tabs>
        <w:jc w:val="both"/>
        <w:rPr>
          <w:color w:val="000000"/>
        </w:rPr>
      </w:pPr>
    </w:p>
    <w:p w:rsidR="00D90A26" w:rsidRPr="00D90A26" w:rsidRDefault="00D90A26" w:rsidP="00D90A26">
      <w:pPr>
        <w:tabs>
          <w:tab w:val="left" w:pos="540"/>
        </w:tabs>
        <w:jc w:val="both"/>
        <w:rPr>
          <w:color w:val="000000"/>
        </w:rPr>
      </w:pPr>
      <w:r w:rsidRPr="00D90A26">
        <w:rPr>
          <w:color w:val="000000"/>
        </w:rPr>
        <w:t xml:space="preserve">   8. Реконструкция указанных в части 7 настоящей статьи объектов капитального строительства может осуществляется только путем приведения таких объектов в соответствии с градостроительным регламентом или путем уменьшения их несоответствия предельным параметрам разрешенного строительства, реконструкции. Изменение 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соответствии с видами разрешенного использования земельных участков и объектов капитального строительства, установленными градостроительным регламентом.</w:t>
      </w:r>
    </w:p>
    <w:p w:rsidR="00D90A26" w:rsidRPr="00D90A26" w:rsidRDefault="00D90A26" w:rsidP="00D90A26">
      <w:pPr>
        <w:tabs>
          <w:tab w:val="left" w:pos="540"/>
        </w:tabs>
        <w:jc w:val="both"/>
        <w:rPr>
          <w:color w:val="000000"/>
        </w:rPr>
      </w:pPr>
      <w:r w:rsidRPr="00D90A26">
        <w:rPr>
          <w:color w:val="000000"/>
        </w:rPr>
        <w:t xml:space="preserve">       9. В случае, если использование указанных в части 7 настоящей статьи земельных участков и объектов капитального строительства продолжается и опасно для жизни или здоровья человека, для окружающей среды, объектов культурного наследия, в соответствии с федеральными законами может быть наложен запрет на использование таких земельных участков и объектов.</w:t>
      </w:r>
    </w:p>
    <w:p w:rsidR="00D90A26" w:rsidRPr="00D90A26" w:rsidRDefault="00D90A26" w:rsidP="00D90A26">
      <w:pPr>
        <w:tabs>
          <w:tab w:val="left" w:pos="540"/>
        </w:tabs>
        <w:jc w:val="both"/>
        <w:rPr>
          <w:color w:val="000000"/>
        </w:rPr>
      </w:pPr>
      <w:r w:rsidRPr="00D90A26">
        <w:rPr>
          <w:color w:val="000000"/>
        </w:rPr>
        <w:t xml:space="preserve">     10. Инженерно-технические объекты, сооружения и коммуникации, обеспечивающие реализацию разрешенного использования недвижимости  в пределах отдельных земельных участков (электро-, водо-, </w:t>
      </w:r>
      <w:r w:rsidRPr="00D90A26">
        <w:rPr>
          <w:color w:val="000000"/>
        </w:rPr>
        <w:lastRenderedPageBreak/>
        <w:t>газообеспечение, водоотведение, телефонизация и т. д.) являются всегда разрешенными, при условии соответствия строительным и противопожарным нормам и правилам, технологическим стандартам безопасности.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b/>
          <w:bCs/>
          <w:sz w:val="20"/>
          <w:szCs w:val="20"/>
        </w:rPr>
      </w:pPr>
    </w:p>
    <w:p w:rsidR="00D90A26" w:rsidRPr="00D90A26" w:rsidRDefault="00D90A26" w:rsidP="00D90A26">
      <w:pPr>
        <w:pStyle w:val="a5"/>
        <w:spacing w:before="0" w:beforeAutospacing="0" w:after="0" w:afterAutospacing="0"/>
        <w:rPr>
          <w:b/>
          <w:bCs/>
          <w:sz w:val="20"/>
          <w:szCs w:val="20"/>
        </w:rPr>
      </w:pPr>
    </w:p>
    <w:p w:rsidR="00D90A26" w:rsidRPr="00D90A26" w:rsidRDefault="00D90A26" w:rsidP="00D90A26">
      <w:pPr>
        <w:pStyle w:val="a5"/>
        <w:spacing w:before="0" w:beforeAutospacing="0" w:after="0" w:afterAutospacing="0"/>
        <w:rPr>
          <w:b/>
          <w:bCs/>
          <w:sz w:val="20"/>
          <w:szCs w:val="20"/>
        </w:rPr>
      </w:pPr>
      <w:r w:rsidRPr="00D90A26">
        <w:rPr>
          <w:b/>
          <w:bCs/>
          <w:sz w:val="20"/>
          <w:szCs w:val="20"/>
        </w:rPr>
        <w:t xml:space="preserve">  Статья 4.  Виды разрешенного использования земельных участков и объектов капитального строительства   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b/>
          <w:bCs/>
          <w:sz w:val="20"/>
          <w:szCs w:val="20"/>
        </w:rPr>
      </w:pPr>
      <w:r w:rsidRPr="00D90A26">
        <w:rPr>
          <w:b/>
          <w:bCs/>
          <w:sz w:val="20"/>
          <w:szCs w:val="20"/>
        </w:rPr>
        <w:t xml:space="preserve">        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b/>
          <w:bCs/>
          <w:sz w:val="20"/>
          <w:szCs w:val="20"/>
        </w:rPr>
      </w:pPr>
    </w:p>
    <w:p w:rsidR="00D90A26" w:rsidRPr="00D90A26" w:rsidRDefault="00D90A26" w:rsidP="00D90A26">
      <w:pPr>
        <w:pStyle w:val="a5"/>
        <w:spacing w:before="0" w:beforeAutospacing="0" w:after="0" w:afterAutospacing="0"/>
        <w:rPr>
          <w:bCs/>
          <w:sz w:val="20"/>
          <w:szCs w:val="20"/>
        </w:rPr>
      </w:pPr>
      <w:r w:rsidRPr="00D90A26">
        <w:rPr>
          <w:bCs/>
          <w:sz w:val="20"/>
          <w:szCs w:val="20"/>
        </w:rPr>
        <w:t xml:space="preserve">       1. Разрешенное использование земельных участков и объектов капитального строительства может быть следующих видов: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sz w:val="20"/>
          <w:szCs w:val="20"/>
        </w:rPr>
      </w:pPr>
      <w:r w:rsidRPr="00D90A26">
        <w:rPr>
          <w:sz w:val="20"/>
          <w:szCs w:val="20"/>
        </w:rPr>
        <w:t xml:space="preserve">       - основные виды разрешенного использования;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sz w:val="20"/>
          <w:szCs w:val="20"/>
        </w:rPr>
      </w:pPr>
      <w:r w:rsidRPr="00D90A26">
        <w:rPr>
          <w:sz w:val="20"/>
          <w:szCs w:val="20"/>
        </w:rPr>
        <w:t xml:space="preserve">       - условно разрешенные виды использования;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sz w:val="20"/>
          <w:szCs w:val="20"/>
        </w:rPr>
      </w:pPr>
      <w:r w:rsidRPr="00D90A26">
        <w:rPr>
          <w:sz w:val="20"/>
          <w:szCs w:val="20"/>
        </w:rPr>
        <w:t xml:space="preserve">       - вспомогательные виды разрешенного использования, допустимые только в качестве дополнительных по отношению к основным видам разрешенного использования и </w:t>
      </w:r>
      <w:r w:rsidRPr="00D90A26">
        <w:rPr>
          <w:color w:val="000000"/>
          <w:sz w:val="20"/>
          <w:szCs w:val="20"/>
        </w:rPr>
        <w:t>условно разрешенным видам</w:t>
      </w:r>
      <w:r w:rsidRPr="00D90A26">
        <w:rPr>
          <w:sz w:val="20"/>
          <w:szCs w:val="20"/>
        </w:rPr>
        <w:t xml:space="preserve"> использования и осуществляемые совместно с ними.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sz w:val="20"/>
          <w:szCs w:val="20"/>
        </w:rPr>
      </w:pPr>
      <w:r w:rsidRPr="00D90A26">
        <w:rPr>
          <w:sz w:val="20"/>
          <w:szCs w:val="20"/>
        </w:rPr>
        <w:t xml:space="preserve">      Виды разрешенного использования, сопутствующие основным видам использования недвижимости, которые по отношению к последним являются вспомогательными; при отсутствии на земельном участке основного вида использования, сопутствующий вид использования не считается разрешенным;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sz w:val="20"/>
          <w:szCs w:val="20"/>
        </w:rPr>
      </w:pPr>
      <w:r w:rsidRPr="00D90A26">
        <w:rPr>
          <w:sz w:val="20"/>
          <w:szCs w:val="20"/>
        </w:rPr>
        <w:t xml:space="preserve">      Виды использования недвижимости, которые могут быть разрешены при соблюдении определенных условий (условно разрешенные), для которых необходимо получение разрешения на условно разрешенные виды использования в соответствии со ст. 10 Правил.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sz w:val="20"/>
          <w:szCs w:val="20"/>
        </w:rPr>
      </w:pPr>
      <w:r w:rsidRPr="00D90A26">
        <w:rPr>
          <w:sz w:val="20"/>
          <w:szCs w:val="20"/>
        </w:rPr>
        <w:t xml:space="preserve">        2. Применительно к каждой территориальной зоне статьей 19 настоящих правил установлены виды разрешенного использования земельных участков и объектов капитального строительства.</w:t>
      </w:r>
    </w:p>
    <w:p w:rsidR="00D90A26" w:rsidRPr="00D90A26" w:rsidRDefault="00D90A26" w:rsidP="00D90A26">
      <w:pPr>
        <w:pStyle w:val="a5"/>
        <w:tabs>
          <w:tab w:val="left" w:pos="540"/>
        </w:tabs>
        <w:spacing w:before="0" w:beforeAutospacing="0" w:after="0" w:afterAutospacing="0"/>
        <w:rPr>
          <w:sz w:val="20"/>
          <w:szCs w:val="20"/>
        </w:rPr>
      </w:pPr>
      <w:r w:rsidRPr="00D90A26">
        <w:rPr>
          <w:sz w:val="20"/>
          <w:szCs w:val="20"/>
        </w:rPr>
        <w:t xml:space="preserve">       Для каждого земельного участка и иного объекта недвижимости разрешенным считается такое использование, которое соответствует градостроительному регламенту.</w:t>
      </w:r>
    </w:p>
    <w:p w:rsidR="00D90A26" w:rsidRPr="00D90A26" w:rsidRDefault="00D90A26" w:rsidP="00D90A26">
      <w:pPr>
        <w:pStyle w:val="a5"/>
        <w:tabs>
          <w:tab w:val="left" w:pos="540"/>
        </w:tabs>
        <w:spacing w:before="0" w:beforeAutospacing="0" w:after="0" w:afterAutospacing="0"/>
        <w:rPr>
          <w:sz w:val="20"/>
          <w:szCs w:val="20"/>
        </w:rPr>
      </w:pPr>
      <w:r w:rsidRPr="00D90A26">
        <w:rPr>
          <w:sz w:val="20"/>
          <w:szCs w:val="20"/>
        </w:rPr>
        <w:t xml:space="preserve">        3. 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регламентов.</w:t>
      </w:r>
    </w:p>
    <w:p w:rsidR="00D90A26" w:rsidRPr="00D90A26" w:rsidRDefault="00D90A26" w:rsidP="00D90A26">
      <w:pPr>
        <w:pStyle w:val="a5"/>
        <w:tabs>
          <w:tab w:val="left" w:pos="540"/>
        </w:tabs>
        <w:spacing w:before="0" w:beforeAutospacing="0" w:after="0" w:afterAutospacing="0"/>
        <w:rPr>
          <w:sz w:val="20"/>
          <w:szCs w:val="20"/>
        </w:rPr>
      </w:pPr>
      <w:r w:rsidRPr="00D90A26">
        <w:rPr>
          <w:sz w:val="20"/>
          <w:szCs w:val="20"/>
        </w:rPr>
        <w:t xml:space="preserve">        4.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строительства, за исключением органов государственной власти, органов местного самоуправления сельского поселения, государственных и муниципальных учреждений, государственных и муниципальных унитарных предприятий, выбираются самостоятельно без дополнительных разрешений и согласования. </w:t>
      </w:r>
    </w:p>
    <w:p w:rsidR="00D90A26" w:rsidRPr="00D90A26" w:rsidRDefault="00D90A26" w:rsidP="00D90A26">
      <w:pPr>
        <w:pStyle w:val="a5"/>
        <w:tabs>
          <w:tab w:val="left" w:pos="540"/>
        </w:tabs>
        <w:spacing w:before="0" w:beforeAutospacing="0" w:after="0" w:afterAutospacing="0"/>
        <w:rPr>
          <w:sz w:val="20"/>
          <w:szCs w:val="20"/>
        </w:rPr>
      </w:pPr>
      <w:r w:rsidRPr="00D90A26">
        <w:rPr>
          <w:sz w:val="20"/>
          <w:szCs w:val="20"/>
        </w:rPr>
        <w:t xml:space="preserve">          5. Решения об изменении одного вида разрешенного использования земельных участков и объектов капитального строительства, расположенных на землях, на которые действие градостроительных регламентов не распространяется, на другой вид такого использования, принимаются в соответствии с федеральными законами.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b/>
          <w:bCs/>
          <w:sz w:val="20"/>
          <w:szCs w:val="20"/>
        </w:rPr>
      </w:pPr>
    </w:p>
    <w:p w:rsidR="00D90A26" w:rsidRPr="00D90A26" w:rsidRDefault="00D90A26" w:rsidP="00D90A26">
      <w:pPr>
        <w:pStyle w:val="a5"/>
        <w:spacing w:before="0" w:beforeAutospacing="0" w:after="0" w:afterAutospacing="0"/>
        <w:rPr>
          <w:b/>
          <w:bCs/>
          <w:sz w:val="20"/>
          <w:szCs w:val="20"/>
        </w:rPr>
      </w:pPr>
      <w:r w:rsidRPr="00D90A26">
        <w:rPr>
          <w:b/>
          <w:bCs/>
          <w:sz w:val="20"/>
          <w:szCs w:val="20"/>
        </w:rPr>
        <w:t xml:space="preserve">  Статья 19.  Градостроительные регламенты    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b/>
          <w:bCs/>
          <w:sz w:val="20"/>
          <w:szCs w:val="20"/>
        </w:rPr>
      </w:pPr>
    </w:p>
    <w:p w:rsidR="00D90A26" w:rsidRPr="00D90A26" w:rsidRDefault="00D90A26" w:rsidP="00D90A26">
      <w:pPr>
        <w:pStyle w:val="a5"/>
        <w:tabs>
          <w:tab w:val="left" w:pos="540"/>
        </w:tabs>
        <w:spacing w:before="0" w:beforeAutospacing="0" w:after="0" w:afterAutospacing="0"/>
        <w:rPr>
          <w:sz w:val="20"/>
          <w:szCs w:val="20"/>
        </w:rPr>
      </w:pPr>
      <w:r w:rsidRPr="00D90A26">
        <w:rPr>
          <w:b/>
          <w:bCs/>
          <w:sz w:val="20"/>
          <w:szCs w:val="20"/>
        </w:rPr>
        <w:t xml:space="preserve">          ЖИЛАЯ ЗОНА</w:t>
      </w:r>
      <w:r w:rsidRPr="00D90A26">
        <w:rPr>
          <w:sz w:val="20"/>
          <w:szCs w:val="20"/>
        </w:rPr>
        <w:t xml:space="preserve"> </w:t>
      </w:r>
    </w:p>
    <w:p w:rsidR="00D90A26" w:rsidRPr="00D90A26" w:rsidRDefault="00D90A26" w:rsidP="00D90A26">
      <w:pPr>
        <w:pStyle w:val="a5"/>
        <w:tabs>
          <w:tab w:val="left" w:pos="540"/>
        </w:tabs>
        <w:spacing w:before="0" w:beforeAutospacing="0" w:after="0" w:afterAutospacing="0"/>
        <w:rPr>
          <w:b/>
          <w:bCs/>
          <w:sz w:val="20"/>
          <w:szCs w:val="20"/>
        </w:rPr>
      </w:pPr>
      <w:r w:rsidRPr="00D90A26">
        <w:rPr>
          <w:b/>
          <w:bCs/>
          <w:sz w:val="20"/>
          <w:szCs w:val="20"/>
        </w:rPr>
        <w:t xml:space="preserve">         </w:t>
      </w:r>
    </w:p>
    <w:p w:rsidR="00D90A26" w:rsidRPr="00D90A26" w:rsidRDefault="00D90A26" w:rsidP="00D90A26">
      <w:pPr>
        <w:pStyle w:val="a5"/>
        <w:tabs>
          <w:tab w:val="left" w:pos="540"/>
          <w:tab w:val="left" w:pos="1440"/>
        </w:tabs>
        <w:spacing w:before="0" w:beforeAutospacing="0" w:after="0" w:afterAutospacing="0"/>
        <w:rPr>
          <w:b/>
          <w:sz w:val="20"/>
          <w:szCs w:val="20"/>
        </w:rPr>
      </w:pPr>
      <w:r w:rsidRPr="00D90A26">
        <w:rPr>
          <w:b/>
          <w:bCs/>
          <w:sz w:val="20"/>
          <w:szCs w:val="20"/>
        </w:rPr>
        <w:t xml:space="preserve">           ЖЗ     </w:t>
      </w:r>
      <w:r w:rsidRPr="00D90A26">
        <w:rPr>
          <w:b/>
          <w:sz w:val="20"/>
          <w:szCs w:val="20"/>
        </w:rPr>
        <w:t>Жилая зона</w:t>
      </w:r>
    </w:p>
    <w:p w:rsidR="00D90A26" w:rsidRPr="00D90A26" w:rsidRDefault="00D90A26" w:rsidP="00D90A26">
      <w:pPr>
        <w:pStyle w:val="a5"/>
        <w:tabs>
          <w:tab w:val="left" w:pos="540"/>
          <w:tab w:val="left" w:pos="1440"/>
        </w:tabs>
        <w:spacing w:before="0" w:beforeAutospacing="0" w:after="0" w:afterAutospacing="0"/>
        <w:rPr>
          <w:sz w:val="20"/>
          <w:szCs w:val="20"/>
        </w:rPr>
      </w:pPr>
      <w:r w:rsidRPr="00D90A26">
        <w:rPr>
          <w:sz w:val="20"/>
          <w:szCs w:val="20"/>
        </w:rPr>
        <w:t xml:space="preserve">выделена для обеспечения правовых условий формирования жилых кварталов из жилых домов усадебного типа, с низкой плотностью застройки при соблюдении нижеприведенных видов и параметров разрешенного использования недвижимости. </w:t>
      </w:r>
    </w:p>
    <w:p w:rsidR="00D90A26" w:rsidRPr="00D90A26" w:rsidRDefault="00D90A26" w:rsidP="00D90A26">
      <w:pPr>
        <w:pStyle w:val="a5"/>
        <w:tabs>
          <w:tab w:val="left" w:pos="0"/>
          <w:tab w:val="left" w:pos="1440"/>
        </w:tabs>
        <w:spacing w:before="0" w:beforeAutospacing="0" w:after="0" w:afterAutospacing="0"/>
        <w:rPr>
          <w:b/>
          <w:bCs/>
          <w:sz w:val="20"/>
          <w:szCs w:val="20"/>
        </w:rPr>
      </w:pPr>
      <w:r w:rsidRPr="00D90A26">
        <w:rPr>
          <w:b/>
          <w:bCs/>
          <w:sz w:val="20"/>
          <w:szCs w:val="20"/>
        </w:rPr>
        <w:t xml:space="preserve">           Ж  1  Зона жилой застройки индивидуальными жилыми домами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sz w:val="20"/>
          <w:szCs w:val="20"/>
        </w:rPr>
      </w:pPr>
      <w:r w:rsidRPr="00D90A26">
        <w:rPr>
          <w:b/>
          <w:bCs/>
          <w:sz w:val="20"/>
          <w:szCs w:val="20"/>
        </w:rPr>
        <w:t xml:space="preserve"> Основные разрешенные виды использования недвижимости</w:t>
      </w:r>
      <w:r w:rsidRPr="00D90A26">
        <w:rPr>
          <w:sz w:val="20"/>
          <w:szCs w:val="20"/>
        </w:rPr>
        <w:t xml:space="preserve"> </w:t>
      </w:r>
    </w:p>
    <w:p w:rsidR="00D90A26" w:rsidRPr="00D90A26" w:rsidRDefault="00D90A26" w:rsidP="00D90A26">
      <w:pPr>
        <w:tabs>
          <w:tab w:val="left" w:pos="720"/>
        </w:tabs>
        <w:ind w:left="357"/>
        <w:jc w:val="both"/>
      </w:pPr>
      <w:r w:rsidRPr="00D90A26">
        <w:rPr>
          <w:color w:val="FF00FF"/>
        </w:rPr>
        <w:t xml:space="preserve">      </w:t>
      </w:r>
      <w:r w:rsidRPr="00D90A26">
        <w:rPr>
          <w:color w:val="000000"/>
        </w:rPr>
        <w:t>- 1 эт.</w:t>
      </w:r>
      <w:r w:rsidRPr="00D90A26">
        <w:t xml:space="preserve"> индивидуальные жилые дома с приусадебными земельными участками</w:t>
      </w:r>
    </w:p>
    <w:p w:rsidR="00D90A26" w:rsidRPr="00D90A26" w:rsidRDefault="00D90A26" w:rsidP="00D90A26">
      <w:pPr>
        <w:ind w:left="357"/>
        <w:jc w:val="both"/>
      </w:pPr>
      <w:r w:rsidRPr="00D90A26">
        <w:t xml:space="preserve">      - 1-2 эт. индивидуальные жилые дома с приусадебными земельными участками</w:t>
      </w:r>
    </w:p>
    <w:p w:rsidR="00D90A26" w:rsidRPr="00D90A26" w:rsidRDefault="00D90A26" w:rsidP="00D90A26">
      <w:pPr>
        <w:pStyle w:val="a5"/>
        <w:tabs>
          <w:tab w:val="left" w:pos="360"/>
        </w:tabs>
        <w:spacing w:before="0" w:beforeAutospacing="0" w:after="0" w:afterAutospacing="0"/>
        <w:rPr>
          <w:sz w:val="20"/>
          <w:szCs w:val="20"/>
        </w:rPr>
      </w:pPr>
      <w:r w:rsidRPr="00D90A26">
        <w:rPr>
          <w:sz w:val="20"/>
          <w:szCs w:val="20"/>
        </w:rPr>
        <w:t xml:space="preserve">            - детские сады, иные объекты дошкольного воспитания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sz w:val="20"/>
          <w:szCs w:val="20"/>
        </w:rPr>
      </w:pPr>
      <w:r w:rsidRPr="00D90A26">
        <w:rPr>
          <w:sz w:val="20"/>
          <w:szCs w:val="20"/>
        </w:rPr>
        <w:t xml:space="preserve">            - школы общеобразовательные</w:t>
      </w:r>
    </w:p>
    <w:p w:rsidR="00D90A26" w:rsidRPr="00D90A26" w:rsidRDefault="00D90A26" w:rsidP="00D90A26">
      <w:pPr>
        <w:pStyle w:val="a5"/>
        <w:tabs>
          <w:tab w:val="left" w:pos="720"/>
        </w:tabs>
        <w:spacing w:before="0" w:beforeAutospacing="0" w:after="0" w:afterAutospacing="0"/>
        <w:rPr>
          <w:sz w:val="20"/>
          <w:szCs w:val="20"/>
        </w:rPr>
      </w:pPr>
      <w:r w:rsidRPr="00D90A26">
        <w:rPr>
          <w:sz w:val="20"/>
          <w:szCs w:val="20"/>
        </w:rPr>
        <w:t xml:space="preserve">            - спортплощадки, спортзалы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sz w:val="20"/>
          <w:szCs w:val="20"/>
        </w:rPr>
      </w:pPr>
      <w:r w:rsidRPr="00D90A26">
        <w:rPr>
          <w:sz w:val="20"/>
          <w:szCs w:val="20"/>
        </w:rPr>
        <w:t xml:space="preserve">            - отделение связи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color w:val="000000"/>
          <w:sz w:val="20"/>
          <w:szCs w:val="20"/>
        </w:rPr>
      </w:pPr>
      <w:r w:rsidRPr="00D90A26">
        <w:rPr>
          <w:sz w:val="20"/>
          <w:szCs w:val="20"/>
        </w:rPr>
        <w:t xml:space="preserve">            - магазины товаров первой необходимости общей площадью не более </w:t>
      </w:r>
      <w:smartTag w:uri="urn:schemas-microsoft-com:office:smarttags" w:element="metricconverter">
        <w:smartTagPr>
          <w:attr w:name="ProductID" w:val="150 м²"/>
        </w:smartTagPr>
        <w:r w:rsidRPr="00D90A26">
          <w:rPr>
            <w:color w:val="000000"/>
            <w:sz w:val="20"/>
            <w:szCs w:val="20"/>
          </w:rPr>
          <w:t>150 м²</w:t>
        </w:r>
      </w:smartTag>
    </w:p>
    <w:p w:rsidR="00D90A26" w:rsidRPr="00D90A26" w:rsidRDefault="00D90A26" w:rsidP="00D90A26">
      <w:pPr>
        <w:pStyle w:val="a5"/>
        <w:tabs>
          <w:tab w:val="left" w:pos="720"/>
        </w:tabs>
        <w:spacing w:before="0" w:beforeAutospacing="0" w:after="0" w:afterAutospacing="0"/>
        <w:rPr>
          <w:sz w:val="20"/>
          <w:szCs w:val="20"/>
        </w:rPr>
      </w:pPr>
      <w:r w:rsidRPr="00D90A26">
        <w:rPr>
          <w:sz w:val="20"/>
          <w:szCs w:val="20"/>
        </w:rPr>
        <w:t xml:space="preserve">            - амбулаторно-поликлинические учреждения 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sz w:val="20"/>
          <w:szCs w:val="20"/>
        </w:rPr>
      </w:pPr>
      <w:r w:rsidRPr="00D90A26">
        <w:rPr>
          <w:sz w:val="20"/>
          <w:szCs w:val="20"/>
        </w:rPr>
        <w:t xml:space="preserve">            - аптеки, аптечные пункты 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sz w:val="20"/>
          <w:szCs w:val="20"/>
        </w:rPr>
      </w:pPr>
      <w:r w:rsidRPr="00D90A26">
        <w:rPr>
          <w:sz w:val="20"/>
          <w:szCs w:val="20"/>
        </w:rPr>
        <w:t xml:space="preserve">            - пункты оказания первой медицинской помощи </w:t>
      </w:r>
    </w:p>
    <w:p w:rsidR="00D90A26" w:rsidRPr="00D90A26" w:rsidRDefault="00D90A26" w:rsidP="00D90A26">
      <w:pPr>
        <w:pStyle w:val="a5"/>
        <w:tabs>
          <w:tab w:val="left" w:pos="360"/>
          <w:tab w:val="left" w:pos="720"/>
        </w:tabs>
        <w:spacing w:before="0" w:beforeAutospacing="0" w:after="0" w:afterAutospacing="0"/>
        <w:rPr>
          <w:sz w:val="20"/>
          <w:szCs w:val="20"/>
        </w:rPr>
      </w:pPr>
      <w:r w:rsidRPr="00D90A26">
        <w:rPr>
          <w:sz w:val="20"/>
          <w:szCs w:val="20"/>
        </w:rPr>
        <w:t xml:space="preserve">            - отделения, участковые пункты милиции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b/>
          <w:sz w:val="20"/>
          <w:szCs w:val="20"/>
        </w:rPr>
      </w:pPr>
      <w:r w:rsidRPr="00D90A26">
        <w:rPr>
          <w:b/>
          <w:sz w:val="20"/>
          <w:szCs w:val="20"/>
        </w:rPr>
        <w:t xml:space="preserve"> Вспомогательные виды использования недвижимости </w:t>
      </w:r>
    </w:p>
    <w:p w:rsidR="00D90A26" w:rsidRPr="00D90A26" w:rsidRDefault="00D90A26" w:rsidP="00D90A26">
      <w:pPr>
        <w:pStyle w:val="a5"/>
        <w:tabs>
          <w:tab w:val="left" w:pos="540"/>
          <w:tab w:val="left" w:pos="720"/>
        </w:tabs>
        <w:spacing w:before="0" w:beforeAutospacing="0" w:after="0" w:afterAutospacing="0"/>
        <w:rPr>
          <w:sz w:val="20"/>
          <w:szCs w:val="20"/>
        </w:rPr>
      </w:pPr>
      <w:r w:rsidRPr="00D90A26">
        <w:rPr>
          <w:sz w:val="20"/>
          <w:szCs w:val="20"/>
        </w:rPr>
        <w:t xml:space="preserve">            - хозяйственные постройки (мастерские, сараи, гаражи, бани и пр.)</w:t>
      </w:r>
    </w:p>
    <w:p w:rsidR="00D90A26" w:rsidRPr="00D90A26" w:rsidRDefault="00D90A26" w:rsidP="00D90A26">
      <w:pPr>
        <w:pStyle w:val="a5"/>
        <w:tabs>
          <w:tab w:val="left" w:pos="540"/>
          <w:tab w:val="left" w:pos="720"/>
        </w:tabs>
        <w:spacing w:before="0" w:beforeAutospacing="0" w:after="0" w:afterAutospacing="0"/>
        <w:rPr>
          <w:sz w:val="20"/>
          <w:szCs w:val="20"/>
        </w:rPr>
      </w:pPr>
      <w:r w:rsidRPr="00D90A26">
        <w:rPr>
          <w:sz w:val="20"/>
          <w:szCs w:val="20"/>
        </w:rPr>
        <w:t xml:space="preserve">            - сады, огороды, палисадники</w:t>
      </w:r>
    </w:p>
    <w:p w:rsidR="00D90A26" w:rsidRPr="00D90A26" w:rsidRDefault="00D90A26" w:rsidP="00D90A26">
      <w:pPr>
        <w:pStyle w:val="a5"/>
        <w:tabs>
          <w:tab w:val="left" w:pos="540"/>
        </w:tabs>
        <w:spacing w:before="0" w:beforeAutospacing="0" w:after="0" w:afterAutospacing="0"/>
        <w:rPr>
          <w:sz w:val="20"/>
          <w:szCs w:val="20"/>
        </w:rPr>
      </w:pPr>
      <w:r w:rsidRPr="00D90A26">
        <w:rPr>
          <w:sz w:val="20"/>
          <w:szCs w:val="20"/>
        </w:rPr>
        <w:lastRenderedPageBreak/>
        <w:t xml:space="preserve">            - теплицы, оранжереи</w:t>
      </w:r>
    </w:p>
    <w:p w:rsidR="00D90A26" w:rsidRPr="00D90A26" w:rsidRDefault="00D90A26" w:rsidP="00D90A26">
      <w:pPr>
        <w:pStyle w:val="a5"/>
        <w:tabs>
          <w:tab w:val="left" w:pos="540"/>
        </w:tabs>
        <w:spacing w:before="0" w:beforeAutospacing="0" w:after="0" w:afterAutospacing="0"/>
        <w:rPr>
          <w:sz w:val="20"/>
          <w:szCs w:val="20"/>
        </w:rPr>
      </w:pPr>
      <w:r w:rsidRPr="00D90A26">
        <w:rPr>
          <w:sz w:val="20"/>
          <w:szCs w:val="20"/>
        </w:rPr>
        <w:t xml:space="preserve">            - индивидуальные резервуары для хранения воды, скважины для забора воды, </w:t>
      </w:r>
    </w:p>
    <w:p w:rsidR="00D90A26" w:rsidRPr="00D90A26" w:rsidRDefault="00D90A26" w:rsidP="00D90A26">
      <w:pPr>
        <w:pStyle w:val="a5"/>
        <w:tabs>
          <w:tab w:val="left" w:pos="540"/>
        </w:tabs>
        <w:spacing w:before="0" w:beforeAutospacing="0" w:after="0" w:afterAutospacing="0"/>
        <w:rPr>
          <w:sz w:val="20"/>
          <w:szCs w:val="20"/>
        </w:rPr>
      </w:pPr>
      <w:r w:rsidRPr="00D90A26">
        <w:rPr>
          <w:sz w:val="20"/>
          <w:szCs w:val="20"/>
        </w:rPr>
        <w:t xml:space="preserve">              индивидуальные колодцы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sz w:val="20"/>
          <w:szCs w:val="20"/>
        </w:rPr>
      </w:pPr>
      <w:r w:rsidRPr="00D90A26">
        <w:rPr>
          <w:sz w:val="20"/>
          <w:szCs w:val="20"/>
        </w:rPr>
        <w:t xml:space="preserve">            - постройки для содержания мелкого домашнего скота и птицы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sz w:val="20"/>
          <w:szCs w:val="20"/>
        </w:rPr>
      </w:pPr>
      <w:r w:rsidRPr="00D90A26">
        <w:rPr>
          <w:sz w:val="20"/>
          <w:szCs w:val="20"/>
        </w:rPr>
        <w:t xml:space="preserve">            - встроенный в жилой дом гараж на 1-2 легковых автомобиля</w:t>
      </w:r>
    </w:p>
    <w:p w:rsidR="00D90A26" w:rsidRPr="00D90A26" w:rsidRDefault="00D90A26" w:rsidP="00D90A26">
      <w:pPr>
        <w:pStyle w:val="a5"/>
        <w:tabs>
          <w:tab w:val="left" w:pos="720"/>
        </w:tabs>
        <w:spacing w:before="0" w:beforeAutospacing="0" w:after="0" w:afterAutospacing="0"/>
        <w:rPr>
          <w:sz w:val="20"/>
          <w:szCs w:val="20"/>
        </w:rPr>
      </w:pPr>
      <w:r w:rsidRPr="00D90A26">
        <w:rPr>
          <w:sz w:val="20"/>
          <w:szCs w:val="20"/>
        </w:rPr>
        <w:t xml:space="preserve">            - площадки для сбора мусора </w:t>
      </w:r>
    </w:p>
    <w:p w:rsidR="00D90A26" w:rsidRPr="00D90A26" w:rsidRDefault="00D90A26" w:rsidP="00D90A26">
      <w:pPr>
        <w:pStyle w:val="a5"/>
        <w:tabs>
          <w:tab w:val="left" w:pos="0"/>
          <w:tab w:val="left" w:pos="720"/>
        </w:tabs>
        <w:spacing w:before="0" w:beforeAutospacing="0" w:after="0" w:afterAutospacing="0"/>
        <w:rPr>
          <w:color w:val="000000"/>
          <w:sz w:val="20"/>
          <w:szCs w:val="20"/>
        </w:rPr>
      </w:pPr>
      <w:r w:rsidRPr="00D90A26">
        <w:rPr>
          <w:color w:val="000000"/>
          <w:sz w:val="20"/>
          <w:szCs w:val="20"/>
        </w:rPr>
        <w:t xml:space="preserve">            - объекты инженерной инфраструктуры (РП, ТП, ГРП, ГРПШ, НС, АТС и т.д.)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sz w:val="20"/>
          <w:szCs w:val="20"/>
        </w:rPr>
      </w:pPr>
    </w:p>
    <w:p w:rsidR="00D90A26" w:rsidRPr="00D90A26" w:rsidRDefault="00D90A26" w:rsidP="00D90A26">
      <w:pPr>
        <w:pStyle w:val="a5"/>
        <w:spacing w:before="0" w:beforeAutospacing="0" w:after="0" w:afterAutospacing="0"/>
        <w:rPr>
          <w:b/>
          <w:sz w:val="20"/>
          <w:szCs w:val="20"/>
        </w:rPr>
      </w:pPr>
      <w:r w:rsidRPr="00D90A26">
        <w:rPr>
          <w:b/>
          <w:sz w:val="20"/>
          <w:szCs w:val="20"/>
        </w:rPr>
        <w:t>Условно - разрешенные виды использования недвижимости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sz w:val="20"/>
          <w:szCs w:val="20"/>
        </w:rPr>
      </w:pPr>
      <w:r w:rsidRPr="00D90A26">
        <w:rPr>
          <w:sz w:val="20"/>
          <w:szCs w:val="20"/>
        </w:rPr>
        <w:t xml:space="preserve">            - объекты коммунально-бытового обслуживания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sz w:val="20"/>
          <w:szCs w:val="20"/>
        </w:rPr>
      </w:pPr>
      <w:r w:rsidRPr="00D90A26">
        <w:rPr>
          <w:sz w:val="20"/>
          <w:szCs w:val="20"/>
        </w:rPr>
        <w:t xml:space="preserve">            - строения для занятий индивидуальной трудовой деятельностью (без нарушения </w:t>
      </w:r>
    </w:p>
    <w:p w:rsidR="00D90A26" w:rsidRPr="00D90A26" w:rsidRDefault="00D90A26" w:rsidP="00D90A26">
      <w:pPr>
        <w:pStyle w:val="a5"/>
        <w:tabs>
          <w:tab w:val="left" w:pos="720"/>
        </w:tabs>
        <w:spacing w:before="0" w:beforeAutospacing="0" w:after="0" w:afterAutospacing="0"/>
        <w:rPr>
          <w:sz w:val="20"/>
          <w:szCs w:val="20"/>
        </w:rPr>
      </w:pPr>
      <w:r w:rsidRPr="00D90A26">
        <w:rPr>
          <w:sz w:val="20"/>
          <w:szCs w:val="20"/>
        </w:rPr>
        <w:t xml:space="preserve">              принципов добрососедства)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sz w:val="20"/>
          <w:szCs w:val="20"/>
        </w:rPr>
      </w:pPr>
      <w:r w:rsidRPr="00D90A26">
        <w:rPr>
          <w:sz w:val="20"/>
          <w:szCs w:val="20"/>
        </w:rPr>
        <w:t xml:space="preserve">            - ветлечебницы без постоянного содержания животных</w:t>
      </w:r>
    </w:p>
    <w:p w:rsidR="00D90A26" w:rsidRPr="00D90A26" w:rsidRDefault="00D90A26" w:rsidP="00D90A26">
      <w:pPr>
        <w:pStyle w:val="a5"/>
        <w:tabs>
          <w:tab w:val="left" w:pos="540"/>
          <w:tab w:val="left" w:pos="720"/>
        </w:tabs>
        <w:spacing w:before="0" w:beforeAutospacing="0" w:after="0" w:afterAutospacing="0"/>
        <w:rPr>
          <w:rFonts w:ascii="Arial Unicode MS" w:hAnsi="Arial Unicode MS"/>
          <w:sz w:val="20"/>
          <w:szCs w:val="20"/>
        </w:rPr>
      </w:pPr>
      <w:r w:rsidRPr="00D90A26">
        <w:rPr>
          <w:sz w:val="20"/>
          <w:szCs w:val="20"/>
        </w:rPr>
        <w:t xml:space="preserve">            - жилищно-эксплуатационные и аварийно-диспетчерские службы</w:t>
      </w:r>
    </w:p>
    <w:p w:rsidR="00D90A26" w:rsidRPr="00D90A26" w:rsidRDefault="00D90A26" w:rsidP="00D90A26">
      <w:pPr>
        <w:pStyle w:val="a5"/>
        <w:tabs>
          <w:tab w:val="left" w:pos="720"/>
        </w:tabs>
        <w:spacing w:before="0" w:beforeAutospacing="0" w:after="0" w:afterAutospacing="0"/>
        <w:rPr>
          <w:rFonts w:hint="eastAsia"/>
          <w:color w:val="000000"/>
          <w:sz w:val="20"/>
          <w:szCs w:val="20"/>
        </w:rPr>
      </w:pPr>
      <w:r w:rsidRPr="00D90A26">
        <w:rPr>
          <w:color w:val="000000"/>
          <w:sz w:val="20"/>
          <w:szCs w:val="20"/>
        </w:rPr>
        <w:t xml:space="preserve">            - парковки перед объектами обслуживающих и коммерческих видов использования </w:t>
      </w:r>
    </w:p>
    <w:p w:rsidR="00D90A26" w:rsidRPr="00D90A26" w:rsidRDefault="00D90A26" w:rsidP="00D90A26">
      <w:pPr>
        <w:jc w:val="both"/>
        <w:rPr>
          <w:bCs/>
        </w:rPr>
      </w:pPr>
    </w:p>
    <w:p w:rsidR="00D90A26" w:rsidRPr="00D90A26" w:rsidRDefault="00D90A26" w:rsidP="00D90A26">
      <w:pPr>
        <w:ind w:left="360"/>
        <w:rPr>
          <w:b/>
        </w:rPr>
      </w:pPr>
      <w:r w:rsidRPr="00D90A26">
        <w:rPr>
          <w:b/>
        </w:rPr>
        <w:t>Вспомогательные  виды разрешенного использования</w:t>
      </w:r>
    </w:p>
    <w:p w:rsidR="00D90A26" w:rsidRPr="00D90A26" w:rsidRDefault="00D90A26" w:rsidP="00D90A26">
      <w:pPr>
        <w:ind w:left="360"/>
        <w:rPr>
          <w:b/>
        </w:rPr>
      </w:pPr>
    </w:p>
    <w:p w:rsidR="00D90A26" w:rsidRPr="00D90A26" w:rsidRDefault="00D90A26" w:rsidP="00D90A26">
      <w:pPr>
        <w:rPr>
          <w:b/>
          <w:bCs/>
        </w:rPr>
      </w:pPr>
    </w:p>
    <w:p w:rsidR="00D90A26" w:rsidRPr="00D90A26" w:rsidRDefault="00D90A26" w:rsidP="00D90A26">
      <w:pPr>
        <w:rPr>
          <w:b/>
          <w:bCs/>
        </w:rPr>
      </w:pPr>
      <w:r w:rsidRPr="00D90A26">
        <w:rPr>
          <w:b/>
          <w:bCs/>
        </w:rPr>
        <w:t>Ж Р  Зона развития застройки индивидуальными жилыми домами. </w:t>
      </w:r>
    </w:p>
    <w:p w:rsidR="00D90A26" w:rsidRPr="00D90A26" w:rsidRDefault="00D90A26" w:rsidP="00D90A26">
      <w:r w:rsidRPr="00D90A26">
        <w:rPr>
          <w:b/>
          <w:bCs/>
        </w:rPr>
        <w:tab/>
      </w:r>
      <w:r w:rsidRPr="00D90A26">
        <w:t xml:space="preserve">Зона развития застройки индивидуальными жилыми домами выделена для формирования жилых районов с возможностью определения параметров жилой застройки и набора услуг по мере принятия решений о застройке территории органами местного самоуправления. </w:t>
      </w:r>
    </w:p>
    <w:p w:rsidR="00D90A26" w:rsidRPr="00D90A26" w:rsidRDefault="00D90A26" w:rsidP="00D90A26">
      <w:r w:rsidRPr="00D90A26">
        <w:tab/>
        <w:t>Зона предназначена для обеспечения правовых условий формирования селитебных территорий при перспективном градостроительном развитии.  Порядок подготовки  документации и ее состав установлены Градостроительным кодексом РФ, глава 5.</w:t>
      </w:r>
    </w:p>
    <w:p w:rsidR="00D90A26" w:rsidRPr="00D90A26" w:rsidRDefault="00D90A26" w:rsidP="00D90A26">
      <w:pPr>
        <w:jc w:val="both"/>
      </w:pPr>
      <w:r w:rsidRPr="00D90A26">
        <w:t>Регламенты на территории зоны развития объектов жилого строительства до момента их востребования идентичны регламентам той территориальной зоне, на которой планируется их размещение, а после принятия решения по их застройке – регламентам той территориальной зоны под которую они назначены генпланом.</w:t>
      </w:r>
    </w:p>
    <w:p w:rsidR="00D90A26" w:rsidRPr="00D90A26" w:rsidRDefault="00D90A26" w:rsidP="00D90A26">
      <w:pPr>
        <w:jc w:val="both"/>
      </w:pPr>
      <w:r w:rsidRPr="00D90A26">
        <w:t xml:space="preserve"> </w:t>
      </w:r>
    </w:p>
    <w:p w:rsidR="00D90A26" w:rsidRPr="00D90A26" w:rsidRDefault="00D90A26" w:rsidP="00D90A26"/>
    <w:p w:rsidR="00D90A26" w:rsidRPr="00D90A26" w:rsidRDefault="00D90A26" w:rsidP="00D90A26">
      <w:pPr>
        <w:tabs>
          <w:tab w:val="left" w:pos="720"/>
        </w:tabs>
        <w:rPr>
          <w:b/>
          <w:bCs/>
          <w:color w:val="000000"/>
        </w:rPr>
      </w:pPr>
    </w:p>
    <w:p w:rsidR="00D90A26" w:rsidRPr="00D90A26" w:rsidRDefault="00D90A26" w:rsidP="00D90A26">
      <w:pPr>
        <w:tabs>
          <w:tab w:val="left" w:pos="540"/>
        </w:tabs>
        <w:rPr>
          <w:b/>
          <w:bCs/>
        </w:rPr>
      </w:pPr>
      <w:r w:rsidRPr="00D90A26">
        <w:rPr>
          <w:b/>
          <w:bCs/>
        </w:rPr>
        <w:t>Параметры застройки:</w:t>
      </w:r>
    </w:p>
    <w:p w:rsidR="00D90A26" w:rsidRPr="00D90A26" w:rsidRDefault="00D90A26" w:rsidP="00D90A26">
      <w:pPr>
        <w:tabs>
          <w:tab w:val="left" w:pos="540"/>
        </w:tabs>
        <w:rPr>
          <w:b/>
          <w:bCs/>
        </w:rPr>
      </w:pPr>
      <w:r w:rsidRPr="00D90A26">
        <w:rPr>
          <w:b/>
          <w:bCs/>
        </w:rPr>
        <w:t xml:space="preserve">   </w:t>
      </w:r>
    </w:p>
    <w:p w:rsidR="00D90A26" w:rsidRPr="00D90A26" w:rsidRDefault="00D90A26" w:rsidP="00D90A26">
      <w:pPr>
        <w:pStyle w:val="23"/>
        <w:rPr>
          <w:bCs w:val="0"/>
          <w:sz w:val="20"/>
        </w:rPr>
      </w:pPr>
      <w:r w:rsidRPr="00D90A26">
        <w:rPr>
          <w:sz w:val="20"/>
        </w:rPr>
        <w:t xml:space="preserve">   1. Комитет местного самоуправления Нововыселского сельского поселения Зубово – Полянского муниципального  района своим </w:t>
      </w:r>
      <w:r w:rsidRPr="00D90A26">
        <w:rPr>
          <w:color w:val="000000"/>
          <w:sz w:val="20"/>
        </w:rPr>
        <w:t>Решением   № 7 от 02.11.06г</w:t>
      </w:r>
      <w:r w:rsidRPr="00D90A26">
        <w:rPr>
          <w:sz w:val="20"/>
        </w:rPr>
        <w:t xml:space="preserve"> «О предельных размерах земельных участков, предоставляемых гражданам в собственность для индивидуального жилищного строительства Нововыселского сельского поселения Зубово – Полянского  муниципального района Республики Мордовия гражданам и юридическим лицам» установило:</w:t>
      </w:r>
    </w:p>
    <w:p w:rsidR="00D90A26" w:rsidRPr="00D90A26" w:rsidRDefault="00D90A26" w:rsidP="00D90A26">
      <w:pPr>
        <w:pStyle w:val="23"/>
        <w:rPr>
          <w:sz w:val="20"/>
        </w:rPr>
      </w:pPr>
      <w:r w:rsidRPr="00D90A26">
        <w:rPr>
          <w:sz w:val="20"/>
        </w:rPr>
        <w:t xml:space="preserve"> - для ЛПХ  гражданам в населенных пунктах   </w:t>
      </w:r>
      <w:r w:rsidRPr="00D90A26">
        <w:rPr>
          <w:sz w:val="20"/>
          <w:lang w:val="en-US"/>
        </w:rPr>
        <w:t>min</w:t>
      </w:r>
      <w:r w:rsidRPr="00D90A26">
        <w:rPr>
          <w:sz w:val="20"/>
        </w:rPr>
        <w:t xml:space="preserve"> – 400 кв.м., </w:t>
      </w:r>
      <w:r w:rsidRPr="00D90A26">
        <w:rPr>
          <w:sz w:val="20"/>
          <w:lang w:val="en-US"/>
        </w:rPr>
        <w:t>max</w:t>
      </w:r>
      <w:r w:rsidRPr="00D90A26">
        <w:rPr>
          <w:sz w:val="20"/>
        </w:rPr>
        <w:t xml:space="preserve"> –0,25 га - для ведения садоводства и огородничества – </w:t>
      </w:r>
      <w:r w:rsidRPr="00D90A26">
        <w:rPr>
          <w:sz w:val="20"/>
          <w:lang w:val="en-US"/>
        </w:rPr>
        <w:t>min</w:t>
      </w:r>
      <w:r w:rsidRPr="00D90A26">
        <w:rPr>
          <w:sz w:val="20"/>
        </w:rPr>
        <w:t xml:space="preserve"> - </w:t>
      </w:r>
      <w:smartTag w:uri="urn:schemas-microsoft-com:office:smarttags" w:element="metricconverter">
        <w:smartTagPr>
          <w:attr w:name="ProductID" w:val="0,06 га"/>
        </w:smartTagPr>
        <w:r w:rsidRPr="00D90A26">
          <w:rPr>
            <w:sz w:val="20"/>
          </w:rPr>
          <w:t>0,06 га</w:t>
        </w:r>
      </w:smartTag>
      <w:r w:rsidRPr="00D90A26">
        <w:rPr>
          <w:sz w:val="20"/>
        </w:rPr>
        <w:t xml:space="preserve"> на одного гражданина, </w:t>
      </w:r>
      <w:r w:rsidRPr="00D90A26">
        <w:rPr>
          <w:sz w:val="20"/>
          <w:lang w:val="en-US"/>
        </w:rPr>
        <w:t>max</w:t>
      </w:r>
      <w:r w:rsidRPr="00D90A26">
        <w:rPr>
          <w:sz w:val="20"/>
        </w:rPr>
        <w:t xml:space="preserve"> –0,15 га;</w:t>
      </w:r>
    </w:p>
    <w:p w:rsidR="00D90A26" w:rsidRPr="00D90A26" w:rsidRDefault="00D90A26" w:rsidP="00D90A26">
      <w:pPr>
        <w:pStyle w:val="23"/>
        <w:rPr>
          <w:sz w:val="20"/>
        </w:rPr>
      </w:pPr>
      <w:r w:rsidRPr="00D90A26">
        <w:rPr>
          <w:sz w:val="20"/>
        </w:rPr>
        <w:t xml:space="preserve">- для ведения животноводства - </w:t>
      </w:r>
      <w:r w:rsidRPr="00D90A26">
        <w:rPr>
          <w:sz w:val="20"/>
          <w:lang w:val="en-US"/>
        </w:rPr>
        <w:t>min</w:t>
      </w:r>
      <w:r w:rsidRPr="00D90A26">
        <w:rPr>
          <w:sz w:val="20"/>
        </w:rPr>
        <w:t xml:space="preserve"> - </w:t>
      </w:r>
      <w:smartTag w:uri="urn:schemas-microsoft-com:office:smarttags" w:element="metricconverter">
        <w:smartTagPr>
          <w:attr w:name="ProductID" w:val="0,10 га"/>
        </w:smartTagPr>
        <w:r w:rsidRPr="00D90A26">
          <w:rPr>
            <w:sz w:val="20"/>
          </w:rPr>
          <w:t>0,10 га</w:t>
        </w:r>
      </w:smartTag>
      <w:r w:rsidRPr="00D90A26">
        <w:rPr>
          <w:sz w:val="20"/>
        </w:rPr>
        <w:t xml:space="preserve"> на одного гражданина, </w:t>
      </w:r>
      <w:r w:rsidRPr="00D90A26">
        <w:rPr>
          <w:sz w:val="20"/>
          <w:lang w:val="en-US"/>
        </w:rPr>
        <w:t>max</w:t>
      </w:r>
      <w:r w:rsidRPr="00D90A26">
        <w:rPr>
          <w:sz w:val="20"/>
        </w:rPr>
        <w:t xml:space="preserve"> –0,20 га.</w:t>
      </w:r>
    </w:p>
    <w:p w:rsidR="00D90A26" w:rsidRPr="00D90A26" w:rsidRDefault="00D90A26" w:rsidP="00D90A26">
      <w:pPr>
        <w:jc w:val="both"/>
      </w:pPr>
      <w:r w:rsidRPr="00D90A26">
        <w:rPr>
          <w:color w:val="000000"/>
        </w:rPr>
        <w:t xml:space="preserve">2. </w:t>
      </w:r>
      <w:r w:rsidRPr="00D90A26">
        <w:t>Этажность – до 2 этажей.</w:t>
      </w:r>
    </w:p>
    <w:p w:rsidR="00D90A26" w:rsidRPr="00D90A26" w:rsidRDefault="00D90A26" w:rsidP="00D90A26">
      <w:pPr>
        <w:jc w:val="both"/>
      </w:pPr>
      <w:r w:rsidRPr="00D90A26">
        <w:t>3. Коэффициент застройки территории – 60 % от площади земельного участка.</w:t>
      </w:r>
    </w:p>
    <w:p w:rsidR="00D90A26" w:rsidRPr="00D90A26" w:rsidRDefault="00D90A26" w:rsidP="00D90A26">
      <w:pPr>
        <w:jc w:val="both"/>
      </w:pPr>
      <w:r w:rsidRPr="00D90A26">
        <w:t>4. Коэффициент благоустройства территории (озеленение, дорожки и т. д.) – не менее 40%.</w:t>
      </w:r>
    </w:p>
    <w:p w:rsidR="00D90A26" w:rsidRPr="00D90A26" w:rsidRDefault="00D90A26" w:rsidP="00D90A26">
      <w:pPr>
        <w:jc w:val="both"/>
      </w:pPr>
      <w:r w:rsidRPr="00D90A26">
        <w:t xml:space="preserve">5. Расстояние между фронтальной границей участка и основным строением определяется линией застройки, при этом расстояние от красной линии улиц до строения должно быть не менее </w:t>
      </w:r>
      <w:smartTag w:uri="urn:schemas-microsoft-com:office:smarttags" w:element="metricconverter">
        <w:smartTagPr>
          <w:attr w:name="ProductID" w:val="5 м"/>
        </w:smartTagPr>
        <w:r w:rsidRPr="00D90A26">
          <w:t>5 м</w:t>
        </w:r>
      </w:smartTag>
      <w:r w:rsidRPr="00D90A26">
        <w:t xml:space="preserve">, от красной линии проездов до строений - не менее </w:t>
      </w:r>
      <w:smartTag w:uri="urn:schemas-microsoft-com:office:smarttags" w:element="metricconverter">
        <w:smartTagPr>
          <w:attr w:name="ProductID" w:val="3 м"/>
        </w:smartTagPr>
        <w:r w:rsidRPr="00D90A26">
          <w:t>3 м</w:t>
        </w:r>
      </w:smartTag>
      <w:r w:rsidRPr="00D90A26">
        <w:t>.</w:t>
      </w:r>
    </w:p>
    <w:p w:rsidR="00D90A26" w:rsidRPr="00D90A26" w:rsidRDefault="00D90A26" w:rsidP="00D90A26">
      <w:pPr>
        <w:jc w:val="both"/>
      </w:pPr>
      <w:r w:rsidRPr="00D90A26">
        <w:t>6. Минимальное расстояние от границ землевладения до строений, а также между строениями:</w:t>
      </w:r>
    </w:p>
    <w:p w:rsidR="00D90A26" w:rsidRPr="00D90A26" w:rsidRDefault="00D90A26" w:rsidP="00D90A26">
      <w:pPr>
        <w:jc w:val="both"/>
      </w:pPr>
      <w:r w:rsidRPr="00D90A26">
        <w:t xml:space="preserve">- от границ соседнего участка до: основного строения - </w:t>
      </w:r>
      <w:smartTag w:uri="urn:schemas-microsoft-com:office:smarttags" w:element="metricconverter">
        <w:smartTagPr>
          <w:attr w:name="ProductID" w:val="3 м"/>
        </w:smartTagPr>
        <w:r w:rsidRPr="00D90A26">
          <w:t>3 м</w:t>
        </w:r>
      </w:smartTag>
      <w:r w:rsidRPr="00D90A26">
        <w:t xml:space="preserve">; хозяйственных и прочих строений - </w:t>
      </w:r>
      <w:smartTag w:uri="urn:schemas-microsoft-com:office:smarttags" w:element="metricconverter">
        <w:smartTagPr>
          <w:attr w:name="ProductID" w:val="1 м"/>
        </w:smartTagPr>
        <w:r w:rsidRPr="00D90A26">
          <w:t>1 м</w:t>
        </w:r>
      </w:smartTag>
      <w:r w:rsidRPr="00D90A26">
        <w:t xml:space="preserve">; открытой стоянки - </w:t>
      </w:r>
      <w:smartTag w:uri="urn:schemas-microsoft-com:office:smarttags" w:element="metricconverter">
        <w:smartTagPr>
          <w:attr w:name="ProductID" w:val="1 м"/>
        </w:smartTagPr>
        <w:r w:rsidRPr="00D90A26">
          <w:t>1 м</w:t>
        </w:r>
      </w:smartTag>
      <w:r w:rsidRPr="00D90A26">
        <w:t xml:space="preserve">; отдельно стоящего гаража - </w:t>
      </w:r>
      <w:smartTag w:uri="urn:schemas-microsoft-com:office:smarttags" w:element="metricconverter">
        <w:smartTagPr>
          <w:attr w:name="ProductID" w:val="1 м"/>
        </w:smartTagPr>
        <w:r w:rsidRPr="00D90A26">
          <w:t>1 м</w:t>
        </w:r>
      </w:smartTag>
      <w:r w:rsidRPr="00D90A26">
        <w:t>.</w:t>
      </w:r>
    </w:p>
    <w:p w:rsidR="00D90A26" w:rsidRPr="00D90A26" w:rsidRDefault="00D90A26" w:rsidP="00D90A26">
      <w:pPr>
        <w:jc w:val="both"/>
      </w:pPr>
      <w:r w:rsidRPr="00D90A26">
        <w:t>- от основных строений до отдельно стоящих хозяйственных и прочих строений - в соответствии с действующими строительными и санитарными требованиями.</w:t>
      </w:r>
    </w:p>
    <w:p w:rsidR="00D90A26" w:rsidRPr="00D90A26" w:rsidRDefault="00D90A26" w:rsidP="00D90A26">
      <w:pPr>
        <w:jc w:val="both"/>
        <w:rPr>
          <w:rFonts w:eastAsia="MS Mincho"/>
        </w:rPr>
      </w:pPr>
      <w:r w:rsidRPr="00D90A26">
        <w:rPr>
          <w:rFonts w:eastAsia="MS Mincho"/>
          <w:b/>
        </w:rPr>
        <w:t>7</w:t>
      </w:r>
      <w:r w:rsidRPr="00D90A26">
        <w:rPr>
          <w:rFonts w:eastAsia="MS Mincho"/>
        </w:rPr>
        <w:t>. Высота зданий:</w:t>
      </w:r>
    </w:p>
    <w:p w:rsidR="00D90A26" w:rsidRPr="00D90A26" w:rsidRDefault="00D90A26" w:rsidP="00D90A26">
      <w:pPr>
        <w:jc w:val="both"/>
        <w:rPr>
          <w:rFonts w:eastAsia="MS Mincho"/>
        </w:rPr>
      </w:pPr>
      <w:r w:rsidRPr="00D90A26">
        <w:rPr>
          <w:rFonts w:eastAsia="MS Mincho"/>
        </w:rPr>
        <w:t xml:space="preserve"> -для всех основных строений количество надземных этажей до двух с возможным использованием (дополнительно) мансардного этажа и высота от уровня земли: до верха плоской кровли не более </w:t>
      </w:r>
      <w:smartTag w:uri="urn:schemas-microsoft-com:office:smarttags" w:element="metricconverter">
        <w:smartTagPr>
          <w:attr w:name="ProductID" w:val="9,6 м"/>
        </w:smartTagPr>
        <w:r w:rsidRPr="00D90A26">
          <w:rPr>
            <w:rFonts w:eastAsia="MS Mincho"/>
          </w:rPr>
          <w:t>9,6 м</w:t>
        </w:r>
      </w:smartTag>
      <w:r w:rsidRPr="00D90A26">
        <w:rPr>
          <w:rFonts w:eastAsia="MS Mincho"/>
        </w:rPr>
        <w:t xml:space="preserve">; до конька скатной кровли не более </w:t>
      </w:r>
      <w:smartTag w:uri="urn:schemas-microsoft-com:office:smarttags" w:element="metricconverter">
        <w:smartTagPr>
          <w:attr w:name="ProductID" w:val="13,6 м"/>
        </w:smartTagPr>
        <w:r w:rsidRPr="00D90A26">
          <w:rPr>
            <w:rFonts w:eastAsia="MS Mincho"/>
          </w:rPr>
          <w:t>13,6 м</w:t>
        </w:r>
      </w:smartTag>
      <w:r w:rsidRPr="00D90A26">
        <w:rPr>
          <w:rFonts w:eastAsia="MS Mincho"/>
        </w:rPr>
        <w:t>;</w:t>
      </w:r>
    </w:p>
    <w:p w:rsidR="00D90A26" w:rsidRPr="00D90A26" w:rsidRDefault="00D90A26" w:rsidP="00D90A26">
      <w:pPr>
        <w:jc w:val="both"/>
        <w:rPr>
          <w:rFonts w:eastAsia="MS Mincho"/>
        </w:rPr>
      </w:pPr>
      <w:r w:rsidRPr="00D90A26">
        <w:rPr>
          <w:rFonts w:eastAsia="MS Mincho"/>
        </w:rPr>
        <w:t xml:space="preserve"> -для всех вспомогательных строений высота от уровня земли: до верха плоской кровли не более </w:t>
      </w:r>
      <w:smartTag w:uri="urn:schemas-microsoft-com:office:smarttags" w:element="metricconverter">
        <w:smartTagPr>
          <w:attr w:name="ProductID" w:val="4 м"/>
        </w:smartTagPr>
        <w:r w:rsidRPr="00D90A26">
          <w:rPr>
            <w:rFonts w:eastAsia="MS Mincho"/>
          </w:rPr>
          <w:t>4 м</w:t>
        </w:r>
      </w:smartTag>
      <w:r w:rsidRPr="00D90A26">
        <w:rPr>
          <w:rFonts w:eastAsia="MS Mincho"/>
        </w:rPr>
        <w:t xml:space="preserve">; до конька скатной кровли не более </w:t>
      </w:r>
      <w:smartTag w:uri="urn:schemas-microsoft-com:office:smarttags" w:element="metricconverter">
        <w:smartTagPr>
          <w:attr w:name="ProductID" w:val="7 м"/>
        </w:smartTagPr>
        <w:r w:rsidRPr="00D90A26">
          <w:rPr>
            <w:rFonts w:eastAsia="MS Mincho"/>
          </w:rPr>
          <w:t>7 м</w:t>
        </w:r>
      </w:smartTag>
      <w:r w:rsidRPr="00D90A26">
        <w:rPr>
          <w:rFonts w:eastAsia="MS Mincho"/>
        </w:rPr>
        <w:t>.</w:t>
      </w:r>
    </w:p>
    <w:p w:rsidR="00D90A26" w:rsidRPr="00D90A26" w:rsidRDefault="00D90A26" w:rsidP="00D90A26">
      <w:pPr>
        <w:tabs>
          <w:tab w:val="left" w:pos="540"/>
        </w:tabs>
        <w:jc w:val="both"/>
        <w:rPr>
          <w:rFonts w:eastAsia="MS Mincho"/>
        </w:rPr>
      </w:pPr>
      <w:r w:rsidRPr="00D90A26">
        <w:rPr>
          <w:rFonts w:eastAsia="MS Mincho"/>
        </w:rPr>
        <w:lastRenderedPageBreak/>
        <w:t xml:space="preserve"> Вспомогательные строения, за исключением гаражей, размещать со стороны улиц не допускается.</w:t>
      </w:r>
    </w:p>
    <w:p w:rsidR="00D90A26" w:rsidRPr="00D90A26" w:rsidRDefault="00D90A26" w:rsidP="00D90A26">
      <w:pPr>
        <w:tabs>
          <w:tab w:val="left" w:pos="180"/>
          <w:tab w:val="left" w:pos="360"/>
          <w:tab w:val="left" w:pos="540"/>
        </w:tabs>
        <w:jc w:val="both"/>
      </w:pPr>
      <w:r w:rsidRPr="00D90A26">
        <w:rPr>
          <w:color w:val="000000"/>
        </w:rPr>
        <w:t xml:space="preserve">    </w:t>
      </w:r>
      <w:r w:rsidRPr="00D90A26">
        <w:t xml:space="preserve">    Ограждение приусадебных земельных участков  со стороны улицы производится по проектам, согласованным с органами архитектуры и градостроительства.</w:t>
      </w:r>
    </w:p>
    <w:p w:rsidR="00D90A26" w:rsidRPr="00D90A26" w:rsidRDefault="00D90A26" w:rsidP="00D90A26">
      <w:pPr>
        <w:tabs>
          <w:tab w:val="left" w:pos="540"/>
        </w:tabs>
        <w:jc w:val="both"/>
      </w:pPr>
      <w:r w:rsidRPr="00D90A26">
        <w:t xml:space="preserve">        Высота и конструкция ограждения между смежными участками определяется при разработке градостроительного плана. При этом высота ограждения не должна быть более </w:t>
      </w:r>
      <w:smartTag w:uri="urn:schemas-microsoft-com:office:smarttags" w:element="metricconverter">
        <w:smartTagPr>
          <w:attr w:name="ProductID" w:val="2 м"/>
        </w:smartTagPr>
        <w:r w:rsidRPr="00D90A26">
          <w:t>2 м</w:t>
        </w:r>
      </w:smartTag>
      <w:r w:rsidRPr="00D90A26">
        <w:t xml:space="preserve">, а конструкция ограждения должна исключать сплошное затенение территории соседнего участка.  </w:t>
      </w:r>
    </w:p>
    <w:p w:rsidR="00D90A26" w:rsidRPr="00D90A26" w:rsidRDefault="00D90A26" w:rsidP="00D90A26">
      <w:pPr>
        <w:tabs>
          <w:tab w:val="left" w:pos="540"/>
        </w:tabs>
        <w:jc w:val="both"/>
      </w:pPr>
      <w:r w:rsidRPr="00D90A26">
        <w:t xml:space="preserve">        На территориях индивидуального строительства рекомендуется предусматривать участки зеленых насаждений общего пользования с площадками для детских игр и занятий спортом. Расстояния от жилых домов до площадок для игр детей следует принимать не менее </w:t>
      </w:r>
      <w:smartTag w:uri="urn:schemas-microsoft-com:office:smarttags" w:element="metricconverter">
        <w:smartTagPr>
          <w:attr w:name="ProductID" w:val="12 м"/>
        </w:smartTagPr>
        <w:r w:rsidRPr="00D90A26">
          <w:t>12 м</w:t>
        </w:r>
      </w:smartTag>
      <w:r w:rsidRPr="00D90A26">
        <w:t>, для занятий спортом 10-</w:t>
      </w:r>
      <w:smartTag w:uri="urn:schemas-microsoft-com:office:smarttags" w:element="metricconverter">
        <w:smartTagPr>
          <w:attr w:name="ProductID" w:val="40 м"/>
        </w:smartTagPr>
        <w:r w:rsidRPr="00D90A26">
          <w:t>40 м</w:t>
        </w:r>
      </w:smartTag>
      <w:r w:rsidRPr="00D90A26">
        <w:t>.</w:t>
      </w:r>
    </w:p>
    <w:p w:rsidR="00D90A26" w:rsidRPr="00D90A26" w:rsidRDefault="00D90A26" w:rsidP="00D90A26">
      <w:pPr>
        <w:tabs>
          <w:tab w:val="left" w:pos="360"/>
          <w:tab w:val="left" w:pos="540"/>
        </w:tabs>
        <w:jc w:val="both"/>
      </w:pPr>
      <w:r w:rsidRPr="00D90A26">
        <w:t xml:space="preserve">         Планировочное решение территорий индивидуального строительства должно обеспечивать проезд автотранспорта ко всем индивидуальным участкам и зоне общего пользования.</w:t>
      </w:r>
    </w:p>
    <w:p w:rsidR="00D90A26" w:rsidRPr="00D90A26" w:rsidRDefault="00D90A26" w:rsidP="00D90A26">
      <w:pPr>
        <w:tabs>
          <w:tab w:val="left" w:pos="360"/>
          <w:tab w:val="left" w:pos="540"/>
        </w:tabs>
        <w:jc w:val="both"/>
      </w:pPr>
      <w:r w:rsidRPr="00D90A26">
        <w:t xml:space="preserve">        Ширина улиц, проездов, устройство разворотных площадок, стоянок автомашин, освещения и озеленения регламентированы СНиП 2.07.01-89* “ Градостроительство”; “Рекомендациями по проектированию улиц и дорог городов и сельских поселений” ЦНИИП  градостроительства </w:t>
      </w:r>
      <w:smartTag w:uri="urn:schemas-microsoft-com:office:smarttags" w:element="metricconverter">
        <w:smartTagPr>
          <w:attr w:name="ProductID" w:val="1994 г"/>
        </w:smartTagPr>
        <w:r w:rsidRPr="00D90A26">
          <w:t>1994 г</w:t>
        </w:r>
      </w:smartTag>
      <w:r w:rsidRPr="00D90A26">
        <w:t>.</w:t>
      </w:r>
    </w:p>
    <w:p w:rsidR="00D90A26" w:rsidRPr="00D90A26" w:rsidRDefault="00D90A26" w:rsidP="00D90A26">
      <w:pPr>
        <w:tabs>
          <w:tab w:val="left" w:pos="540"/>
        </w:tabs>
        <w:jc w:val="both"/>
      </w:pPr>
      <w:r w:rsidRPr="00D90A26">
        <w:t xml:space="preserve">        Расстояния между жилыми домами следует принимать в соответствии с противопожарными требованиями, а также на основе расчетов, инсоляции и освещенности. В районах сложившейся застройки вопросы  высоты зданий, разрывов между существующими и проектируемыми жилыми домами необходимо решать при составлении градостроительного плана.</w:t>
      </w:r>
    </w:p>
    <w:p w:rsidR="00D90A26" w:rsidRPr="00D90A26" w:rsidRDefault="00D90A26" w:rsidP="00D90A26">
      <w:pPr>
        <w:tabs>
          <w:tab w:val="left" w:pos="540"/>
        </w:tabs>
        <w:jc w:val="both"/>
      </w:pPr>
      <w:r w:rsidRPr="00D90A26">
        <w:t xml:space="preserve">        Реконструкцию жилых домов и хозпостроек, расположенных соответственно на расстоянии менее 3-х метров и </w:t>
      </w:r>
      <w:smartTag w:uri="urn:schemas-microsoft-com:office:smarttags" w:element="metricconverter">
        <w:smartTagPr>
          <w:attr w:name="ProductID" w:val="1,0 метра"/>
        </w:smartTagPr>
        <w:r w:rsidRPr="00D90A26">
          <w:t>1,0 метра</w:t>
        </w:r>
      </w:smartTag>
      <w:r w:rsidRPr="00D90A26">
        <w:t xml:space="preserve"> от боковой границы участка вести только при условии согласования проектных решений с владельцем смежного (соседнего) участка.</w:t>
      </w:r>
    </w:p>
    <w:p w:rsidR="00D90A26" w:rsidRPr="00D90A26" w:rsidRDefault="00D90A26" w:rsidP="00D90A26">
      <w:pPr>
        <w:jc w:val="both"/>
      </w:pPr>
      <w:r w:rsidRPr="00D90A26">
        <w:t xml:space="preserve">        Для сбора твердых бытовых отходов с территории индивидуального строительства следует проектировать мусоросборники или контейнеры.</w:t>
      </w:r>
    </w:p>
    <w:p w:rsidR="00D90A26" w:rsidRPr="00D90A26" w:rsidRDefault="00D90A26" w:rsidP="00D90A26">
      <w:pPr>
        <w:jc w:val="both"/>
      </w:pPr>
      <w:r w:rsidRPr="00D90A26">
        <w:t xml:space="preserve">        Площадки под контейнеры и мусоросборники должны иметь горизонтальное, ровное, асфальтированное покрытие, ограждены  зелеными насаждениями и удалены от жилых домов, детских учреждений и спортивных площадок на расстояние не менее </w:t>
      </w:r>
      <w:smartTag w:uri="urn:schemas-microsoft-com:office:smarttags" w:element="metricconverter">
        <w:smartTagPr>
          <w:attr w:name="ProductID" w:val="20 м"/>
        </w:smartTagPr>
        <w:r w:rsidRPr="00D90A26">
          <w:t>20 м</w:t>
        </w:r>
      </w:smartTag>
      <w:r w:rsidRPr="00D90A26">
        <w:t xml:space="preserve"> и не более </w:t>
      </w:r>
      <w:smartTag w:uri="urn:schemas-microsoft-com:office:smarttags" w:element="metricconverter">
        <w:smartTagPr>
          <w:attr w:name="ProductID" w:val="100 м"/>
        </w:smartTagPr>
        <w:r w:rsidRPr="00D90A26">
          <w:t>100 м</w:t>
        </w:r>
      </w:smartTag>
      <w:r w:rsidRPr="00D90A26">
        <w:t>.</w:t>
      </w:r>
    </w:p>
    <w:p w:rsidR="00D90A26" w:rsidRPr="00D90A26" w:rsidRDefault="00D90A26" w:rsidP="00D90A26">
      <w:pPr>
        <w:jc w:val="both"/>
      </w:pPr>
      <w:r w:rsidRPr="00D90A26">
        <w:t xml:space="preserve">       Параметры застройки для общественных зданий определяются проектным решением, выполненным в соответствии с действующей нормативной документацией.</w:t>
      </w:r>
    </w:p>
    <w:p w:rsidR="00D90A26" w:rsidRPr="00D90A26" w:rsidRDefault="00D90A26" w:rsidP="00D90A26">
      <w:pPr>
        <w:jc w:val="both"/>
      </w:pPr>
      <w:r w:rsidRPr="00D90A26">
        <w:t xml:space="preserve">       Вышеперечисленные предлагаемые параметры не распространяются на объекты инженерной инфраструктуры.</w:t>
      </w:r>
    </w:p>
    <w:p w:rsidR="00D90A26" w:rsidRPr="00D90A26" w:rsidRDefault="00D90A26" w:rsidP="00D90A26">
      <w:pPr>
        <w:jc w:val="both"/>
      </w:pPr>
    </w:p>
    <w:p w:rsidR="00D90A26" w:rsidRPr="00D90A26" w:rsidRDefault="00D90A26" w:rsidP="00D90A26">
      <w:pPr>
        <w:pStyle w:val="a5"/>
        <w:tabs>
          <w:tab w:val="left" w:pos="540"/>
        </w:tabs>
        <w:spacing w:before="0" w:beforeAutospacing="0" w:after="0" w:afterAutospacing="0"/>
        <w:rPr>
          <w:b/>
          <w:bCs/>
          <w:sz w:val="20"/>
          <w:szCs w:val="20"/>
        </w:rPr>
      </w:pPr>
      <w:r w:rsidRPr="00D90A26">
        <w:rPr>
          <w:b/>
          <w:bCs/>
          <w:sz w:val="20"/>
          <w:szCs w:val="20"/>
        </w:rPr>
        <w:t xml:space="preserve">        ОБЩЕСТВЕННО - ДЕЛОВАЯ ЗОНА</w:t>
      </w:r>
    </w:p>
    <w:p w:rsidR="00D90A26" w:rsidRPr="00D90A26" w:rsidRDefault="00D90A26" w:rsidP="00D90A26">
      <w:pPr>
        <w:pStyle w:val="a5"/>
        <w:tabs>
          <w:tab w:val="left" w:pos="540"/>
        </w:tabs>
        <w:spacing w:before="0" w:beforeAutospacing="0" w:after="0" w:afterAutospacing="0"/>
        <w:rPr>
          <w:b/>
          <w:bCs/>
          <w:sz w:val="20"/>
          <w:szCs w:val="20"/>
        </w:rPr>
      </w:pPr>
    </w:p>
    <w:p w:rsidR="00D90A26" w:rsidRPr="00D90A26" w:rsidRDefault="00D90A26" w:rsidP="00D90A26">
      <w:pPr>
        <w:pStyle w:val="a5"/>
        <w:tabs>
          <w:tab w:val="left" w:pos="540"/>
          <w:tab w:val="left" w:pos="1440"/>
        </w:tabs>
        <w:spacing w:before="0" w:beforeAutospacing="0" w:after="0" w:afterAutospacing="0"/>
        <w:rPr>
          <w:sz w:val="20"/>
          <w:szCs w:val="20"/>
        </w:rPr>
      </w:pPr>
      <w:r w:rsidRPr="00D90A26">
        <w:rPr>
          <w:b/>
          <w:bCs/>
          <w:sz w:val="20"/>
          <w:szCs w:val="20"/>
        </w:rPr>
        <w:t xml:space="preserve">  </w:t>
      </w:r>
      <w:r w:rsidRPr="00D90A26">
        <w:rPr>
          <w:sz w:val="20"/>
          <w:szCs w:val="20"/>
        </w:rPr>
        <w:t xml:space="preserve">       </w:t>
      </w:r>
      <w:r w:rsidRPr="00D90A26">
        <w:rPr>
          <w:b/>
          <w:bCs/>
          <w:sz w:val="20"/>
          <w:szCs w:val="20"/>
        </w:rPr>
        <w:t xml:space="preserve"> ОДЗ</w:t>
      </w:r>
      <w:r w:rsidRPr="00D90A26">
        <w:rPr>
          <w:sz w:val="20"/>
          <w:szCs w:val="20"/>
        </w:rPr>
        <w:t xml:space="preserve"> </w:t>
      </w:r>
      <w:r w:rsidRPr="00D90A26">
        <w:rPr>
          <w:b/>
          <w:sz w:val="20"/>
          <w:szCs w:val="20"/>
        </w:rPr>
        <w:t>Общественно-деловая зона</w:t>
      </w:r>
      <w:r w:rsidRPr="00D90A26">
        <w:rPr>
          <w:sz w:val="20"/>
          <w:szCs w:val="20"/>
        </w:rPr>
        <w:t xml:space="preserve"> выделена для обеспечения правовых условий использования и строительства недвижимости с широким спектром административных, деловых, общественных, культурных, обслуживающих и коммерческих видов использования многофункционального назначения. Разрешается размещение административных объектов регионального, общегородского и местного значения.</w:t>
      </w:r>
    </w:p>
    <w:p w:rsidR="00D90A26" w:rsidRPr="00D90A26" w:rsidRDefault="00D90A26" w:rsidP="00D90A26">
      <w:pPr>
        <w:pStyle w:val="a5"/>
        <w:spacing w:before="0" w:beforeAutospacing="0" w:after="0" w:afterAutospacing="0"/>
        <w:ind w:firstLine="708"/>
        <w:rPr>
          <w:rFonts w:eastAsia="Arial Unicode MS"/>
          <w:b/>
          <w:bCs/>
          <w:sz w:val="20"/>
          <w:szCs w:val="20"/>
        </w:rPr>
      </w:pPr>
    </w:p>
    <w:p w:rsidR="00D90A26" w:rsidRPr="00D90A26" w:rsidRDefault="00D90A26" w:rsidP="00D90A26">
      <w:pPr>
        <w:pStyle w:val="a5"/>
        <w:tabs>
          <w:tab w:val="left" w:pos="0"/>
          <w:tab w:val="left" w:pos="540"/>
          <w:tab w:val="left" w:pos="1440"/>
        </w:tabs>
        <w:spacing w:before="0" w:beforeAutospacing="0" w:after="0" w:afterAutospacing="0"/>
        <w:rPr>
          <w:b/>
          <w:bCs/>
          <w:sz w:val="20"/>
          <w:szCs w:val="20"/>
        </w:rPr>
      </w:pPr>
      <w:r w:rsidRPr="00D90A26">
        <w:rPr>
          <w:b/>
          <w:bCs/>
          <w:sz w:val="20"/>
          <w:szCs w:val="20"/>
        </w:rPr>
        <w:t xml:space="preserve">        ОД 1    Зона общественно-делового назначения </w:t>
      </w:r>
    </w:p>
    <w:p w:rsidR="00D90A26" w:rsidRPr="00D90A26" w:rsidRDefault="00D90A26" w:rsidP="00D90A26">
      <w:pPr>
        <w:pStyle w:val="a5"/>
        <w:tabs>
          <w:tab w:val="left" w:pos="720"/>
        </w:tabs>
        <w:spacing w:before="0" w:beforeAutospacing="0" w:after="0" w:afterAutospacing="0"/>
        <w:rPr>
          <w:sz w:val="20"/>
          <w:szCs w:val="20"/>
        </w:rPr>
      </w:pPr>
      <w:r w:rsidRPr="00D90A26">
        <w:rPr>
          <w:b/>
          <w:bCs/>
          <w:sz w:val="20"/>
          <w:szCs w:val="20"/>
        </w:rPr>
        <w:t>Основные разрешенные виды использования недвижимости</w:t>
      </w:r>
      <w:r w:rsidRPr="00D90A26">
        <w:rPr>
          <w:sz w:val="20"/>
          <w:szCs w:val="20"/>
        </w:rPr>
        <w:t xml:space="preserve"> </w:t>
      </w:r>
    </w:p>
    <w:p w:rsidR="00D90A26" w:rsidRPr="00D90A26" w:rsidRDefault="00D90A26" w:rsidP="00D90A26">
      <w:pPr>
        <w:pStyle w:val="a5"/>
        <w:tabs>
          <w:tab w:val="left" w:pos="720"/>
        </w:tabs>
        <w:spacing w:before="0" w:beforeAutospacing="0" w:after="0" w:afterAutospacing="0"/>
        <w:rPr>
          <w:sz w:val="20"/>
          <w:szCs w:val="20"/>
        </w:rPr>
      </w:pPr>
      <w:r w:rsidRPr="00D90A26">
        <w:rPr>
          <w:b/>
          <w:bCs/>
          <w:sz w:val="20"/>
          <w:szCs w:val="20"/>
        </w:rPr>
        <w:tab/>
      </w:r>
      <w:r w:rsidRPr="00D90A26">
        <w:rPr>
          <w:sz w:val="20"/>
          <w:szCs w:val="20"/>
        </w:rPr>
        <w:t>- административные здания</w:t>
      </w:r>
    </w:p>
    <w:p w:rsidR="00D90A26" w:rsidRPr="00D90A26" w:rsidRDefault="00D90A26" w:rsidP="00D90A26">
      <w:pPr>
        <w:pStyle w:val="a5"/>
        <w:tabs>
          <w:tab w:val="left" w:pos="540"/>
        </w:tabs>
        <w:spacing w:before="0" w:beforeAutospacing="0" w:after="0" w:afterAutospacing="0"/>
        <w:rPr>
          <w:sz w:val="20"/>
          <w:szCs w:val="20"/>
        </w:rPr>
      </w:pPr>
      <w:r w:rsidRPr="00D90A26">
        <w:rPr>
          <w:sz w:val="20"/>
          <w:szCs w:val="20"/>
        </w:rPr>
        <w:tab/>
        <w:t xml:space="preserve">   - общественные организации и предприятия</w:t>
      </w:r>
    </w:p>
    <w:p w:rsidR="00D90A26" w:rsidRPr="00D90A26" w:rsidRDefault="00D90A26" w:rsidP="00D90A26">
      <w:pPr>
        <w:pStyle w:val="a5"/>
        <w:tabs>
          <w:tab w:val="left" w:pos="540"/>
        </w:tabs>
        <w:spacing w:before="0" w:beforeAutospacing="0" w:after="0" w:afterAutospacing="0"/>
        <w:rPr>
          <w:sz w:val="20"/>
          <w:szCs w:val="20"/>
        </w:rPr>
      </w:pPr>
      <w:r w:rsidRPr="00D90A26">
        <w:rPr>
          <w:sz w:val="20"/>
          <w:szCs w:val="20"/>
        </w:rPr>
        <w:t xml:space="preserve">            - магазины</w:t>
      </w:r>
    </w:p>
    <w:p w:rsidR="00D90A26" w:rsidRPr="00D90A26" w:rsidRDefault="00D90A26" w:rsidP="00D90A26">
      <w:pPr>
        <w:pStyle w:val="a5"/>
        <w:tabs>
          <w:tab w:val="left" w:pos="540"/>
        </w:tabs>
        <w:spacing w:before="0" w:beforeAutospacing="0" w:after="0" w:afterAutospacing="0"/>
        <w:rPr>
          <w:color w:val="000000"/>
          <w:sz w:val="20"/>
          <w:szCs w:val="20"/>
        </w:rPr>
      </w:pPr>
      <w:r w:rsidRPr="00D90A26">
        <w:rPr>
          <w:sz w:val="20"/>
          <w:szCs w:val="20"/>
        </w:rPr>
        <w:t xml:space="preserve">            - детские дошкольные и общеобразовательные </w:t>
      </w:r>
      <w:r w:rsidRPr="00D90A26">
        <w:rPr>
          <w:color w:val="000000"/>
          <w:sz w:val="20"/>
          <w:szCs w:val="20"/>
        </w:rPr>
        <w:t>учреждения</w:t>
      </w:r>
    </w:p>
    <w:p w:rsidR="00D90A26" w:rsidRPr="00D90A26" w:rsidRDefault="00D90A26" w:rsidP="00D90A26">
      <w:pPr>
        <w:pStyle w:val="a5"/>
        <w:tabs>
          <w:tab w:val="left" w:pos="540"/>
        </w:tabs>
        <w:spacing w:before="0" w:beforeAutospacing="0" w:after="0" w:afterAutospacing="0"/>
        <w:rPr>
          <w:sz w:val="20"/>
          <w:szCs w:val="20"/>
        </w:rPr>
      </w:pPr>
      <w:r w:rsidRPr="00D90A26">
        <w:rPr>
          <w:sz w:val="20"/>
          <w:szCs w:val="20"/>
        </w:rPr>
        <w:t xml:space="preserve">            - физкультурно-оздоровительные сооружения</w:t>
      </w:r>
    </w:p>
    <w:p w:rsidR="00D90A26" w:rsidRPr="00D90A26" w:rsidRDefault="00D90A26" w:rsidP="00D90A26">
      <w:pPr>
        <w:pStyle w:val="a5"/>
        <w:tabs>
          <w:tab w:val="left" w:pos="540"/>
        </w:tabs>
        <w:spacing w:before="0" w:beforeAutospacing="0" w:after="0" w:afterAutospacing="0"/>
        <w:rPr>
          <w:sz w:val="20"/>
          <w:szCs w:val="20"/>
        </w:rPr>
      </w:pPr>
      <w:r w:rsidRPr="00D90A26">
        <w:rPr>
          <w:sz w:val="20"/>
          <w:szCs w:val="20"/>
        </w:rPr>
        <w:t xml:space="preserve">            - культовые объекты</w:t>
      </w:r>
    </w:p>
    <w:p w:rsidR="00D90A26" w:rsidRPr="00D90A26" w:rsidRDefault="00D90A26" w:rsidP="00D90A26">
      <w:pPr>
        <w:pStyle w:val="a5"/>
        <w:tabs>
          <w:tab w:val="left" w:pos="540"/>
        </w:tabs>
        <w:spacing w:before="0" w:beforeAutospacing="0" w:after="0" w:afterAutospacing="0"/>
        <w:rPr>
          <w:sz w:val="20"/>
          <w:szCs w:val="20"/>
        </w:rPr>
      </w:pPr>
      <w:r w:rsidRPr="00D90A26">
        <w:rPr>
          <w:sz w:val="20"/>
          <w:szCs w:val="20"/>
        </w:rPr>
        <w:t xml:space="preserve">            - учреждения социальной защиты</w:t>
      </w:r>
    </w:p>
    <w:p w:rsidR="00D90A26" w:rsidRPr="00D90A26" w:rsidRDefault="00D90A26" w:rsidP="00D90A26">
      <w:pPr>
        <w:pStyle w:val="a5"/>
        <w:tabs>
          <w:tab w:val="left" w:pos="540"/>
        </w:tabs>
        <w:spacing w:before="0" w:beforeAutospacing="0" w:after="0" w:afterAutospacing="0"/>
        <w:rPr>
          <w:sz w:val="20"/>
          <w:szCs w:val="20"/>
        </w:rPr>
      </w:pPr>
      <w:r w:rsidRPr="00D90A26">
        <w:rPr>
          <w:sz w:val="20"/>
          <w:szCs w:val="20"/>
        </w:rPr>
        <w:t xml:space="preserve">            - учреждения культуры и искусства (клубы, дома культуры, центры общения и </w:t>
      </w:r>
    </w:p>
    <w:p w:rsidR="00D90A26" w:rsidRPr="00D90A26" w:rsidRDefault="00D90A26" w:rsidP="00D90A26">
      <w:pPr>
        <w:pStyle w:val="a5"/>
        <w:tabs>
          <w:tab w:val="left" w:pos="540"/>
        </w:tabs>
        <w:spacing w:before="0" w:beforeAutospacing="0" w:after="0" w:afterAutospacing="0"/>
        <w:rPr>
          <w:sz w:val="20"/>
          <w:szCs w:val="20"/>
        </w:rPr>
      </w:pPr>
      <w:r w:rsidRPr="00D90A26">
        <w:rPr>
          <w:sz w:val="20"/>
          <w:szCs w:val="20"/>
        </w:rPr>
        <w:t xml:space="preserve">              досуговых занятий, дома детского творчества) </w:t>
      </w:r>
    </w:p>
    <w:p w:rsidR="00D90A26" w:rsidRPr="00D90A26" w:rsidRDefault="00D90A26" w:rsidP="00D90A26">
      <w:pPr>
        <w:pStyle w:val="a5"/>
        <w:tabs>
          <w:tab w:val="left" w:pos="540"/>
        </w:tabs>
        <w:spacing w:before="0" w:beforeAutospacing="0" w:after="0" w:afterAutospacing="0"/>
        <w:rPr>
          <w:sz w:val="20"/>
          <w:szCs w:val="20"/>
        </w:rPr>
      </w:pPr>
      <w:r w:rsidRPr="00D90A26">
        <w:rPr>
          <w:sz w:val="20"/>
          <w:szCs w:val="20"/>
        </w:rPr>
        <w:t xml:space="preserve">            - амбулаторно-поликлинические учреждения</w:t>
      </w:r>
    </w:p>
    <w:p w:rsidR="00D90A26" w:rsidRPr="00D90A26" w:rsidRDefault="00D90A26" w:rsidP="00D90A26">
      <w:pPr>
        <w:pStyle w:val="a5"/>
        <w:tabs>
          <w:tab w:val="left" w:pos="540"/>
        </w:tabs>
        <w:spacing w:before="0" w:beforeAutospacing="0" w:after="0" w:afterAutospacing="0"/>
        <w:rPr>
          <w:sz w:val="20"/>
          <w:szCs w:val="20"/>
        </w:rPr>
      </w:pPr>
      <w:r w:rsidRPr="00D90A26">
        <w:rPr>
          <w:sz w:val="20"/>
          <w:szCs w:val="20"/>
        </w:rPr>
        <w:t xml:space="preserve">            - пункты оказания первой медицинской помощи</w:t>
      </w:r>
    </w:p>
    <w:p w:rsidR="00D90A26" w:rsidRPr="00D90A26" w:rsidRDefault="00D90A26" w:rsidP="00D90A26">
      <w:pPr>
        <w:pStyle w:val="a5"/>
        <w:tabs>
          <w:tab w:val="left" w:pos="540"/>
        </w:tabs>
        <w:spacing w:before="0" w:beforeAutospacing="0" w:after="0" w:afterAutospacing="0"/>
        <w:rPr>
          <w:sz w:val="20"/>
          <w:szCs w:val="20"/>
        </w:rPr>
      </w:pPr>
      <w:r w:rsidRPr="00D90A26">
        <w:rPr>
          <w:sz w:val="20"/>
          <w:szCs w:val="20"/>
        </w:rPr>
        <w:t xml:space="preserve">            - объекты общественного питания</w:t>
      </w:r>
    </w:p>
    <w:p w:rsidR="00D90A26" w:rsidRPr="00D90A26" w:rsidRDefault="00D90A26" w:rsidP="00D90A26">
      <w:pPr>
        <w:pStyle w:val="a5"/>
        <w:tabs>
          <w:tab w:val="left" w:pos="540"/>
        </w:tabs>
        <w:spacing w:before="0" w:beforeAutospacing="0" w:after="0" w:afterAutospacing="0"/>
        <w:rPr>
          <w:sz w:val="20"/>
          <w:szCs w:val="20"/>
        </w:rPr>
      </w:pPr>
      <w:r w:rsidRPr="00D90A26">
        <w:rPr>
          <w:sz w:val="20"/>
          <w:szCs w:val="20"/>
        </w:rPr>
        <w:t xml:space="preserve">            - объекты коммунально-бытового обслуживания</w:t>
      </w:r>
    </w:p>
    <w:p w:rsidR="00D90A26" w:rsidRPr="00D90A26" w:rsidRDefault="00D90A26" w:rsidP="00D90A26">
      <w:pPr>
        <w:pStyle w:val="a5"/>
        <w:tabs>
          <w:tab w:val="left" w:pos="540"/>
        </w:tabs>
        <w:spacing w:before="0" w:beforeAutospacing="0" w:after="0" w:afterAutospacing="0"/>
        <w:rPr>
          <w:sz w:val="20"/>
          <w:szCs w:val="20"/>
        </w:rPr>
      </w:pPr>
      <w:r w:rsidRPr="00D90A26">
        <w:rPr>
          <w:sz w:val="20"/>
          <w:szCs w:val="20"/>
        </w:rPr>
        <w:t xml:space="preserve">            - предприятия связи</w:t>
      </w:r>
    </w:p>
    <w:p w:rsidR="00D90A26" w:rsidRPr="00D90A26" w:rsidRDefault="00D90A26" w:rsidP="00D90A26">
      <w:pPr>
        <w:pStyle w:val="a5"/>
        <w:tabs>
          <w:tab w:val="left" w:pos="540"/>
        </w:tabs>
        <w:spacing w:before="0" w:beforeAutospacing="0" w:after="0" w:afterAutospacing="0"/>
        <w:rPr>
          <w:sz w:val="20"/>
          <w:szCs w:val="20"/>
        </w:rPr>
      </w:pPr>
      <w:r w:rsidRPr="00D90A26">
        <w:rPr>
          <w:sz w:val="20"/>
          <w:szCs w:val="20"/>
        </w:rPr>
        <w:t xml:space="preserve">            - отделения, участковые пункты милиции</w:t>
      </w:r>
    </w:p>
    <w:p w:rsidR="00D90A26" w:rsidRPr="00D90A26" w:rsidRDefault="00D90A26" w:rsidP="00D90A26">
      <w:pPr>
        <w:pStyle w:val="a5"/>
        <w:tabs>
          <w:tab w:val="left" w:pos="540"/>
        </w:tabs>
        <w:spacing w:before="0" w:beforeAutospacing="0" w:after="0" w:afterAutospacing="0"/>
        <w:rPr>
          <w:sz w:val="20"/>
          <w:szCs w:val="20"/>
        </w:rPr>
      </w:pPr>
      <w:r w:rsidRPr="00D90A26">
        <w:rPr>
          <w:sz w:val="20"/>
          <w:szCs w:val="20"/>
        </w:rPr>
        <w:t xml:space="preserve">            - гостиницы</w:t>
      </w:r>
    </w:p>
    <w:p w:rsidR="00D90A26" w:rsidRPr="00D90A26" w:rsidRDefault="00D90A26" w:rsidP="00D90A26">
      <w:pPr>
        <w:pStyle w:val="a5"/>
        <w:tabs>
          <w:tab w:val="left" w:pos="540"/>
          <w:tab w:val="left" w:pos="720"/>
          <w:tab w:val="left" w:pos="900"/>
        </w:tabs>
        <w:spacing w:before="0" w:beforeAutospacing="0" w:after="0" w:afterAutospacing="0"/>
        <w:rPr>
          <w:sz w:val="20"/>
          <w:szCs w:val="20"/>
        </w:rPr>
      </w:pPr>
      <w:r w:rsidRPr="00D90A26">
        <w:rPr>
          <w:sz w:val="20"/>
          <w:szCs w:val="20"/>
        </w:rPr>
        <w:t xml:space="preserve">            - аптеки</w:t>
      </w:r>
    </w:p>
    <w:p w:rsidR="00D90A26" w:rsidRPr="00D90A26" w:rsidRDefault="00D90A26" w:rsidP="00D90A26">
      <w:pPr>
        <w:pStyle w:val="a5"/>
        <w:tabs>
          <w:tab w:val="left" w:pos="540"/>
          <w:tab w:val="left" w:pos="720"/>
          <w:tab w:val="left" w:pos="900"/>
        </w:tabs>
        <w:spacing w:before="0" w:beforeAutospacing="0" w:after="0" w:afterAutospacing="0"/>
        <w:rPr>
          <w:sz w:val="20"/>
          <w:szCs w:val="20"/>
        </w:rPr>
      </w:pPr>
      <w:r w:rsidRPr="00D90A26">
        <w:rPr>
          <w:sz w:val="20"/>
          <w:szCs w:val="20"/>
        </w:rPr>
        <w:t xml:space="preserve">            - учреждения жилищно-коммунального хозяйства</w:t>
      </w:r>
    </w:p>
    <w:p w:rsidR="00D90A26" w:rsidRPr="00D90A26" w:rsidRDefault="00D90A26" w:rsidP="00D90A26">
      <w:pPr>
        <w:pStyle w:val="a5"/>
        <w:tabs>
          <w:tab w:val="left" w:pos="540"/>
        </w:tabs>
        <w:spacing w:before="0" w:beforeAutospacing="0" w:after="0" w:afterAutospacing="0"/>
        <w:rPr>
          <w:sz w:val="20"/>
          <w:szCs w:val="20"/>
        </w:rPr>
      </w:pPr>
      <w:r w:rsidRPr="00D90A26">
        <w:rPr>
          <w:sz w:val="20"/>
          <w:szCs w:val="20"/>
        </w:rPr>
        <w:t xml:space="preserve">            - открытые мини-рынки до </w:t>
      </w:r>
      <w:smartTag w:uri="urn:schemas-microsoft-com:office:smarttags" w:element="metricconverter">
        <w:smartTagPr>
          <w:attr w:name="ProductID" w:val="600 м²"/>
        </w:smartTagPr>
        <w:r w:rsidRPr="00D90A26">
          <w:rPr>
            <w:sz w:val="20"/>
            <w:szCs w:val="20"/>
          </w:rPr>
          <w:t>600 м²</w:t>
        </w:r>
      </w:smartTag>
      <w:r w:rsidRPr="00D90A26">
        <w:rPr>
          <w:sz w:val="20"/>
          <w:szCs w:val="20"/>
        </w:rPr>
        <w:t xml:space="preserve"> </w:t>
      </w:r>
    </w:p>
    <w:p w:rsidR="00D90A26" w:rsidRPr="00D90A26" w:rsidRDefault="00D90A26" w:rsidP="00D90A26">
      <w:pPr>
        <w:pStyle w:val="a5"/>
        <w:tabs>
          <w:tab w:val="left" w:pos="720"/>
          <w:tab w:val="left" w:pos="900"/>
        </w:tabs>
        <w:spacing w:before="0" w:beforeAutospacing="0" w:after="0" w:afterAutospacing="0"/>
        <w:rPr>
          <w:b/>
          <w:sz w:val="20"/>
          <w:szCs w:val="20"/>
        </w:rPr>
      </w:pPr>
    </w:p>
    <w:p w:rsidR="00D90A26" w:rsidRPr="00D90A26" w:rsidRDefault="00D90A26" w:rsidP="00D90A26">
      <w:pPr>
        <w:pStyle w:val="a5"/>
        <w:spacing w:before="0" w:beforeAutospacing="0" w:after="0" w:afterAutospacing="0"/>
        <w:rPr>
          <w:b/>
          <w:sz w:val="20"/>
          <w:szCs w:val="20"/>
        </w:rPr>
      </w:pPr>
      <w:r w:rsidRPr="00D90A26">
        <w:rPr>
          <w:b/>
          <w:sz w:val="20"/>
          <w:szCs w:val="20"/>
        </w:rPr>
        <w:t>Вспомогательные виды использования недвижимости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b/>
          <w:sz w:val="20"/>
          <w:szCs w:val="20"/>
        </w:rPr>
      </w:pPr>
      <w:r w:rsidRPr="00D90A26">
        <w:rPr>
          <w:b/>
          <w:sz w:val="20"/>
          <w:szCs w:val="20"/>
        </w:rPr>
        <w:t xml:space="preserve">            - </w:t>
      </w:r>
      <w:r w:rsidRPr="00D90A26">
        <w:rPr>
          <w:sz w:val="20"/>
          <w:szCs w:val="20"/>
        </w:rPr>
        <w:t>объекты инженерной инфраструктуры (РП, ТП, ГРП, ГРПШ, НС, АТС и т. д.)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bCs/>
          <w:sz w:val="20"/>
          <w:szCs w:val="20"/>
        </w:rPr>
      </w:pPr>
      <w:r w:rsidRPr="00D90A26">
        <w:rPr>
          <w:b/>
          <w:sz w:val="20"/>
          <w:szCs w:val="20"/>
        </w:rPr>
        <w:tab/>
      </w:r>
      <w:r w:rsidRPr="00D90A26">
        <w:rPr>
          <w:bCs/>
          <w:sz w:val="20"/>
          <w:szCs w:val="20"/>
        </w:rPr>
        <w:t>- автостоянки перед объектами основных и условных видов разрешенного использования</w:t>
      </w:r>
    </w:p>
    <w:p w:rsidR="00D90A26" w:rsidRPr="00D90A26" w:rsidRDefault="00D90A26" w:rsidP="00D90A26">
      <w:pPr>
        <w:pStyle w:val="a5"/>
        <w:tabs>
          <w:tab w:val="left" w:pos="720"/>
        </w:tabs>
        <w:spacing w:before="0" w:beforeAutospacing="0" w:after="0" w:afterAutospacing="0"/>
        <w:rPr>
          <w:bCs/>
          <w:sz w:val="20"/>
          <w:szCs w:val="20"/>
        </w:rPr>
      </w:pPr>
      <w:r w:rsidRPr="00D90A26">
        <w:rPr>
          <w:bCs/>
          <w:sz w:val="20"/>
          <w:szCs w:val="20"/>
        </w:rPr>
        <w:lastRenderedPageBreak/>
        <w:t xml:space="preserve">            - гаражи ведомственных автомобилей специального назначения  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bCs/>
          <w:sz w:val="20"/>
          <w:szCs w:val="20"/>
        </w:rPr>
      </w:pPr>
      <w:r w:rsidRPr="00D90A26">
        <w:rPr>
          <w:bCs/>
          <w:sz w:val="20"/>
          <w:szCs w:val="20"/>
        </w:rPr>
        <w:tab/>
        <w:t>- общественные туалеты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bCs/>
          <w:sz w:val="20"/>
          <w:szCs w:val="20"/>
        </w:rPr>
      </w:pPr>
      <w:r w:rsidRPr="00D90A26">
        <w:rPr>
          <w:bCs/>
          <w:sz w:val="20"/>
          <w:szCs w:val="20"/>
        </w:rPr>
        <w:tab/>
        <w:t>- скульптурные композиции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sz w:val="20"/>
          <w:szCs w:val="20"/>
        </w:rPr>
      </w:pPr>
      <w:r w:rsidRPr="00D90A26">
        <w:rPr>
          <w:sz w:val="20"/>
          <w:szCs w:val="20"/>
        </w:rPr>
        <w:t xml:space="preserve">            - объекты пожарной охраны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b/>
          <w:sz w:val="20"/>
          <w:szCs w:val="20"/>
        </w:rPr>
      </w:pPr>
    </w:p>
    <w:p w:rsidR="00D90A26" w:rsidRPr="00D90A26" w:rsidRDefault="00D90A26" w:rsidP="00D90A26">
      <w:pPr>
        <w:pStyle w:val="a5"/>
        <w:spacing w:before="0" w:beforeAutospacing="0" w:after="0" w:afterAutospacing="0"/>
        <w:rPr>
          <w:b/>
          <w:sz w:val="20"/>
          <w:szCs w:val="20"/>
        </w:rPr>
      </w:pPr>
      <w:r w:rsidRPr="00D90A26">
        <w:rPr>
          <w:b/>
          <w:sz w:val="20"/>
          <w:szCs w:val="20"/>
        </w:rPr>
        <w:t>Условно - разрешенные виды использования недвижимости</w:t>
      </w:r>
    </w:p>
    <w:p w:rsidR="00D90A26" w:rsidRPr="00D90A26" w:rsidRDefault="00D90A26" w:rsidP="00D90A26">
      <w:pPr>
        <w:pStyle w:val="a5"/>
        <w:spacing w:before="0" w:beforeAutospacing="0" w:after="0" w:afterAutospacing="0"/>
        <w:ind w:firstLine="709"/>
        <w:rPr>
          <w:bCs/>
          <w:sz w:val="20"/>
          <w:szCs w:val="20"/>
        </w:rPr>
      </w:pPr>
      <w:r w:rsidRPr="00D90A26">
        <w:rPr>
          <w:bCs/>
          <w:sz w:val="20"/>
          <w:szCs w:val="20"/>
        </w:rPr>
        <w:t>- жилые дома разных типов (многоквартирные, блокированные с малыми</w:t>
      </w:r>
    </w:p>
    <w:p w:rsidR="00D90A26" w:rsidRPr="00D90A26" w:rsidRDefault="00D90A26" w:rsidP="00D90A26">
      <w:pPr>
        <w:pStyle w:val="a5"/>
        <w:spacing w:before="0" w:beforeAutospacing="0" w:after="0" w:afterAutospacing="0"/>
        <w:ind w:firstLine="709"/>
        <w:rPr>
          <w:bCs/>
          <w:sz w:val="20"/>
          <w:szCs w:val="20"/>
        </w:rPr>
      </w:pPr>
      <w:r w:rsidRPr="00D90A26">
        <w:rPr>
          <w:bCs/>
          <w:sz w:val="20"/>
          <w:szCs w:val="20"/>
        </w:rPr>
        <w:t xml:space="preserve">  участками)</w:t>
      </w:r>
    </w:p>
    <w:p w:rsidR="00D90A26" w:rsidRPr="00D90A26" w:rsidRDefault="00D90A26" w:rsidP="00D90A26">
      <w:pPr>
        <w:pStyle w:val="a5"/>
        <w:spacing w:before="0" w:beforeAutospacing="0" w:after="0" w:afterAutospacing="0"/>
        <w:ind w:firstLine="709"/>
        <w:rPr>
          <w:bCs/>
          <w:sz w:val="20"/>
          <w:szCs w:val="20"/>
        </w:rPr>
      </w:pPr>
      <w:r w:rsidRPr="00D90A26">
        <w:rPr>
          <w:bCs/>
          <w:sz w:val="20"/>
          <w:szCs w:val="20"/>
        </w:rPr>
        <w:t>- гаражи для хранения индивидуального автотранспорта</w:t>
      </w:r>
    </w:p>
    <w:p w:rsidR="00D90A26" w:rsidRPr="00D90A26" w:rsidRDefault="00D90A26" w:rsidP="00D90A26">
      <w:pPr>
        <w:pStyle w:val="a5"/>
        <w:spacing w:before="0" w:beforeAutospacing="0" w:after="0" w:afterAutospacing="0"/>
        <w:ind w:firstLine="709"/>
        <w:rPr>
          <w:bCs/>
          <w:sz w:val="20"/>
          <w:szCs w:val="20"/>
        </w:rPr>
      </w:pPr>
      <w:r w:rsidRPr="00D90A26">
        <w:rPr>
          <w:bCs/>
          <w:sz w:val="20"/>
          <w:szCs w:val="20"/>
        </w:rPr>
        <w:t>- объекты автосервиса</w:t>
      </w:r>
    </w:p>
    <w:p w:rsidR="00D90A26" w:rsidRPr="00D90A26" w:rsidRDefault="00D90A26" w:rsidP="00D90A26">
      <w:pPr>
        <w:pStyle w:val="a5"/>
        <w:spacing w:before="0" w:beforeAutospacing="0" w:after="0" w:afterAutospacing="0"/>
        <w:ind w:firstLine="709"/>
        <w:rPr>
          <w:bCs/>
          <w:sz w:val="20"/>
          <w:szCs w:val="20"/>
        </w:rPr>
      </w:pPr>
      <w:r w:rsidRPr="00D90A26">
        <w:rPr>
          <w:bCs/>
          <w:sz w:val="20"/>
          <w:szCs w:val="20"/>
        </w:rPr>
        <w:t>- антенны сотовой, радиорелейной и спутниковой связи</w:t>
      </w:r>
    </w:p>
    <w:p w:rsidR="00D90A26" w:rsidRPr="00D90A26" w:rsidRDefault="00D90A26" w:rsidP="00D90A26">
      <w:pPr>
        <w:rPr>
          <w:b/>
          <w:bCs/>
        </w:rPr>
      </w:pPr>
      <w:r w:rsidRPr="00D90A26">
        <w:rPr>
          <w:b/>
          <w:bCs/>
        </w:rPr>
        <w:t xml:space="preserve">Параметры застройки:   </w:t>
      </w:r>
    </w:p>
    <w:p w:rsidR="00D90A26" w:rsidRPr="00D90A26" w:rsidRDefault="00D90A26" w:rsidP="00D90A26">
      <w:pPr>
        <w:jc w:val="both"/>
        <w:rPr>
          <w:bCs/>
        </w:rPr>
      </w:pPr>
      <w:r w:rsidRPr="00D90A26">
        <w:rPr>
          <w:bCs/>
        </w:rPr>
        <w:t xml:space="preserve">- минимальная площадь земельных участков – </w:t>
      </w:r>
      <w:smartTag w:uri="urn:schemas-microsoft-com:office:smarttags" w:element="metricconverter">
        <w:smartTagPr>
          <w:attr w:name="ProductID" w:val="300 кв. м"/>
        </w:smartTagPr>
        <w:r w:rsidRPr="00D90A26">
          <w:rPr>
            <w:bCs/>
          </w:rPr>
          <w:t>300 кв. м</w:t>
        </w:r>
      </w:smartTag>
      <w:r w:rsidRPr="00D90A26">
        <w:rPr>
          <w:bCs/>
        </w:rPr>
        <w:t xml:space="preserve">.; </w:t>
      </w:r>
    </w:p>
    <w:p w:rsidR="00D90A26" w:rsidRPr="00D90A26" w:rsidRDefault="00D90A26" w:rsidP="00D90A26">
      <w:pPr>
        <w:tabs>
          <w:tab w:val="left" w:pos="720"/>
        </w:tabs>
        <w:jc w:val="both"/>
        <w:rPr>
          <w:bCs/>
        </w:rPr>
      </w:pPr>
      <w:r w:rsidRPr="00D90A26">
        <w:rPr>
          <w:bCs/>
        </w:rPr>
        <w:t>- этажность -2- 4;</w:t>
      </w:r>
    </w:p>
    <w:p w:rsidR="00D90A26" w:rsidRPr="00D90A26" w:rsidRDefault="00D90A26" w:rsidP="00D90A26">
      <w:pPr>
        <w:jc w:val="both"/>
        <w:rPr>
          <w:bCs/>
        </w:rPr>
      </w:pPr>
      <w:r w:rsidRPr="00D90A26">
        <w:rPr>
          <w:bCs/>
        </w:rPr>
        <w:t xml:space="preserve">- высота </w:t>
      </w:r>
      <w:smartTag w:uri="urn:schemas-microsoft-com:office:smarttags" w:element="metricconverter">
        <w:smartTagPr>
          <w:attr w:name="ProductID" w:val="-12 м"/>
        </w:smartTagPr>
        <w:r w:rsidRPr="00D90A26">
          <w:rPr>
            <w:bCs/>
          </w:rPr>
          <w:t>-12 м</w:t>
        </w:r>
      </w:smartTag>
      <w:r w:rsidRPr="00D90A26">
        <w:rPr>
          <w:bCs/>
        </w:rPr>
        <w:t>;</w:t>
      </w:r>
    </w:p>
    <w:p w:rsidR="00D90A26" w:rsidRPr="00D90A26" w:rsidRDefault="00D90A26" w:rsidP="00D90A26">
      <w:pPr>
        <w:jc w:val="both"/>
        <w:rPr>
          <w:bCs/>
        </w:rPr>
      </w:pPr>
      <w:r w:rsidRPr="00D90A26">
        <w:rPr>
          <w:bCs/>
        </w:rPr>
        <w:t>- максимальный процент застройки участка  - 60%;</w:t>
      </w:r>
    </w:p>
    <w:p w:rsidR="00D90A26" w:rsidRPr="00D90A26" w:rsidRDefault="00D90A26" w:rsidP="00D90A26">
      <w:pPr>
        <w:jc w:val="both"/>
        <w:rPr>
          <w:bCs/>
        </w:rPr>
      </w:pPr>
      <w:r w:rsidRPr="00D90A26">
        <w:rPr>
          <w:bCs/>
        </w:rPr>
        <w:t>- максимальный процент озеленения земельного участка не менее 15% территории;</w:t>
      </w:r>
    </w:p>
    <w:p w:rsidR="00D90A26" w:rsidRPr="00D90A26" w:rsidRDefault="00D90A26" w:rsidP="00D90A26">
      <w:pPr>
        <w:jc w:val="both"/>
        <w:rPr>
          <w:bCs/>
        </w:rPr>
      </w:pPr>
      <w:r w:rsidRPr="00D90A26">
        <w:rPr>
          <w:bCs/>
        </w:rPr>
        <w:t xml:space="preserve">- минимальные отступы от границ земельного участка  в целях определения мест допустимого размещения зданий (в случае, если иной показатель не установлен линией регулирования застройки) – </w:t>
      </w:r>
      <w:smartTag w:uri="urn:schemas-microsoft-com:office:smarttags" w:element="metricconverter">
        <w:smartTagPr>
          <w:attr w:name="ProductID" w:val="3 м"/>
        </w:smartTagPr>
        <w:r w:rsidRPr="00D90A26">
          <w:rPr>
            <w:bCs/>
          </w:rPr>
          <w:t>3 м</w:t>
        </w:r>
      </w:smartTag>
      <w:r w:rsidRPr="00D90A26">
        <w:rPr>
          <w:bCs/>
        </w:rPr>
        <w:t xml:space="preserve">;  </w:t>
      </w:r>
    </w:p>
    <w:p w:rsidR="00D90A26" w:rsidRPr="00D90A26" w:rsidRDefault="00D90A26" w:rsidP="00D90A26">
      <w:pPr>
        <w:tabs>
          <w:tab w:val="left" w:pos="360"/>
        </w:tabs>
        <w:jc w:val="both"/>
        <w:rPr>
          <w:bCs/>
        </w:rPr>
      </w:pPr>
      <w:r w:rsidRPr="00D90A26">
        <w:rPr>
          <w:bCs/>
        </w:rPr>
        <w:t xml:space="preserve">- высота ограждения земельных участков должна быть не более </w:t>
      </w:r>
      <w:smartTag w:uri="urn:schemas-microsoft-com:office:smarttags" w:element="metricconverter">
        <w:smartTagPr>
          <w:attr w:name="ProductID" w:val="2 метров"/>
        </w:smartTagPr>
        <w:r w:rsidRPr="00D90A26">
          <w:rPr>
            <w:bCs/>
          </w:rPr>
          <w:t>2 метров</w:t>
        </w:r>
      </w:smartTag>
      <w:r w:rsidRPr="00D90A26">
        <w:rPr>
          <w:bCs/>
        </w:rPr>
        <w:t>;</w:t>
      </w:r>
    </w:p>
    <w:p w:rsidR="00D90A26" w:rsidRPr="00D90A26" w:rsidRDefault="00D90A26" w:rsidP="00D90A26">
      <w:pPr>
        <w:tabs>
          <w:tab w:val="left" w:pos="360"/>
        </w:tabs>
        <w:jc w:val="both"/>
        <w:rPr>
          <w:bCs/>
        </w:rPr>
      </w:pPr>
      <w:r w:rsidRPr="00D90A26">
        <w:rPr>
          <w:bCs/>
        </w:rPr>
        <w:t xml:space="preserve">- ограждения между смежными земельными участками должны быть проветриваемыми на высоту не менее </w:t>
      </w:r>
      <w:smartTag w:uri="urn:schemas-microsoft-com:office:smarttags" w:element="metricconverter">
        <w:smartTagPr>
          <w:attr w:name="ProductID" w:val="0,3 м"/>
        </w:smartTagPr>
        <w:r w:rsidRPr="00D90A26">
          <w:rPr>
            <w:bCs/>
          </w:rPr>
          <w:t>0,3 м</w:t>
        </w:r>
      </w:smartTag>
      <w:r w:rsidRPr="00D90A26">
        <w:rPr>
          <w:bCs/>
        </w:rPr>
        <w:t xml:space="preserve"> от уровня земли;</w:t>
      </w:r>
    </w:p>
    <w:p w:rsidR="00D90A26" w:rsidRPr="00D90A26" w:rsidRDefault="00D90A26" w:rsidP="00D90A26">
      <w:pPr>
        <w:jc w:val="both"/>
        <w:rPr>
          <w:bCs/>
        </w:rPr>
      </w:pPr>
      <w:r w:rsidRPr="00D90A26">
        <w:rPr>
          <w:bCs/>
        </w:rPr>
        <w:t xml:space="preserve">        Предельные параметры земельных участков и разрешенного строительства объектов: социального назначения, административных объектов, культурно-досугового назначения и прочих объектов капитального строительства определяются в составе документации по планировке территорий и градостроительных планов.</w:t>
      </w:r>
    </w:p>
    <w:p w:rsidR="00D90A26" w:rsidRPr="00D90A26" w:rsidRDefault="00D90A26" w:rsidP="00D90A26">
      <w:pPr>
        <w:tabs>
          <w:tab w:val="left" w:pos="540"/>
        </w:tabs>
        <w:jc w:val="both"/>
        <w:rPr>
          <w:bCs/>
        </w:rPr>
      </w:pPr>
      <w:r w:rsidRPr="00D90A26">
        <w:rPr>
          <w:bCs/>
        </w:rPr>
        <w:t xml:space="preserve">        При размещении строений должны соблюдаться нормативные противопожарные расстояния между постройками, расположенными на соседних земельных участках.</w:t>
      </w:r>
    </w:p>
    <w:p w:rsidR="00D90A26" w:rsidRPr="00D90A26" w:rsidRDefault="00D90A26" w:rsidP="00D90A26">
      <w:pPr>
        <w:tabs>
          <w:tab w:val="left" w:pos="540"/>
        </w:tabs>
        <w:jc w:val="both"/>
        <w:rPr>
          <w:bCs/>
        </w:rPr>
      </w:pPr>
      <w:r w:rsidRPr="00D90A26">
        <w:rPr>
          <w:bCs/>
        </w:rPr>
        <w:t xml:space="preserve">        Допускается блокировка хозяйственных построек на смежных земельных участках по взаимному согласию их собственников, а также блокировка хозяйственных построек к основному строению.</w:t>
      </w:r>
    </w:p>
    <w:p w:rsidR="00D90A26" w:rsidRPr="00D90A26" w:rsidRDefault="00D90A26" w:rsidP="00D90A26">
      <w:pPr>
        <w:jc w:val="both"/>
      </w:pPr>
      <w:r w:rsidRPr="00D90A26">
        <w:t xml:space="preserve">        Вышеперечисленные предлагаемые параметры не распространяются на объекты инженерной инфраструктуры. 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b/>
          <w:bCs/>
          <w:sz w:val="20"/>
          <w:szCs w:val="20"/>
        </w:rPr>
      </w:pPr>
      <w:r w:rsidRPr="00D90A26">
        <w:rPr>
          <w:b/>
          <w:bCs/>
          <w:sz w:val="20"/>
          <w:szCs w:val="20"/>
        </w:rPr>
        <w:t>ОД – 2 Зона обслуживания и деловой активности при транспортной инфраструктуре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b/>
          <w:bCs/>
          <w:sz w:val="20"/>
          <w:szCs w:val="20"/>
        </w:rPr>
      </w:pPr>
    </w:p>
    <w:p w:rsidR="00D90A26" w:rsidRPr="00D90A26" w:rsidRDefault="00D90A26" w:rsidP="00D90A26">
      <w:pPr>
        <w:pStyle w:val="a5"/>
        <w:spacing w:before="0" w:beforeAutospacing="0" w:after="0" w:afterAutospacing="0"/>
        <w:rPr>
          <w:b/>
          <w:bCs/>
          <w:sz w:val="20"/>
          <w:szCs w:val="20"/>
        </w:rPr>
      </w:pPr>
      <w:r w:rsidRPr="00D90A26">
        <w:rPr>
          <w:b/>
          <w:bCs/>
          <w:sz w:val="20"/>
          <w:szCs w:val="20"/>
        </w:rPr>
        <w:t>Основные разрешенные виды использования недвижимости.</w:t>
      </w:r>
    </w:p>
    <w:p w:rsidR="00D90A26" w:rsidRPr="00D90A26" w:rsidRDefault="00D90A26" w:rsidP="00D90A26">
      <w:pPr>
        <w:pStyle w:val="a5"/>
        <w:spacing w:before="0" w:beforeAutospacing="0" w:after="0" w:afterAutospacing="0"/>
        <w:ind w:left="360"/>
        <w:rPr>
          <w:sz w:val="20"/>
          <w:szCs w:val="20"/>
        </w:rPr>
      </w:pPr>
      <w:r w:rsidRPr="00D90A26">
        <w:rPr>
          <w:sz w:val="20"/>
          <w:szCs w:val="20"/>
        </w:rPr>
        <w:t xml:space="preserve"> - автобусный вокзал, автостанция, железнодорожный вокзал</w:t>
      </w:r>
    </w:p>
    <w:p w:rsidR="00D90A26" w:rsidRPr="00D90A26" w:rsidRDefault="00D90A26" w:rsidP="00D90A26">
      <w:pPr>
        <w:pStyle w:val="a5"/>
        <w:spacing w:before="0" w:beforeAutospacing="0" w:after="0" w:afterAutospacing="0"/>
        <w:ind w:left="420"/>
        <w:rPr>
          <w:sz w:val="20"/>
          <w:szCs w:val="20"/>
        </w:rPr>
      </w:pPr>
      <w:r w:rsidRPr="00D90A26">
        <w:rPr>
          <w:sz w:val="20"/>
          <w:szCs w:val="20"/>
        </w:rPr>
        <w:t>-объекты, связанные с эксплуатацией, содержанием, строительством, реконструкцией,          ремонтом сооружений объекты технологического назначения транспортного узла: информационные центры, справочные бюро кассы, залы ожидания, таможня, службы регистрации;</w:t>
      </w:r>
    </w:p>
    <w:p w:rsidR="00D90A26" w:rsidRPr="00D90A26" w:rsidRDefault="00D90A26" w:rsidP="00D90A26">
      <w:pPr>
        <w:pStyle w:val="a5"/>
        <w:numPr>
          <w:ilvl w:val="0"/>
          <w:numId w:val="25"/>
        </w:numPr>
        <w:spacing w:before="0" w:beforeAutospacing="0" w:after="0" w:afterAutospacing="0"/>
        <w:jc w:val="left"/>
        <w:rPr>
          <w:sz w:val="20"/>
          <w:szCs w:val="20"/>
        </w:rPr>
      </w:pPr>
      <w:r w:rsidRPr="00D90A26">
        <w:rPr>
          <w:sz w:val="20"/>
          <w:szCs w:val="20"/>
        </w:rPr>
        <w:t>объекты, связанные с эксплуатацией ,содержанием строительством, реконструкцией, ремонтом сооружений и устройств автомобильного и железнодорожного транспорта;</w:t>
      </w:r>
    </w:p>
    <w:p w:rsidR="00D90A26" w:rsidRPr="00D90A26" w:rsidRDefault="00D90A26" w:rsidP="00D90A26">
      <w:pPr>
        <w:pStyle w:val="a5"/>
        <w:numPr>
          <w:ilvl w:val="0"/>
          <w:numId w:val="25"/>
        </w:numPr>
        <w:spacing w:before="0" w:beforeAutospacing="0" w:after="0" w:afterAutospacing="0"/>
        <w:jc w:val="left"/>
        <w:rPr>
          <w:sz w:val="20"/>
          <w:szCs w:val="20"/>
        </w:rPr>
      </w:pPr>
      <w:r w:rsidRPr="00D90A26">
        <w:rPr>
          <w:sz w:val="20"/>
          <w:szCs w:val="20"/>
        </w:rPr>
        <w:t>гостиницы, дома приема гостей;</w:t>
      </w:r>
    </w:p>
    <w:p w:rsidR="00D90A26" w:rsidRPr="00D90A26" w:rsidRDefault="00D90A26" w:rsidP="00D90A26">
      <w:pPr>
        <w:pStyle w:val="a5"/>
        <w:numPr>
          <w:ilvl w:val="0"/>
          <w:numId w:val="25"/>
        </w:numPr>
        <w:spacing w:before="0" w:beforeAutospacing="0" w:after="0" w:afterAutospacing="0"/>
        <w:jc w:val="left"/>
        <w:rPr>
          <w:sz w:val="20"/>
          <w:szCs w:val="20"/>
        </w:rPr>
      </w:pPr>
      <w:r w:rsidRPr="00D90A26">
        <w:rPr>
          <w:sz w:val="20"/>
          <w:szCs w:val="20"/>
        </w:rPr>
        <w:t>предприятия общественного питания (столовые, кафе, закусочные)</w:t>
      </w:r>
    </w:p>
    <w:p w:rsidR="00D90A26" w:rsidRPr="00D90A26" w:rsidRDefault="00D90A26" w:rsidP="00D90A26">
      <w:pPr>
        <w:pStyle w:val="a5"/>
        <w:numPr>
          <w:ilvl w:val="0"/>
          <w:numId w:val="25"/>
        </w:numPr>
        <w:spacing w:before="0" w:beforeAutospacing="0" w:after="0" w:afterAutospacing="0"/>
        <w:jc w:val="left"/>
        <w:rPr>
          <w:sz w:val="20"/>
          <w:szCs w:val="20"/>
        </w:rPr>
      </w:pPr>
      <w:r w:rsidRPr="00D90A26">
        <w:rPr>
          <w:sz w:val="20"/>
          <w:szCs w:val="20"/>
        </w:rPr>
        <w:t>магазины;</w:t>
      </w:r>
    </w:p>
    <w:p w:rsidR="00D90A26" w:rsidRPr="00D90A26" w:rsidRDefault="00D90A26" w:rsidP="00D90A26">
      <w:pPr>
        <w:pStyle w:val="a5"/>
        <w:numPr>
          <w:ilvl w:val="0"/>
          <w:numId w:val="25"/>
        </w:numPr>
        <w:spacing w:before="0" w:beforeAutospacing="0" w:after="0" w:afterAutospacing="0"/>
        <w:jc w:val="left"/>
        <w:rPr>
          <w:sz w:val="20"/>
          <w:szCs w:val="20"/>
        </w:rPr>
      </w:pPr>
      <w:r w:rsidRPr="00D90A26">
        <w:rPr>
          <w:sz w:val="20"/>
          <w:szCs w:val="20"/>
        </w:rPr>
        <w:t>фирмы по предоставлению услуг сотовой и пейджиговой связи;</w:t>
      </w:r>
    </w:p>
    <w:p w:rsidR="00D90A26" w:rsidRPr="00D90A26" w:rsidRDefault="00D90A26" w:rsidP="00D90A26">
      <w:pPr>
        <w:pStyle w:val="a5"/>
        <w:numPr>
          <w:ilvl w:val="0"/>
          <w:numId w:val="25"/>
        </w:numPr>
        <w:spacing w:before="0" w:beforeAutospacing="0" w:after="0" w:afterAutospacing="0"/>
        <w:jc w:val="left"/>
        <w:rPr>
          <w:sz w:val="20"/>
          <w:szCs w:val="20"/>
        </w:rPr>
      </w:pPr>
      <w:r w:rsidRPr="00D90A26">
        <w:rPr>
          <w:sz w:val="20"/>
          <w:szCs w:val="20"/>
        </w:rPr>
        <w:t>отделения связи, почтовые отделения, переговорный пункт;</w:t>
      </w:r>
    </w:p>
    <w:p w:rsidR="00D90A26" w:rsidRPr="00D90A26" w:rsidRDefault="00D90A26" w:rsidP="00D90A26">
      <w:pPr>
        <w:pStyle w:val="a5"/>
        <w:numPr>
          <w:ilvl w:val="0"/>
          <w:numId w:val="25"/>
        </w:numPr>
        <w:spacing w:before="0" w:beforeAutospacing="0" w:after="0" w:afterAutospacing="0"/>
        <w:jc w:val="left"/>
        <w:rPr>
          <w:sz w:val="20"/>
          <w:szCs w:val="20"/>
        </w:rPr>
      </w:pPr>
      <w:r w:rsidRPr="00D90A26">
        <w:rPr>
          <w:sz w:val="20"/>
          <w:szCs w:val="20"/>
        </w:rPr>
        <w:t>ремонтные мастерские бытовой техники, парикмахерские и другие объекты обслуживания;</w:t>
      </w:r>
    </w:p>
    <w:p w:rsidR="00D90A26" w:rsidRPr="00D90A26" w:rsidRDefault="00D90A26" w:rsidP="00D90A26">
      <w:pPr>
        <w:pStyle w:val="a5"/>
        <w:numPr>
          <w:ilvl w:val="0"/>
          <w:numId w:val="25"/>
        </w:numPr>
        <w:spacing w:before="0" w:beforeAutospacing="0" w:after="0" w:afterAutospacing="0"/>
        <w:jc w:val="left"/>
        <w:rPr>
          <w:sz w:val="20"/>
          <w:szCs w:val="20"/>
        </w:rPr>
      </w:pPr>
      <w:r w:rsidRPr="00D90A26">
        <w:rPr>
          <w:sz w:val="20"/>
          <w:szCs w:val="20"/>
        </w:rPr>
        <w:t>жилищно – эксплуатационные и аварийно диспетчерские службы;</w:t>
      </w:r>
    </w:p>
    <w:p w:rsidR="00D90A26" w:rsidRPr="00D90A26" w:rsidRDefault="00D90A26" w:rsidP="00D90A26">
      <w:pPr>
        <w:pStyle w:val="a5"/>
        <w:numPr>
          <w:ilvl w:val="0"/>
          <w:numId w:val="25"/>
        </w:numPr>
        <w:spacing w:before="0" w:beforeAutospacing="0" w:after="0" w:afterAutospacing="0"/>
        <w:jc w:val="left"/>
        <w:rPr>
          <w:sz w:val="20"/>
          <w:szCs w:val="20"/>
        </w:rPr>
      </w:pPr>
      <w:r w:rsidRPr="00D90A26">
        <w:rPr>
          <w:sz w:val="20"/>
          <w:szCs w:val="20"/>
        </w:rPr>
        <w:t>аптеки;</w:t>
      </w:r>
    </w:p>
    <w:p w:rsidR="00D90A26" w:rsidRPr="00D90A26" w:rsidRDefault="00D90A26" w:rsidP="00D90A26">
      <w:pPr>
        <w:pStyle w:val="a5"/>
        <w:numPr>
          <w:ilvl w:val="0"/>
          <w:numId w:val="25"/>
        </w:numPr>
        <w:spacing w:before="0" w:beforeAutospacing="0" w:after="0" w:afterAutospacing="0"/>
        <w:jc w:val="left"/>
        <w:rPr>
          <w:sz w:val="20"/>
          <w:szCs w:val="20"/>
        </w:rPr>
      </w:pPr>
      <w:r w:rsidRPr="00D90A26">
        <w:rPr>
          <w:sz w:val="20"/>
          <w:szCs w:val="20"/>
        </w:rPr>
        <w:t>приемные пункты прачечных и химчисток;</w:t>
      </w:r>
    </w:p>
    <w:p w:rsidR="00D90A26" w:rsidRPr="00D90A26" w:rsidRDefault="00D90A26" w:rsidP="00D90A26">
      <w:pPr>
        <w:pStyle w:val="a5"/>
        <w:numPr>
          <w:ilvl w:val="0"/>
          <w:numId w:val="25"/>
        </w:numPr>
        <w:spacing w:before="0" w:beforeAutospacing="0" w:after="0" w:afterAutospacing="0"/>
        <w:jc w:val="left"/>
        <w:rPr>
          <w:sz w:val="20"/>
          <w:szCs w:val="20"/>
        </w:rPr>
      </w:pPr>
      <w:r w:rsidRPr="00D90A26">
        <w:rPr>
          <w:sz w:val="20"/>
          <w:szCs w:val="20"/>
        </w:rPr>
        <w:t xml:space="preserve">пункты оказания первой медицинской помощи  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b/>
          <w:color w:val="000000"/>
          <w:sz w:val="20"/>
          <w:szCs w:val="20"/>
        </w:rPr>
      </w:pPr>
      <w:r w:rsidRPr="00D90A26">
        <w:rPr>
          <w:b/>
          <w:color w:val="000000"/>
          <w:sz w:val="20"/>
          <w:szCs w:val="20"/>
        </w:rPr>
        <w:t xml:space="preserve"> 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b/>
          <w:color w:val="000000"/>
          <w:sz w:val="20"/>
          <w:szCs w:val="20"/>
        </w:rPr>
      </w:pPr>
      <w:r w:rsidRPr="00D90A26">
        <w:rPr>
          <w:b/>
          <w:color w:val="000000"/>
          <w:sz w:val="20"/>
          <w:szCs w:val="20"/>
        </w:rPr>
        <w:t>Вспомогательные виды разрешенного использования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bCs/>
          <w:color w:val="000000"/>
          <w:sz w:val="20"/>
          <w:szCs w:val="20"/>
        </w:rPr>
      </w:pPr>
      <w:r w:rsidRPr="00D90A26">
        <w:rPr>
          <w:b/>
          <w:color w:val="000000"/>
          <w:sz w:val="20"/>
          <w:szCs w:val="20"/>
        </w:rPr>
        <w:t xml:space="preserve">       -    </w:t>
      </w:r>
      <w:r w:rsidRPr="00D90A26">
        <w:rPr>
          <w:bCs/>
          <w:color w:val="000000"/>
          <w:sz w:val="20"/>
          <w:szCs w:val="20"/>
        </w:rPr>
        <w:t>парковки, автостоянки</w:t>
      </w:r>
    </w:p>
    <w:p w:rsidR="00D90A26" w:rsidRPr="00D90A26" w:rsidRDefault="00D90A26" w:rsidP="00D90A26">
      <w:pPr>
        <w:pStyle w:val="a5"/>
        <w:numPr>
          <w:ilvl w:val="0"/>
          <w:numId w:val="25"/>
        </w:numPr>
        <w:spacing w:before="0" w:beforeAutospacing="0" w:after="0" w:afterAutospacing="0"/>
        <w:rPr>
          <w:bCs/>
          <w:color w:val="000000"/>
          <w:sz w:val="20"/>
          <w:szCs w:val="20"/>
        </w:rPr>
      </w:pPr>
      <w:r w:rsidRPr="00D90A26">
        <w:rPr>
          <w:bCs/>
          <w:color w:val="000000"/>
          <w:sz w:val="20"/>
          <w:szCs w:val="20"/>
        </w:rPr>
        <w:t>общественные туалеты</w:t>
      </w:r>
    </w:p>
    <w:p w:rsidR="00D90A26" w:rsidRPr="00D90A26" w:rsidRDefault="00D90A26" w:rsidP="00D90A26">
      <w:pPr>
        <w:pStyle w:val="a5"/>
        <w:numPr>
          <w:ilvl w:val="0"/>
          <w:numId w:val="25"/>
        </w:numPr>
        <w:spacing w:before="0" w:beforeAutospacing="0" w:after="0" w:afterAutospacing="0"/>
        <w:rPr>
          <w:bCs/>
          <w:color w:val="000000"/>
          <w:sz w:val="20"/>
          <w:szCs w:val="20"/>
        </w:rPr>
      </w:pPr>
      <w:r w:rsidRPr="00D90A26">
        <w:rPr>
          <w:bCs/>
          <w:color w:val="000000"/>
          <w:sz w:val="20"/>
          <w:szCs w:val="20"/>
        </w:rPr>
        <w:t>кемпинги, мотели</w:t>
      </w:r>
    </w:p>
    <w:p w:rsidR="00D90A26" w:rsidRPr="00D90A26" w:rsidRDefault="00D90A26" w:rsidP="00D90A26">
      <w:pPr>
        <w:pStyle w:val="a5"/>
        <w:numPr>
          <w:ilvl w:val="0"/>
          <w:numId w:val="25"/>
        </w:numPr>
        <w:spacing w:before="0" w:beforeAutospacing="0" w:after="0" w:afterAutospacing="0"/>
        <w:rPr>
          <w:bCs/>
          <w:color w:val="000000"/>
          <w:sz w:val="20"/>
          <w:szCs w:val="20"/>
        </w:rPr>
      </w:pPr>
      <w:r w:rsidRPr="00D90A26">
        <w:rPr>
          <w:bCs/>
          <w:color w:val="000000"/>
          <w:sz w:val="20"/>
          <w:szCs w:val="20"/>
        </w:rPr>
        <w:t>объекты, связанные с отправлением культа;</w:t>
      </w:r>
    </w:p>
    <w:p w:rsidR="00D90A26" w:rsidRPr="00D90A26" w:rsidRDefault="00D90A26" w:rsidP="00D90A26">
      <w:pPr>
        <w:pStyle w:val="a5"/>
        <w:numPr>
          <w:ilvl w:val="0"/>
          <w:numId w:val="25"/>
        </w:numPr>
        <w:spacing w:before="0" w:beforeAutospacing="0" w:after="0" w:afterAutospacing="0"/>
        <w:rPr>
          <w:bCs/>
          <w:color w:val="000000"/>
          <w:sz w:val="20"/>
          <w:szCs w:val="20"/>
        </w:rPr>
      </w:pPr>
      <w:r w:rsidRPr="00D90A26">
        <w:rPr>
          <w:bCs/>
          <w:color w:val="000000"/>
          <w:sz w:val="20"/>
          <w:szCs w:val="20"/>
        </w:rPr>
        <w:t>объекты инженерной инфраструктуры (ТП, ГРП, ШРП, НС, АТС)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b/>
          <w:sz w:val="20"/>
          <w:szCs w:val="20"/>
        </w:rPr>
      </w:pPr>
    </w:p>
    <w:p w:rsidR="00D90A26" w:rsidRPr="00D90A26" w:rsidRDefault="00D90A26" w:rsidP="00D90A26">
      <w:pPr>
        <w:pStyle w:val="a5"/>
        <w:spacing w:before="0" w:beforeAutospacing="0" w:after="0" w:afterAutospacing="0"/>
        <w:rPr>
          <w:b/>
          <w:sz w:val="20"/>
          <w:szCs w:val="20"/>
        </w:rPr>
      </w:pPr>
      <w:r w:rsidRPr="00D90A26">
        <w:rPr>
          <w:b/>
          <w:sz w:val="20"/>
          <w:szCs w:val="20"/>
        </w:rPr>
        <w:t>Условно - разрешенные виды использования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bCs/>
          <w:sz w:val="20"/>
          <w:szCs w:val="20"/>
        </w:rPr>
      </w:pPr>
      <w:r w:rsidRPr="00D90A26">
        <w:rPr>
          <w:bCs/>
          <w:sz w:val="20"/>
          <w:szCs w:val="20"/>
        </w:rPr>
        <w:t xml:space="preserve">              -автозаправочные станции, авторемонтные и  сервисные мастерские;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b/>
          <w:bCs/>
          <w:sz w:val="20"/>
          <w:szCs w:val="20"/>
        </w:rPr>
      </w:pPr>
    </w:p>
    <w:p w:rsidR="00D90A26" w:rsidRPr="00D90A26" w:rsidRDefault="00D90A26" w:rsidP="00D90A26">
      <w:pPr>
        <w:pStyle w:val="a5"/>
        <w:spacing w:before="0" w:beforeAutospacing="0" w:after="0" w:afterAutospacing="0"/>
        <w:rPr>
          <w:bCs/>
          <w:color w:val="000000"/>
          <w:sz w:val="20"/>
          <w:szCs w:val="20"/>
        </w:rPr>
      </w:pPr>
      <w:r w:rsidRPr="00D90A26">
        <w:rPr>
          <w:bCs/>
          <w:color w:val="000000"/>
          <w:sz w:val="20"/>
          <w:szCs w:val="20"/>
        </w:rPr>
        <w:lastRenderedPageBreak/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устанавливаются в соответствии с утвержденной документацией специального назначения.</w:t>
      </w:r>
    </w:p>
    <w:p w:rsidR="00D90A26" w:rsidRPr="00D90A26" w:rsidRDefault="00D90A26" w:rsidP="00D90A26"/>
    <w:p w:rsidR="00D90A26" w:rsidRPr="00D90A26" w:rsidRDefault="00D90A26" w:rsidP="00D90A26">
      <w:pPr>
        <w:jc w:val="both"/>
        <w:rPr>
          <w:b/>
          <w:bCs/>
        </w:rPr>
      </w:pPr>
      <w:r w:rsidRPr="00D90A26">
        <w:rPr>
          <w:b/>
          <w:bCs/>
        </w:rPr>
        <w:t>ОД – Р  Развитие  зоны обслуживания и деловой активности при транспортной инфраструктуре</w:t>
      </w:r>
    </w:p>
    <w:p w:rsidR="00D90A26" w:rsidRPr="00D90A26" w:rsidRDefault="00D90A26" w:rsidP="00D90A26">
      <w:pPr>
        <w:jc w:val="both"/>
      </w:pPr>
      <w:r w:rsidRPr="00D90A26">
        <w:t>Регламенты на территории зоны развития объектов капитального строительства до момента их востребования идентичны регламентам той территориальной зоне, на которой планируется их размещение, а после принятия решения по их застройке – регламентам той территориальной зоны под которую они назначены генпланом.</w:t>
      </w:r>
    </w:p>
    <w:p w:rsidR="00D90A26" w:rsidRPr="00D90A26" w:rsidRDefault="00D90A26" w:rsidP="00D90A26">
      <w:pPr>
        <w:jc w:val="both"/>
      </w:pPr>
      <w:r w:rsidRPr="00D90A26">
        <w:t xml:space="preserve"> 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b/>
          <w:bCs/>
          <w:sz w:val="20"/>
          <w:szCs w:val="20"/>
        </w:rPr>
      </w:pPr>
      <w:r w:rsidRPr="00D90A26">
        <w:rPr>
          <w:b/>
          <w:sz w:val="20"/>
          <w:szCs w:val="20"/>
        </w:rPr>
        <w:t xml:space="preserve">          </w:t>
      </w:r>
      <w:r w:rsidRPr="00D90A26">
        <w:rPr>
          <w:b/>
          <w:bCs/>
          <w:sz w:val="20"/>
          <w:szCs w:val="20"/>
        </w:rPr>
        <w:t xml:space="preserve"> ПРОИЗВОДСТВЕННАЯ ЗОНА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b/>
          <w:bCs/>
          <w:sz w:val="20"/>
          <w:szCs w:val="20"/>
        </w:rPr>
      </w:pPr>
    </w:p>
    <w:p w:rsidR="00D90A26" w:rsidRPr="00D90A26" w:rsidRDefault="00D90A26" w:rsidP="00D90A26">
      <w:pPr>
        <w:pStyle w:val="a5"/>
        <w:spacing w:before="0" w:beforeAutospacing="0" w:after="0" w:afterAutospacing="0"/>
        <w:rPr>
          <w:b/>
          <w:bCs/>
          <w:sz w:val="20"/>
          <w:szCs w:val="20"/>
        </w:rPr>
      </w:pPr>
      <w:r w:rsidRPr="00D90A26">
        <w:rPr>
          <w:b/>
          <w:bCs/>
          <w:sz w:val="20"/>
          <w:szCs w:val="20"/>
        </w:rPr>
        <w:t xml:space="preserve">      П 1 Зона производственных объектов.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sz w:val="20"/>
          <w:szCs w:val="20"/>
        </w:rPr>
      </w:pPr>
      <w:r w:rsidRPr="00D90A26">
        <w:rPr>
          <w:b/>
          <w:bCs/>
          <w:sz w:val="20"/>
          <w:szCs w:val="20"/>
        </w:rPr>
        <w:t xml:space="preserve">    </w:t>
      </w:r>
      <w:r w:rsidRPr="00D90A26">
        <w:rPr>
          <w:sz w:val="20"/>
          <w:szCs w:val="20"/>
        </w:rPr>
        <w:t>Используется под объекты промышленности, коммунально-складского назначения.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sz w:val="20"/>
          <w:szCs w:val="20"/>
        </w:rPr>
      </w:pPr>
      <w:r w:rsidRPr="00D90A26">
        <w:rPr>
          <w:sz w:val="20"/>
          <w:szCs w:val="20"/>
        </w:rPr>
        <w:t xml:space="preserve">    Площадь земельного участка для размещения производственных объектов, зданий и сооружений определяется по заданию на проектирование с учетом норматива минимальной плотности застройки.  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sz w:val="20"/>
          <w:szCs w:val="20"/>
        </w:rPr>
      </w:pPr>
      <w:r w:rsidRPr="00D90A26">
        <w:rPr>
          <w:b/>
          <w:bCs/>
          <w:sz w:val="20"/>
          <w:szCs w:val="20"/>
        </w:rPr>
        <w:t>Основные виды разрешенного использования недвижимости.</w:t>
      </w:r>
      <w:r w:rsidRPr="00D90A26">
        <w:rPr>
          <w:sz w:val="20"/>
          <w:szCs w:val="20"/>
        </w:rPr>
        <w:t xml:space="preserve"> 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color w:val="000000"/>
          <w:sz w:val="20"/>
          <w:szCs w:val="20"/>
        </w:rPr>
      </w:pPr>
      <w:r w:rsidRPr="00D90A26">
        <w:rPr>
          <w:sz w:val="20"/>
          <w:szCs w:val="20"/>
        </w:rPr>
        <w:t xml:space="preserve">       - Предприятия </w:t>
      </w:r>
      <w:r w:rsidRPr="00D90A26">
        <w:rPr>
          <w:color w:val="000000"/>
          <w:sz w:val="20"/>
          <w:szCs w:val="20"/>
          <w:lang w:val="en-US"/>
        </w:rPr>
        <w:t>I</w:t>
      </w:r>
      <w:r w:rsidRPr="00D90A26">
        <w:rPr>
          <w:color w:val="000000"/>
          <w:sz w:val="20"/>
          <w:szCs w:val="20"/>
        </w:rPr>
        <w:t xml:space="preserve"> \/ - \/ класса</w:t>
      </w:r>
      <w:r w:rsidRPr="00D90A26">
        <w:rPr>
          <w:sz w:val="20"/>
          <w:szCs w:val="20"/>
        </w:rPr>
        <w:t xml:space="preserve"> вредности с СЗЗ </w:t>
      </w:r>
      <w:smartTag w:uri="urn:schemas-microsoft-com:office:smarttags" w:element="metricconverter">
        <w:smartTagPr>
          <w:attr w:name="ProductID" w:val="50 м"/>
        </w:smartTagPr>
        <w:r w:rsidRPr="00D90A26">
          <w:rPr>
            <w:sz w:val="20"/>
            <w:szCs w:val="20"/>
          </w:rPr>
          <w:t>50 м</w:t>
        </w:r>
      </w:smartTag>
      <w:r w:rsidRPr="00D90A26">
        <w:rPr>
          <w:sz w:val="20"/>
          <w:szCs w:val="20"/>
        </w:rPr>
        <w:t xml:space="preserve"> - 100м. </w:t>
      </w:r>
    </w:p>
    <w:p w:rsidR="00D90A26" w:rsidRPr="00D90A26" w:rsidRDefault="00D90A26" w:rsidP="00D90A26">
      <w:pPr>
        <w:pStyle w:val="a5"/>
        <w:tabs>
          <w:tab w:val="left" w:pos="540"/>
        </w:tabs>
        <w:spacing w:before="0" w:beforeAutospacing="0" w:after="0" w:afterAutospacing="0"/>
        <w:rPr>
          <w:b/>
          <w:sz w:val="20"/>
          <w:szCs w:val="20"/>
        </w:rPr>
      </w:pPr>
      <w:r w:rsidRPr="00D90A26">
        <w:rPr>
          <w:sz w:val="20"/>
          <w:szCs w:val="20"/>
        </w:rPr>
        <w:t xml:space="preserve">       </w:t>
      </w:r>
      <w:r w:rsidRPr="00D90A26">
        <w:rPr>
          <w:bCs/>
          <w:sz w:val="20"/>
          <w:szCs w:val="20"/>
        </w:rPr>
        <w:t xml:space="preserve">- Санитарно-технические сооружения, склады временного хранения утильсырья. </w:t>
      </w:r>
      <w:r w:rsidRPr="00D90A26">
        <w:rPr>
          <w:sz w:val="20"/>
          <w:szCs w:val="20"/>
        </w:rPr>
        <w:t xml:space="preserve"> 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bCs/>
          <w:sz w:val="20"/>
          <w:szCs w:val="20"/>
        </w:rPr>
      </w:pPr>
      <w:r w:rsidRPr="00D90A26">
        <w:rPr>
          <w:b/>
          <w:sz w:val="20"/>
          <w:szCs w:val="20"/>
        </w:rPr>
        <w:t xml:space="preserve">       </w:t>
      </w:r>
      <w:r w:rsidRPr="00D90A26">
        <w:rPr>
          <w:bCs/>
          <w:sz w:val="20"/>
          <w:szCs w:val="20"/>
        </w:rPr>
        <w:t>- Объекты технического и инженерного обеспечения предприятий;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b/>
          <w:sz w:val="20"/>
          <w:szCs w:val="20"/>
        </w:rPr>
      </w:pPr>
      <w:r w:rsidRPr="00D90A26">
        <w:rPr>
          <w:b/>
          <w:sz w:val="20"/>
          <w:szCs w:val="20"/>
        </w:rPr>
        <w:t xml:space="preserve"> 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b/>
          <w:sz w:val="20"/>
          <w:szCs w:val="20"/>
        </w:rPr>
      </w:pPr>
      <w:r w:rsidRPr="00D90A26">
        <w:rPr>
          <w:b/>
          <w:sz w:val="20"/>
          <w:szCs w:val="20"/>
        </w:rPr>
        <w:t xml:space="preserve">Вспомогательные виды использования недвижимости. 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bCs/>
          <w:sz w:val="20"/>
          <w:szCs w:val="20"/>
        </w:rPr>
      </w:pPr>
      <w:r w:rsidRPr="00D90A26">
        <w:rPr>
          <w:bCs/>
          <w:sz w:val="20"/>
          <w:szCs w:val="20"/>
        </w:rPr>
        <w:t xml:space="preserve">      - Офисы, конторы.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bCs/>
          <w:sz w:val="20"/>
          <w:szCs w:val="20"/>
        </w:rPr>
      </w:pPr>
      <w:r w:rsidRPr="00D90A26">
        <w:rPr>
          <w:bCs/>
          <w:sz w:val="20"/>
          <w:szCs w:val="20"/>
        </w:rPr>
        <w:t xml:space="preserve">      -  Автостоянка для хранения грузовых автомобилей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bCs/>
          <w:sz w:val="20"/>
          <w:szCs w:val="20"/>
        </w:rPr>
      </w:pPr>
      <w:r w:rsidRPr="00D90A26">
        <w:rPr>
          <w:bCs/>
          <w:sz w:val="20"/>
          <w:szCs w:val="20"/>
        </w:rPr>
        <w:t xml:space="preserve">      -  Объекты пожарной охраны 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sz w:val="20"/>
          <w:szCs w:val="20"/>
        </w:rPr>
      </w:pPr>
      <w:r w:rsidRPr="00D90A26">
        <w:rPr>
          <w:bCs/>
          <w:sz w:val="20"/>
          <w:szCs w:val="20"/>
        </w:rPr>
        <w:t xml:space="preserve">      </w:t>
      </w:r>
      <w:r w:rsidRPr="00D90A26">
        <w:rPr>
          <w:sz w:val="20"/>
          <w:szCs w:val="20"/>
        </w:rPr>
        <w:t>-  Склад ГСМ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b/>
          <w:bCs/>
          <w:sz w:val="20"/>
          <w:szCs w:val="20"/>
        </w:rPr>
      </w:pPr>
      <w:r w:rsidRPr="00D90A26">
        <w:rPr>
          <w:sz w:val="20"/>
          <w:szCs w:val="20"/>
        </w:rPr>
        <w:t xml:space="preserve">      -  Зеленые насаждения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b/>
          <w:bCs/>
          <w:sz w:val="20"/>
          <w:szCs w:val="20"/>
        </w:rPr>
      </w:pPr>
      <w:r w:rsidRPr="00D90A26">
        <w:rPr>
          <w:b/>
          <w:bCs/>
          <w:sz w:val="20"/>
          <w:szCs w:val="20"/>
        </w:rPr>
        <w:t xml:space="preserve">  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b/>
          <w:sz w:val="20"/>
          <w:szCs w:val="20"/>
        </w:rPr>
      </w:pPr>
      <w:r w:rsidRPr="00D90A26">
        <w:rPr>
          <w:b/>
          <w:sz w:val="20"/>
          <w:szCs w:val="20"/>
        </w:rPr>
        <w:t xml:space="preserve">Условно - разрешенные виды использования недвижимости. 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bCs/>
          <w:sz w:val="20"/>
          <w:szCs w:val="20"/>
        </w:rPr>
      </w:pPr>
      <w:r w:rsidRPr="00D90A26">
        <w:rPr>
          <w:b/>
          <w:sz w:val="20"/>
          <w:szCs w:val="20"/>
        </w:rPr>
        <w:t xml:space="preserve">     -  </w:t>
      </w:r>
      <w:r w:rsidRPr="00D90A26">
        <w:rPr>
          <w:bCs/>
          <w:sz w:val="20"/>
          <w:szCs w:val="20"/>
        </w:rPr>
        <w:t>Объекты энергообеспечения (ПС, ТП)</w:t>
      </w:r>
    </w:p>
    <w:p w:rsidR="00D90A26" w:rsidRPr="00D90A26" w:rsidRDefault="00D90A26" w:rsidP="00D90A26">
      <w:pPr>
        <w:pStyle w:val="a5"/>
        <w:tabs>
          <w:tab w:val="left" w:pos="540"/>
        </w:tabs>
        <w:spacing w:before="0" w:beforeAutospacing="0" w:after="0" w:afterAutospacing="0"/>
        <w:rPr>
          <w:bCs/>
          <w:sz w:val="20"/>
          <w:szCs w:val="20"/>
        </w:rPr>
      </w:pPr>
      <w:r w:rsidRPr="00D90A26">
        <w:rPr>
          <w:bCs/>
          <w:sz w:val="20"/>
          <w:szCs w:val="20"/>
        </w:rPr>
        <w:t xml:space="preserve">     -  Объекты водоснабжения (резервуары для хранения воды, артскважины)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rFonts w:ascii="Arial Unicode MS" w:hAnsi="Arial Unicode MS"/>
          <w:sz w:val="20"/>
          <w:szCs w:val="20"/>
        </w:rPr>
      </w:pPr>
      <w:r w:rsidRPr="00D90A26">
        <w:rPr>
          <w:bCs/>
          <w:sz w:val="20"/>
          <w:szCs w:val="20"/>
        </w:rPr>
        <w:t xml:space="preserve">     -  Объекты связи (антенны сотовой, радиорелейной, спутниковой связи)</w:t>
      </w:r>
      <w:r w:rsidRPr="00D90A26">
        <w:rPr>
          <w:sz w:val="20"/>
          <w:szCs w:val="20"/>
        </w:rPr>
        <w:t xml:space="preserve"> </w:t>
      </w:r>
    </w:p>
    <w:p w:rsidR="00D90A26" w:rsidRPr="00D90A26" w:rsidRDefault="00D90A26" w:rsidP="00D90A26">
      <w:pPr>
        <w:pStyle w:val="a5"/>
        <w:tabs>
          <w:tab w:val="left" w:pos="540"/>
        </w:tabs>
        <w:spacing w:before="0" w:beforeAutospacing="0" w:after="0" w:afterAutospacing="0"/>
        <w:rPr>
          <w:rFonts w:hint="eastAsia"/>
          <w:sz w:val="20"/>
          <w:szCs w:val="20"/>
        </w:rPr>
      </w:pPr>
      <w:r w:rsidRPr="00D90A26">
        <w:rPr>
          <w:sz w:val="20"/>
          <w:szCs w:val="20"/>
        </w:rPr>
        <w:t xml:space="preserve">     -  Объекты  трубопроводного  транспорта (АГРС, ГРП, ГРПШ)</w:t>
      </w:r>
    </w:p>
    <w:p w:rsidR="00D90A26" w:rsidRPr="00D90A26" w:rsidRDefault="00D90A26" w:rsidP="00D90A26">
      <w:pPr>
        <w:pStyle w:val="a5"/>
        <w:tabs>
          <w:tab w:val="left" w:pos="540"/>
        </w:tabs>
        <w:spacing w:before="0" w:beforeAutospacing="0" w:after="0" w:afterAutospacing="0"/>
        <w:rPr>
          <w:sz w:val="20"/>
          <w:szCs w:val="20"/>
        </w:rPr>
      </w:pPr>
      <w:r w:rsidRPr="00D90A26">
        <w:rPr>
          <w:sz w:val="20"/>
          <w:szCs w:val="20"/>
        </w:rPr>
        <w:t xml:space="preserve">     -  Объекты теплоснабжения (котельная)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bCs/>
          <w:sz w:val="20"/>
          <w:szCs w:val="20"/>
        </w:rPr>
      </w:pPr>
      <w:r w:rsidRPr="00D90A26">
        <w:rPr>
          <w:b/>
          <w:sz w:val="20"/>
          <w:szCs w:val="20"/>
        </w:rPr>
        <w:t xml:space="preserve">     </w:t>
      </w:r>
      <w:r w:rsidRPr="00D90A26">
        <w:rPr>
          <w:bCs/>
          <w:sz w:val="20"/>
          <w:szCs w:val="20"/>
        </w:rPr>
        <w:t>-  Объекты бытового обслуживания.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bCs/>
          <w:sz w:val="20"/>
          <w:szCs w:val="20"/>
        </w:rPr>
      </w:pPr>
      <w:r w:rsidRPr="00D90A26">
        <w:rPr>
          <w:bCs/>
          <w:sz w:val="20"/>
          <w:szCs w:val="20"/>
        </w:rPr>
        <w:t xml:space="preserve">     -  Объекты общественного питания.  </w:t>
      </w:r>
    </w:p>
    <w:p w:rsidR="00D90A26" w:rsidRPr="00D90A26" w:rsidRDefault="00D90A26" w:rsidP="00D90A26">
      <w:pPr>
        <w:pStyle w:val="S1"/>
        <w:ind w:right="-469" w:firstLine="0"/>
        <w:jc w:val="left"/>
        <w:rPr>
          <w:b/>
          <w:bCs/>
          <w:i/>
          <w:iCs/>
          <w:sz w:val="20"/>
          <w:szCs w:val="20"/>
        </w:rPr>
      </w:pPr>
      <w:r w:rsidRPr="00D90A26">
        <w:rPr>
          <w:b/>
          <w:bCs/>
          <w:i/>
          <w:iCs/>
          <w:sz w:val="20"/>
          <w:szCs w:val="20"/>
        </w:rPr>
        <w:t xml:space="preserve">Параметры застройки: </w:t>
      </w:r>
    </w:p>
    <w:p w:rsidR="00D90A26" w:rsidRPr="00D90A26" w:rsidRDefault="00D90A26" w:rsidP="00D90A26">
      <w:pPr>
        <w:pStyle w:val="S1"/>
        <w:ind w:right="-469" w:firstLine="0"/>
        <w:jc w:val="left"/>
        <w:rPr>
          <w:sz w:val="20"/>
          <w:szCs w:val="20"/>
        </w:rPr>
      </w:pPr>
      <w:r w:rsidRPr="00D90A26">
        <w:rPr>
          <w:b/>
          <w:bCs/>
          <w:i/>
          <w:iCs/>
          <w:color w:val="000000"/>
          <w:sz w:val="20"/>
          <w:szCs w:val="20"/>
        </w:rPr>
        <w:t xml:space="preserve">коэффициент </w:t>
      </w:r>
      <w:r w:rsidRPr="00D90A26">
        <w:rPr>
          <w:b/>
          <w:bCs/>
          <w:i/>
          <w:iCs/>
          <w:sz w:val="20"/>
          <w:szCs w:val="20"/>
        </w:rPr>
        <w:t>застройки</w:t>
      </w:r>
      <w:r w:rsidRPr="00D90A26">
        <w:rPr>
          <w:sz w:val="20"/>
          <w:szCs w:val="20"/>
        </w:rPr>
        <w:t xml:space="preserve"> территории – 75% от площади земельного участка.</w:t>
      </w:r>
    </w:p>
    <w:p w:rsidR="00D90A26" w:rsidRPr="00D90A26" w:rsidRDefault="00D90A26" w:rsidP="00D90A26">
      <w:pPr>
        <w:pStyle w:val="S1"/>
        <w:ind w:right="-469" w:firstLine="0"/>
        <w:jc w:val="left"/>
        <w:rPr>
          <w:sz w:val="20"/>
          <w:szCs w:val="20"/>
        </w:rPr>
      </w:pPr>
      <w:r w:rsidRPr="00D90A26">
        <w:rPr>
          <w:b/>
          <w:bCs/>
          <w:i/>
          <w:iCs/>
          <w:sz w:val="20"/>
          <w:szCs w:val="20"/>
        </w:rPr>
        <w:t>коэффициент озеленения</w:t>
      </w:r>
      <w:r w:rsidRPr="00D90A26">
        <w:rPr>
          <w:i/>
          <w:iCs/>
          <w:sz w:val="20"/>
          <w:szCs w:val="20"/>
        </w:rPr>
        <w:t xml:space="preserve"> </w:t>
      </w:r>
      <w:r w:rsidRPr="00D90A26">
        <w:rPr>
          <w:sz w:val="20"/>
          <w:szCs w:val="20"/>
        </w:rPr>
        <w:t>территории – не менее 10% от площади земельного участка</w:t>
      </w:r>
    </w:p>
    <w:p w:rsidR="00D90A26" w:rsidRPr="00D90A26" w:rsidRDefault="00D90A26" w:rsidP="00D90A26">
      <w:pPr>
        <w:pStyle w:val="S1"/>
        <w:ind w:right="-469" w:firstLine="0"/>
        <w:jc w:val="left"/>
        <w:rPr>
          <w:sz w:val="20"/>
          <w:szCs w:val="20"/>
        </w:rPr>
      </w:pPr>
      <w:r w:rsidRPr="00D90A26">
        <w:rPr>
          <w:b/>
          <w:bCs/>
          <w:i/>
          <w:iCs/>
          <w:sz w:val="20"/>
          <w:szCs w:val="20"/>
        </w:rPr>
        <w:t>площадь территорий</w:t>
      </w:r>
      <w:r w:rsidRPr="00D90A26">
        <w:rPr>
          <w:sz w:val="20"/>
          <w:szCs w:val="20"/>
        </w:rPr>
        <w:t>, предназначенных для хранения транспортных средств – не менее 15% от площади земельного участка.</w:t>
      </w:r>
    </w:p>
    <w:p w:rsidR="00D90A26" w:rsidRPr="00D90A26" w:rsidRDefault="00D90A26" w:rsidP="00D90A26">
      <w:pPr>
        <w:pStyle w:val="S1"/>
        <w:ind w:right="-469" w:firstLine="0"/>
        <w:jc w:val="left"/>
        <w:rPr>
          <w:sz w:val="20"/>
          <w:szCs w:val="20"/>
        </w:rPr>
      </w:pPr>
      <w:r w:rsidRPr="00D90A26">
        <w:rPr>
          <w:b/>
          <w:bCs/>
          <w:i/>
          <w:iCs/>
          <w:sz w:val="20"/>
          <w:szCs w:val="20"/>
        </w:rPr>
        <w:t xml:space="preserve">минимальные </w:t>
      </w:r>
      <w:r w:rsidRPr="00D90A26">
        <w:rPr>
          <w:sz w:val="20"/>
          <w:szCs w:val="20"/>
        </w:rPr>
        <w:t xml:space="preserve">отступы от границ земельного участка в целях определения мест допустимого размещения зданий – </w:t>
      </w:r>
      <w:smartTag w:uri="urn:schemas-microsoft-com:office:smarttags" w:element="metricconverter">
        <w:smartTagPr>
          <w:attr w:name="ProductID" w:val="2 м"/>
        </w:smartTagPr>
        <w:r w:rsidRPr="00D90A26">
          <w:rPr>
            <w:sz w:val="20"/>
            <w:szCs w:val="20"/>
          </w:rPr>
          <w:t>2 м</w:t>
        </w:r>
      </w:smartTag>
      <w:r w:rsidRPr="00D90A26">
        <w:rPr>
          <w:sz w:val="20"/>
          <w:szCs w:val="20"/>
        </w:rPr>
        <w:t>.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sz w:val="20"/>
          <w:szCs w:val="20"/>
        </w:rPr>
      </w:pPr>
      <w:r w:rsidRPr="00D90A26">
        <w:rPr>
          <w:sz w:val="20"/>
          <w:szCs w:val="20"/>
        </w:rPr>
        <w:t xml:space="preserve">     Вышеперечисленные предлагаемые параметры не распространяются на объекты инженерной инфраструктуры.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sz w:val="20"/>
          <w:szCs w:val="20"/>
        </w:rPr>
      </w:pPr>
    </w:p>
    <w:p w:rsidR="00D90A26" w:rsidRPr="00D90A26" w:rsidRDefault="00D90A26" w:rsidP="00D90A26">
      <w:pPr>
        <w:rPr>
          <w:b/>
        </w:rPr>
      </w:pPr>
    </w:p>
    <w:p w:rsidR="00D90A26" w:rsidRPr="00D90A26" w:rsidRDefault="00D90A26" w:rsidP="00D90A26">
      <w:pPr>
        <w:pStyle w:val="4"/>
        <w:spacing w:before="0" w:after="0"/>
        <w:rPr>
          <w:bCs w:val="0"/>
          <w:sz w:val="20"/>
          <w:szCs w:val="20"/>
        </w:rPr>
      </w:pPr>
      <w:r w:rsidRPr="00D90A26">
        <w:rPr>
          <w:bCs w:val="0"/>
          <w:sz w:val="20"/>
          <w:szCs w:val="20"/>
        </w:rPr>
        <w:t xml:space="preserve">ЗОНА СЕЛЬСКОХОЗЯЙСТВЕННОГО ИСПОЛЬЗОВАНИЯ </w:t>
      </w:r>
    </w:p>
    <w:p w:rsidR="00D90A26" w:rsidRPr="00D90A26" w:rsidRDefault="00D90A26" w:rsidP="00D90A26">
      <w:r w:rsidRPr="00D90A26">
        <w:t xml:space="preserve">   </w:t>
      </w:r>
    </w:p>
    <w:p w:rsidR="00D90A26" w:rsidRPr="00D90A26" w:rsidRDefault="00D90A26" w:rsidP="00D90A26">
      <w:pPr>
        <w:tabs>
          <w:tab w:val="left" w:pos="540"/>
          <w:tab w:val="left" w:pos="1440"/>
        </w:tabs>
        <w:jc w:val="both"/>
      </w:pPr>
      <w:r w:rsidRPr="00D90A26">
        <w:rPr>
          <w:b/>
          <w:bCs/>
        </w:rPr>
        <w:t xml:space="preserve">      </w:t>
      </w:r>
      <w:r w:rsidRPr="00D90A26">
        <w:t xml:space="preserve">  </w:t>
      </w:r>
      <w:r w:rsidRPr="00D90A26">
        <w:rPr>
          <w:b/>
          <w:bCs/>
        </w:rPr>
        <w:t>СХЗ</w:t>
      </w:r>
      <w:r w:rsidRPr="00D90A26">
        <w:t xml:space="preserve">    </w:t>
      </w:r>
      <w:r w:rsidRPr="00D90A26">
        <w:rPr>
          <w:b/>
        </w:rPr>
        <w:t>Зона сельскохозяйственного использования</w:t>
      </w:r>
      <w:r w:rsidRPr="00D90A26">
        <w:t xml:space="preserve"> предназначена для ведения сельскохозяйственного производства и выделена для обеспечения правовых условий объектов сельскохозяйственного назначения, дачного хозяйства и садоводства.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bCs/>
          <w:sz w:val="20"/>
          <w:szCs w:val="20"/>
        </w:rPr>
      </w:pPr>
      <w:r w:rsidRPr="00D90A26">
        <w:rPr>
          <w:b/>
          <w:bCs/>
          <w:sz w:val="20"/>
          <w:szCs w:val="20"/>
        </w:rPr>
        <w:t xml:space="preserve"> </w:t>
      </w:r>
      <w:r w:rsidRPr="00D90A26">
        <w:rPr>
          <w:bCs/>
          <w:sz w:val="20"/>
          <w:szCs w:val="20"/>
        </w:rPr>
        <w:t>В состав</w:t>
      </w:r>
      <w:r w:rsidRPr="00D90A26">
        <w:rPr>
          <w:b/>
          <w:bCs/>
          <w:sz w:val="20"/>
          <w:szCs w:val="20"/>
        </w:rPr>
        <w:t xml:space="preserve"> </w:t>
      </w:r>
      <w:r w:rsidRPr="00D90A26">
        <w:rPr>
          <w:bCs/>
          <w:sz w:val="20"/>
          <w:szCs w:val="20"/>
        </w:rPr>
        <w:t>зон сельскохозяйственного использования  включаются:</w:t>
      </w:r>
    </w:p>
    <w:p w:rsidR="00D90A26" w:rsidRPr="00D90A26" w:rsidRDefault="00D90A26" w:rsidP="00D90A26">
      <w:pPr>
        <w:pStyle w:val="a5"/>
        <w:spacing w:before="0" w:beforeAutospacing="0" w:after="0" w:afterAutospacing="0"/>
        <w:ind w:left="360"/>
        <w:rPr>
          <w:sz w:val="20"/>
          <w:szCs w:val="20"/>
        </w:rPr>
      </w:pPr>
      <w:r w:rsidRPr="00D90A26">
        <w:rPr>
          <w:sz w:val="20"/>
          <w:szCs w:val="20"/>
        </w:rPr>
        <w:t xml:space="preserve">зоны, занятые объектами сельскохозяйственного назначения и предназначены для ведения сельского хозяйства, личного хозяйства, развития объектов сельскохозяйственного назначения. </w:t>
      </w:r>
    </w:p>
    <w:p w:rsidR="00D90A26" w:rsidRPr="00D90A26" w:rsidRDefault="00D90A26" w:rsidP="00D90A26">
      <w:pPr>
        <w:pStyle w:val="a5"/>
        <w:tabs>
          <w:tab w:val="left" w:pos="540"/>
          <w:tab w:val="left" w:pos="720"/>
        </w:tabs>
        <w:spacing w:before="0" w:beforeAutospacing="0" w:after="0" w:afterAutospacing="0"/>
        <w:rPr>
          <w:bCs/>
          <w:color w:val="FF00FF"/>
          <w:sz w:val="20"/>
          <w:szCs w:val="20"/>
        </w:rPr>
      </w:pPr>
      <w:r w:rsidRPr="00D90A26">
        <w:rPr>
          <w:b/>
          <w:sz w:val="20"/>
          <w:szCs w:val="20"/>
        </w:rPr>
        <w:t xml:space="preserve">        </w:t>
      </w:r>
      <w:r w:rsidRPr="00D90A26">
        <w:rPr>
          <w:bCs/>
          <w:color w:val="FF00FF"/>
          <w:sz w:val="20"/>
          <w:szCs w:val="20"/>
        </w:rPr>
        <w:t xml:space="preserve">  </w:t>
      </w:r>
    </w:p>
    <w:p w:rsidR="00D90A26" w:rsidRPr="00D90A26" w:rsidRDefault="00D90A26" w:rsidP="00D90A26">
      <w:pPr>
        <w:pStyle w:val="a5"/>
        <w:tabs>
          <w:tab w:val="left" w:pos="0"/>
          <w:tab w:val="left" w:pos="720"/>
          <w:tab w:val="left" w:pos="1440"/>
        </w:tabs>
        <w:spacing w:before="0" w:beforeAutospacing="0" w:after="0" w:afterAutospacing="0"/>
        <w:rPr>
          <w:sz w:val="20"/>
          <w:szCs w:val="20"/>
        </w:rPr>
      </w:pPr>
      <w:r w:rsidRPr="00D90A26">
        <w:rPr>
          <w:color w:val="000000"/>
          <w:sz w:val="20"/>
          <w:szCs w:val="20"/>
        </w:rPr>
        <w:t xml:space="preserve">      </w:t>
      </w:r>
      <w:r w:rsidRPr="00D90A26">
        <w:rPr>
          <w:b/>
          <w:bCs/>
          <w:color w:val="000000"/>
          <w:sz w:val="20"/>
          <w:szCs w:val="20"/>
        </w:rPr>
        <w:t xml:space="preserve">  </w:t>
      </w:r>
      <w:r w:rsidRPr="00D90A26">
        <w:rPr>
          <w:b/>
          <w:color w:val="000000"/>
          <w:sz w:val="20"/>
          <w:szCs w:val="20"/>
        </w:rPr>
        <w:t>СХ</w:t>
      </w:r>
      <w:r w:rsidRPr="00D90A26">
        <w:rPr>
          <w:b/>
          <w:sz w:val="20"/>
          <w:szCs w:val="20"/>
        </w:rPr>
        <w:t xml:space="preserve">  </w:t>
      </w:r>
      <w:r w:rsidRPr="00D90A26">
        <w:rPr>
          <w:sz w:val="20"/>
          <w:szCs w:val="20"/>
        </w:rPr>
        <w:t xml:space="preserve">   </w:t>
      </w:r>
      <w:r w:rsidRPr="00D90A26">
        <w:rPr>
          <w:b/>
          <w:sz w:val="20"/>
          <w:szCs w:val="20"/>
        </w:rPr>
        <w:t>Зона объектов сельскохозяйственного назначения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rFonts w:ascii="Arial Unicode MS" w:hAnsi="Arial Unicode MS"/>
          <w:sz w:val="20"/>
          <w:szCs w:val="20"/>
        </w:rPr>
      </w:pPr>
      <w:r w:rsidRPr="00D90A26">
        <w:rPr>
          <w:b/>
          <w:sz w:val="20"/>
          <w:szCs w:val="20"/>
        </w:rPr>
        <w:t xml:space="preserve">Основные разрешенные виды использования недвижимости </w:t>
      </w:r>
    </w:p>
    <w:p w:rsidR="00D90A26" w:rsidRPr="00D90A26" w:rsidRDefault="00D90A26" w:rsidP="00D90A26">
      <w:pPr>
        <w:pStyle w:val="a5"/>
        <w:tabs>
          <w:tab w:val="left" w:pos="720"/>
        </w:tabs>
        <w:spacing w:before="0" w:beforeAutospacing="0" w:after="0" w:afterAutospacing="0"/>
        <w:rPr>
          <w:rFonts w:hint="eastAsia"/>
          <w:sz w:val="20"/>
          <w:szCs w:val="20"/>
        </w:rPr>
      </w:pPr>
      <w:r w:rsidRPr="00D90A26">
        <w:rPr>
          <w:sz w:val="20"/>
          <w:szCs w:val="20"/>
        </w:rPr>
        <w:t xml:space="preserve">            - животноводческие фермы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sz w:val="20"/>
          <w:szCs w:val="20"/>
        </w:rPr>
      </w:pPr>
      <w:r w:rsidRPr="00D90A26">
        <w:rPr>
          <w:sz w:val="20"/>
          <w:szCs w:val="20"/>
        </w:rPr>
        <w:t xml:space="preserve">            - животноводческие комплексы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sz w:val="20"/>
          <w:szCs w:val="20"/>
        </w:rPr>
      </w:pPr>
      <w:r w:rsidRPr="00D90A26">
        <w:rPr>
          <w:sz w:val="20"/>
          <w:szCs w:val="20"/>
        </w:rPr>
        <w:t xml:space="preserve">            - теплицы</w:t>
      </w:r>
    </w:p>
    <w:p w:rsidR="00D90A26" w:rsidRPr="00D90A26" w:rsidRDefault="00D90A26" w:rsidP="00D90A26">
      <w:pPr>
        <w:pStyle w:val="a5"/>
        <w:tabs>
          <w:tab w:val="left" w:pos="720"/>
        </w:tabs>
        <w:spacing w:before="0" w:beforeAutospacing="0" w:after="0" w:afterAutospacing="0"/>
        <w:rPr>
          <w:sz w:val="20"/>
          <w:szCs w:val="20"/>
        </w:rPr>
      </w:pPr>
      <w:r w:rsidRPr="00D90A26">
        <w:rPr>
          <w:sz w:val="20"/>
          <w:szCs w:val="20"/>
        </w:rPr>
        <w:t xml:space="preserve">            - парники</w:t>
      </w:r>
    </w:p>
    <w:p w:rsidR="00D90A26" w:rsidRPr="00D90A26" w:rsidRDefault="00D90A26" w:rsidP="00D90A26">
      <w:pPr>
        <w:pStyle w:val="a5"/>
        <w:tabs>
          <w:tab w:val="left" w:pos="720"/>
        </w:tabs>
        <w:spacing w:before="0" w:beforeAutospacing="0" w:after="0" w:afterAutospacing="0"/>
        <w:rPr>
          <w:sz w:val="20"/>
          <w:szCs w:val="20"/>
        </w:rPr>
      </w:pPr>
      <w:r w:rsidRPr="00D90A26">
        <w:rPr>
          <w:sz w:val="20"/>
          <w:szCs w:val="20"/>
        </w:rPr>
        <w:t xml:space="preserve">            - оранжереи</w:t>
      </w:r>
    </w:p>
    <w:p w:rsidR="00D90A26" w:rsidRPr="00D90A26" w:rsidRDefault="00D90A26" w:rsidP="00D90A26">
      <w:pPr>
        <w:pStyle w:val="af0"/>
        <w:ind w:left="357"/>
        <w:jc w:val="both"/>
        <w:rPr>
          <w:bCs/>
        </w:rPr>
      </w:pPr>
      <w:r w:rsidRPr="00D90A26">
        <w:lastRenderedPageBreak/>
        <w:t xml:space="preserve">     </w:t>
      </w:r>
      <w:r w:rsidRPr="00D90A26">
        <w:rPr>
          <w:bCs/>
        </w:rPr>
        <w:t xml:space="preserve"> - гаражи  и парк по ремонту, технологическому обслуживанию  и хранению </w:t>
      </w:r>
    </w:p>
    <w:p w:rsidR="00D90A26" w:rsidRPr="00D90A26" w:rsidRDefault="00D90A26" w:rsidP="00D90A26">
      <w:pPr>
        <w:pStyle w:val="af0"/>
        <w:ind w:left="357"/>
        <w:jc w:val="both"/>
        <w:rPr>
          <w:bCs/>
        </w:rPr>
      </w:pPr>
      <w:r w:rsidRPr="00D90A26">
        <w:rPr>
          <w:bCs/>
        </w:rPr>
        <w:t xml:space="preserve">        автомобилей  сельскохозяйственной техники</w:t>
      </w:r>
    </w:p>
    <w:p w:rsidR="00D90A26" w:rsidRPr="00D90A26" w:rsidRDefault="00D90A26" w:rsidP="00D90A26">
      <w:pPr>
        <w:pStyle w:val="af0"/>
        <w:ind w:left="357"/>
        <w:jc w:val="both"/>
        <w:rPr>
          <w:bCs/>
        </w:rPr>
      </w:pPr>
      <w:r w:rsidRPr="00D90A26">
        <w:rPr>
          <w:bCs/>
        </w:rPr>
        <w:t xml:space="preserve">      - склады горюче-смазочных материалов</w:t>
      </w:r>
    </w:p>
    <w:p w:rsidR="00D90A26" w:rsidRPr="00D90A26" w:rsidRDefault="00D90A26" w:rsidP="00D90A26">
      <w:pPr>
        <w:pStyle w:val="af0"/>
        <w:ind w:left="357"/>
        <w:jc w:val="both"/>
      </w:pPr>
      <w:r w:rsidRPr="00D90A26">
        <w:t xml:space="preserve">    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sz w:val="20"/>
          <w:szCs w:val="20"/>
        </w:rPr>
      </w:pPr>
      <w:r w:rsidRPr="00D90A26">
        <w:rPr>
          <w:b/>
          <w:bCs/>
          <w:sz w:val="20"/>
          <w:szCs w:val="20"/>
        </w:rPr>
        <w:t>Вспомогательные виды использования недвижимости</w:t>
      </w:r>
      <w:r w:rsidRPr="00D90A26">
        <w:rPr>
          <w:sz w:val="20"/>
          <w:szCs w:val="20"/>
        </w:rPr>
        <w:t xml:space="preserve"> 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b/>
          <w:sz w:val="20"/>
          <w:szCs w:val="20"/>
        </w:rPr>
      </w:pPr>
      <w:r w:rsidRPr="00D90A26">
        <w:rPr>
          <w:bCs/>
          <w:sz w:val="20"/>
          <w:szCs w:val="20"/>
        </w:rPr>
        <w:t xml:space="preserve">        </w:t>
      </w:r>
      <w:r w:rsidRPr="00D90A26">
        <w:rPr>
          <w:b/>
          <w:sz w:val="20"/>
          <w:szCs w:val="20"/>
        </w:rPr>
        <w:t xml:space="preserve">    - </w:t>
      </w:r>
      <w:r w:rsidRPr="00D90A26">
        <w:rPr>
          <w:sz w:val="20"/>
          <w:szCs w:val="20"/>
        </w:rPr>
        <w:t>объекты инженерной инфраструктуры (ТП, ГРП</w:t>
      </w:r>
      <w:r w:rsidRPr="00D90A26">
        <w:rPr>
          <w:color w:val="000000"/>
          <w:sz w:val="20"/>
          <w:szCs w:val="20"/>
        </w:rPr>
        <w:t>, ШРП</w:t>
      </w:r>
      <w:r w:rsidRPr="00D90A26">
        <w:rPr>
          <w:sz w:val="20"/>
          <w:szCs w:val="20"/>
        </w:rPr>
        <w:t>, АТС и т. д.)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bCs/>
          <w:sz w:val="20"/>
          <w:szCs w:val="20"/>
        </w:rPr>
      </w:pPr>
      <w:r w:rsidRPr="00D90A26">
        <w:rPr>
          <w:bCs/>
          <w:sz w:val="20"/>
          <w:szCs w:val="20"/>
        </w:rPr>
        <w:t xml:space="preserve">            - хозяйственные корпуса,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bCs/>
          <w:sz w:val="20"/>
          <w:szCs w:val="20"/>
        </w:rPr>
      </w:pPr>
      <w:r w:rsidRPr="00D90A26">
        <w:rPr>
          <w:bCs/>
          <w:sz w:val="20"/>
          <w:szCs w:val="20"/>
        </w:rPr>
        <w:t xml:space="preserve">            - парковки,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bCs/>
          <w:sz w:val="20"/>
          <w:szCs w:val="20"/>
        </w:rPr>
      </w:pPr>
      <w:r w:rsidRPr="00D90A26">
        <w:rPr>
          <w:bCs/>
          <w:sz w:val="20"/>
          <w:szCs w:val="20"/>
        </w:rPr>
        <w:t xml:space="preserve">            - водозаборы,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bCs/>
          <w:sz w:val="20"/>
          <w:szCs w:val="20"/>
        </w:rPr>
      </w:pPr>
      <w:r w:rsidRPr="00D90A26">
        <w:rPr>
          <w:bCs/>
          <w:sz w:val="20"/>
          <w:szCs w:val="20"/>
        </w:rPr>
        <w:t xml:space="preserve">            - резервуары для хранения воды.</w:t>
      </w:r>
    </w:p>
    <w:p w:rsidR="00D90A26" w:rsidRPr="00D90A26" w:rsidRDefault="00D90A26" w:rsidP="00D90A26">
      <w:pPr>
        <w:pStyle w:val="S1"/>
        <w:tabs>
          <w:tab w:val="left" w:pos="720"/>
        </w:tabs>
        <w:ind w:firstLine="0"/>
        <w:rPr>
          <w:sz w:val="20"/>
          <w:szCs w:val="20"/>
        </w:rPr>
      </w:pPr>
      <w:r w:rsidRPr="00D90A26">
        <w:rPr>
          <w:sz w:val="20"/>
          <w:szCs w:val="20"/>
        </w:rPr>
        <w:t xml:space="preserve">            - объекты пожарной охраны;</w:t>
      </w:r>
    </w:p>
    <w:p w:rsidR="00D90A26" w:rsidRPr="00D90A26" w:rsidRDefault="00D90A26" w:rsidP="00D90A26">
      <w:pPr>
        <w:pStyle w:val="af0"/>
        <w:tabs>
          <w:tab w:val="left" w:pos="720"/>
        </w:tabs>
      </w:pPr>
      <w:r w:rsidRPr="00D90A26">
        <w:t xml:space="preserve">            - санитарно-защитное озеленение;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b/>
          <w:bCs/>
          <w:sz w:val="20"/>
          <w:szCs w:val="20"/>
          <w:u w:val="single"/>
        </w:rPr>
      </w:pPr>
      <w:r w:rsidRPr="00D90A26">
        <w:rPr>
          <w:b/>
          <w:bCs/>
          <w:sz w:val="20"/>
          <w:szCs w:val="20"/>
        </w:rPr>
        <w:t xml:space="preserve">Условно - разрешенные виды использования недвижимости </w:t>
      </w:r>
    </w:p>
    <w:p w:rsidR="00D90A26" w:rsidRPr="00D90A26" w:rsidRDefault="00D90A26" w:rsidP="00D90A26">
      <w:pPr>
        <w:pStyle w:val="S1"/>
        <w:rPr>
          <w:color w:val="000000"/>
          <w:sz w:val="20"/>
          <w:szCs w:val="20"/>
        </w:rPr>
      </w:pPr>
      <w:r w:rsidRPr="00D90A26">
        <w:rPr>
          <w:color w:val="000000"/>
          <w:sz w:val="20"/>
          <w:szCs w:val="20"/>
        </w:rPr>
        <w:t>- склады</w:t>
      </w:r>
    </w:p>
    <w:p w:rsidR="00D90A26" w:rsidRPr="00D90A26" w:rsidRDefault="00D90A26" w:rsidP="00D90A26">
      <w:pPr>
        <w:rPr>
          <w:b/>
          <w:bCs/>
        </w:rPr>
      </w:pPr>
      <w:bookmarkStart w:id="6" w:name="sub_3116"/>
      <w:r w:rsidRPr="00D90A26">
        <w:rPr>
          <w:b/>
          <w:bCs/>
        </w:rPr>
        <w:t>Параметры застройки:</w:t>
      </w:r>
    </w:p>
    <w:p w:rsidR="00D90A26" w:rsidRPr="00D90A26" w:rsidRDefault="00D90A26" w:rsidP="00D90A26">
      <w:pPr>
        <w:pStyle w:val="S1"/>
        <w:ind w:right="-469" w:firstLine="0"/>
        <w:jc w:val="left"/>
        <w:rPr>
          <w:sz w:val="20"/>
          <w:szCs w:val="20"/>
        </w:rPr>
      </w:pPr>
      <w:r w:rsidRPr="00D90A26">
        <w:rPr>
          <w:b/>
          <w:bCs/>
          <w:i/>
          <w:iCs/>
          <w:color w:val="000000"/>
          <w:sz w:val="20"/>
          <w:szCs w:val="20"/>
        </w:rPr>
        <w:t>коэффициент</w:t>
      </w:r>
      <w:r w:rsidRPr="00D90A26">
        <w:rPr>
          <w:b/>
          <w:bCs/>
          <w:i/>
          <w:iCs/>
          <w:sz w:val="20"/>
          <w:szCs w:val="20"/>
        </w:rPr>
        <w:t xml:space="preserve"> застройки</w:t>
      </w:r>
      <w:r w:rsidRPr="00D90A26">
        <w:rPr>
          <w:sz w:val="20"/>
          <w:szCs w:val="20"/>
        </w:rPr>
        <w:t xml:space="preserve"> территории – 50-60% от площади земельного участка.</w:t>
      </w:r>
    </w:p>
    <w:p w:rsidR="00D90A26" w:rsidRPr="00D90A26" w:rsidRDefault="00D90A26" w:rsidP="00D90A26">
      <w:pPr>
        <w:pStyle w:val="S1"/>
        <w:ind w:right="-469" w:firstLine="0"/>
        <w:jc w:val="left"/>
        <w:rPr>
          <w:color w:val="000000"/>
          <w:sz w:val="20"/>
          <w:szCs w:val="20"/>
        </w:rPr>
      </w:pPr>
      <w:r w:rsidRPr="00D90A26">
        <w:rPr>
          <w:b/>
          <w:bCs/>
          <w:i/>
          <w:iCs/>
          <w:sz w:val="20"/>
          <w:szCs w:val="20"/>
        </w:rPr>
        <w:t>коэффициент озеленения</w:t>
      </w:r>
      <w:r w:rsidRPr="00D90A26">
        <w:rPr>
          <w:i/>
          <w:iCs/>
          <w:sz w:val="20"/>
          <w:szCs w:val="20"/>
        </w:rPr>
        <w:t xml:space="preserve"> </w:t>
      </w:r>
      <w:r w:rsidRPr="00D90A26">
        <w:rPr>
          <w:sz w:val="20"/>
          <w:szCs w:val="20"/>
        </w:rPr>
        <w:t xml:space="preserve">территории – </w:t>
      </w:r>
      <w:r w:rsidRPr="00D90A26">
        <w:rPr>
          <w:color w:val="000000"/>
          <w:sz w:val="20"/>
          <w:szCs w:val="20"/>
        </w:rPr>
        <w:t>не менее 10% от площади земельного участка</w:t>
      </w:r>
    </w:p>
    <w:p w:rsidR="00D90A26" w:rsidRPr="00D90A26" w:rsidRDefault="00D90A26" w:rsidP="00D90A26">
      <w:pPr>
        <w:pStyle w:val="S1"/>
        <w:ind w:right="-469" w:firstLine="0"/>
        <w:jc w:val="left"/>
        <w:rPr>
          <w:b/>
          <w:bCs/>
          <w:color w:val="000000"/>
          <w:sz w:val="20"/>
          <w:szCs w:val="20"/>
        </w:rPr>
      </w:pPr>
      <w:r w:rsidRPr="00D90A26">
        <w:rPr>
          <w:b/>
          <w:bCs/>
          <w:i/>
          <w:iCs/>
          <w:color w:val="000000"/>
          <w:sz w:val="20"/>
          <w:szCs w:val="20"/>
        </w:rPr>
        <w:t>площадь территорий</w:t>
      </w:r>
      <w:r w:rsidRPr="00D90A26">
        <w:rPr>
          <w:color w:val="000000"/>
          <w:sz w:val="20"/>
          <w:szCs w:val="20"/>
        </w:rPr>
        <w:t>, предназначенных для хранения транспортных средств – не менее10% от площади земельного участка.</w:t>
      </w:r>
      <w:r w:rsidRPr="00D90A26">
        <w:rPr>
          <w:b/>
          <w:bCs/>
          <w:color w:val="000000"/>
          <w:sz w:val="20"/>
          <w:szCs w:val="20"/>
        </w:rPr>
        <w:t xml:space="preserve"> </w:t>
      </w:r>
    </w:p>
    <w:p w:rsidR="00D90A26" w:rsidRPr="00D90A26" w:rsidRDefault="00D90A26" w:rsidP="00D90A26">
      <w:pPr>
        <w:pStyle w:val="S1"/>
        <w:ind w:right="-469" w:firstLine="0"/>
        <w:jc w:val="left"/>
        <w:rPr>
          <w:sz w:val="20"/>
          <w:szCs w:val="20"/>
        </w:rPr>
      </w:pPr>
      <w:r w:rsidRPr="00D90A26">
        <w:rPr>
          <w:b/>
          <w:bCs/>
          <w:sz w:val="20"/>
          <w:szCs w:val="20"/>
        </w:rPr>
        <w:t xml:space="preserve">  </w:t>
      </w:r>
      <w:r w:rsidRPr="00D90A26">
        <w:rPr>
          <w:sz w:val="20"/>
          <w:szCs w:val="20"/>
        </w:rPr>
        <w:t xml:space="preserve">        При размещении сельскохозяйственных предприятий, зданий и сооружений расстояния между ними следует назначать минимально допустимые исходя из санитарных, ветеринарных и противопожарных требований и норм технологического проектирования. Плотность застройки площадок сельскохозяйственных предприятий должна быть не менее указанной в СНиП II-97-76.</w:t>
      </w:r>
    </w:p>
    <w:bookmarkEnd w:id="6"/>
    <w:p w:rsidR="00D90A26" w:rsidRPr="00D90A26" w:rsidRDefault="00D90A26" w:rsidP="00D90A26">
      <w:pPr>
        <w:pStyle w:val="S1"/>
        <w:tabs>
          <w:tab w:val="left" w:pos="540"/>
          <w:tab w:val="left" w:pos="720"/>
        </w:tabs>
        <w:ind w:firstLine="0"/>
        <w:rPr>
          <w:b/>
          <w:bCs/>
          <w:color w:val="000000"/>
          <w:sz w:val="20"/>
          <w:szCs w:val="20"/>
        </w:rPr>
      </w:pPr>
      <w:r w:rsidRPr="00D90A26">
        <w:rPr>
          <w:color w:val="000000"/>
          <w:sz w:val="20"/>
          <w:szCs w:val="20"/>
        </w:rPr>
        <w:t xml:space="preserve">        Санитарный разрыв объектов сельскохозяйственного производства определяется минимальным расстоянием от источника вредного воздействия до границы жилой застройки, рекреационной зоны, зоны отдыха. Величина разрыва устанавливается в каждом конкретном случае на основании расчетов рассеивания загрязнений атмосферного воздуха и физических факторов СНиП 2.07.01-89.</w:t>
      </w:r>
      <w:r w:rsidRPr="00D90A26">
        <w:rPr>
          <w:b/>
          <w:bCs/>
          <w:color w:val="000000"/>
          <w:sz w:val="20"/>
          <w:szCs w:val="20"/>
        </w:rPr>
        <w:t xml:space="preserve">      </w:t>
      </w:r>
    </w:p>
    <w:p w:rsidR="00D90A26" w:rsidRPr="00D90A26" w:rsidRDefault="00D90A26" w:rsidP="00D90A26">
      <w:pPr>
        <w:pStyle w:val="S1"/>
        <w:tabs>
          <w:tab w:val="left" w:pos="540"/>
        </w:tabs>
        <w:ind w:firstLine="0"/>
        <w:rPr>
          <w:color w:val="000000"/>
          <w:sz w:val="20"/>
          <w:szCs w:val="20"/>
        </w:rPr>
      </w:pPr>
      <w:r w:rsidRPr="00D90A26">
        <w:rPr>
          <w:color w:val="000000"/>
          <w:sz w:val="20"/>
          <w:szCs w:val="20"/>
        </w:rPr>
        <w:t xml:space="preserve">        Теплицы и парники следует располагать, как правило, на южных или юго-восточных склонах, с наивысшим уровнем грунтовых вод не менее </w:t>
      </w:r>
      <w:smartTag w:uri="urn:schemas-microsoft-com:office:smarttags" w:element="metricconverter">
        <w:smartTagPr>
          <w:attr w:name="ProductID" w:val="1,5 м"/>
        </w:smartTagPr>
        <w:r w:rsidRPr="00D90A26">
          <w:rPr>
            <w:color w:val="000000"/>
            <w:sz w:val="20"/>
            <w:szCs w:val="20"/>
          </w:rPr>
          <w:t>1,5 м</w:t>
        </w:r>
      </w:smartTag>
      <w:r w:rsidRPr="00D90A26">
        <w:rPr>
          <w:color w:val="000000"/>
          <w:sz w:val="20"/>
          <w:szCs w:val="20"/>
        </w:rPr>
        <w:t xml:space="preserve"> от поверхности земли. </w:t>
      </w:r>
    </w:p>
    <w:p w:rsidR="00D90A26" w:rsidRPr="00D90A26" w:rsidRDefault="00D90A26" w:rsidP="00D90A26">
      <w:pPr>
        <w:pStyle w:val="S1"/>
        <w:ind w:firstLine="0"/>
        <w:rPr>
          <w:color w:val="000000"/>
          <w:sz w:val="20"/>
          <w:szCs w:val="20"/>
        </w:rPr>
      </w:pPr>
      <w:r w:rsidRPr="00D90A26">
        <w:rPr>
          <w:color w:val="000000"/>
          <w:sz w:val="20"/>
          <w:szCs w:val="20"/>
        </w:rPr>
        <w:t xml:space="preserve">        При планировке земельных участков теплиц и парников необходимо соблюдать следующие требования: </w:t>
      </w:r>
    </w:p>
    <w:p w:rsidR="00D90A26" w:rsidRPr="00D90A26" w:rsidRDefault="00D90A26" w:rsidP="00D90A26">
      <w:pPr>
        <w:pStyle w:val="S1"/>
        <w:ind w:firstLine="0"/>
        <w:rPr>
          <w:color w:val="000000"/>
          <w:sz w:val="20"/>
          <w:szCs w:val="20"/>
        </w:rPr>
      </w:pPr>
      <w:r w:rsidRPr="00D90A26">
        <w:rPr>
          <w:color w:val="000000"/>
          <w:sz w:val="20"/>
          <w:szCs w:val="20"/>
        </w:rPr>
        <w:t xml:space="preserve">        основные сооружения должны группироваться по их функциональному назначению (теплицы, парники, площадки с обогреваемым грунтом); при этом должна предусматриваться система проездов и проходов, обеспечивающая необходимые условия для механизации трудоемких процессов; </w:t>
      </w:r>
    </w:p>
    <w:p w:rsidR="00D90A26" w:rsidRPr="00D90A26" w:rsidRDefault="00D90A26" w:rsidP="00D90A26">
      <w:pPr>
        <w:pStyle w:val="S1"/>
        <w:ind w:firstLine="0"/>
        <w:rPr>
          <w:color w:val="000000"/>
          <w:sz w:val="20"/>
          <w:szCs w:val="20"/>
        </w:rPr>
      </w:pPr>
      <w:r w:rsidRPr="00D90A26">
        <w:rPr>
          <w:color w:val="000000"/>
          <w:sz w:val="20"/>
          <w:szCs w:val="20"/>
        </w:rPr>
        <w:t xml:space="preserve">         при отсутствии естественной защиты теплиц и парников от зимних ветров следует предусматривать устройство снего- и ветрозащитных полос.</w:t>
      </w:r>
    </w:p>
    <w:p w:rsidR="00D90A26" w:rsidRPr="00D90A26" w:rsidRDefault="00D90A26" w:rsidP="00D90A26">
      <w:pPr>
        <w:pStyle w:val="textn"/>
        <w:rPr>
          <w:b/>
          <w:bCs/>
          <w:sz w:val="20"/>
          <w:szCs w:val="20"/>
        </w:rPr>
      </w:pPr>
      <w:r w:rsidRPr="00D90A26">
        <w:rPr>
          <w:b/>
          <w:bCs/>
          <w:sz w:val="20"/>
          <w:szCs w:val="20"/>
        </w:rPr>
        <w:t xml:space="preserve">                  Р  Зона рекреационного назначения</w:t>
      </w:r>
    </w:p>
    <w:p w:rsidR="00D90A26" w:rsidRPr="00D90A26" w:rsidRDefault="00D90A26" w:rsidP="00D90A26">
      <w:pPr>
        <w:pStyle w:val="textn"/>
        <w:rPr>
          <w:sz w:val="20"/>
          <w:szCs w:val="20"/>
        </w:rPr>
      </w:pPr>
      <w:r w:rsidRPr="00D90A26">
        <w:rPr>
          <w:sz w:val="20"/>
          <w:szCs w:val="20"/>
        </w:rPr>
        <w:t>Зона предназначена для сохранения существующего природного ландшафта, зелёных массивов</w:t>
      </w:r>
    </w:p>
    <w:p w:rsidR="00D90A26" w:rsidRPr="00D90A26" w:rsidRDefault="00D90A26" w:rsidP="00D90A26">
      <w:pPr>
        <w:spacing w:before="120" w:after="120"/>
        <w:ind w:firstLine="567"/>
        <w:jc w:val="both"/>
        <w:rPr>
          <w:b/>
        </w:rPr>
      </w:pPr>
      <w:r w:rsidRPr="00D90A26">
        <w:rPr>
          <w:b/>
        </w:rPr>
        <w:t>Основные виды разрешённого использования:</w:t>
      </w:r>
    </w:p>
    <w:p w:rsidR="00D90A26" w:rsidRPr="00D90A26" w:rsidRDefault="00D90A26" w:rsidP="00D90A26">
      <w:pPr>
        <w:spacing w:before="120" w:after="120"/>
        <w:ind w:firstLine="567"/>
        <w:jc w:val="both"/>
        <w:rPr>
          <w:bCs/>
        </w:rPr>
      </w:pPr>
      <w:r w:rsidRPr="00D90A26">
        <w:rPr>
          <w:bCs/>
        </w:rPr>
        <w:t xml:space="preserve"> -массивы зелёных насаждений, сквер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sz w:val="20"/>
          <w:szCs w:val="20"/>
        </w:rPr>
      </w:pPr>
      <w:r w:rsidRPr="00D90A26">
        <w:rPr>
          <w:b/>
          <w:bCs/>
          <w:sz w:val="20"/>
          <w:szCs w:val="20"/>
        </w:rPr>
        <w:t>Вспомогательные виды использования недвижимости.</w:t>
      </w:r>
      <w:r w:rsidRPr="00D90A26">
        <w:rPr>
          <w:sz w:val="20"/>
          <w:szCs w:val="20"/>
        </w:rPr>
        <w:t xml:space="preserve"> 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sz w:val="20"/>
          <w:szCs w:val="20"/>
        </w:rPr>
      </w:pPr>
      <w:r w:rsidRPr="00D90A26">
        <w:rPr>
          <w:sz w:val="20"/>
          <w:szCs w:val="20"/>
        </w:rPr>
        <w:t xml:space="preserve">      -  Физкультурно-оздоровительные сооружения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sz w:val="20"/>
          <w:szCs w:val="20"/>
        </w:rPr>
      </w:pPr>
      <w:r w:rsidRPr="00D90A26">
        <w:rPr>
          <w:sz w:val="20"/>
          <w:szCs w:val="20"/>
        </w:rPr>
        <w:t xml:space="preserve">          </w:t>
      </w:r>
      <w:r w:rsidRPr="00D90A26">
        <w:rPr>
          <w:b/>
          <w:sz w:val="20"/>
          <w:szCs w:val="20"/>
        </w:rPr>
        <w:t xml:space="preserve">Условно - разрешенные виды использования недвижимости. 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sz w:val="20"/>
          <w:szCs w:val="20"/>
        </w:rPr>
      </w:pPr>
      <w:r w:rsidRPr="00D90A26">
        <w:rPr>
          <w:sz w:val="20"/>
          <w:szCs w:val="20"/>
        </w:rPr>
        <w:t xml:space="preserve">       - Площадки для мусоросборников.  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sz w:val="20"/>
          <w:szCs w:val="20"/>
        </w:rPr>
      </w:pPr>
      <w:r w:rsidRPr="00D90A26">
        <w:rPr>
          <w:sz w:val="20"/>
          <w:szCs w:val="20"/>
        </w:rPr>
        <w:t xml:space="preserve"> </w:t>
      </w:r>
    </w:p>
    <w:p w:rsidR="00D90A26" w:rsidRPr="00D90A26" w:rsidRDefault="00D90A26" w:rsidP="00D90A26">
      <w:pPr>
        <w:jc w:val="center"/>
        <w:rPr>
          <w:b/>
          <w:bCs/>
        </w:rPr>
      </w:pPr>
      <w:bookmarkStart w:id="7" w:name="sub_417"/>
      <w:r w:rsidRPr="00D90A26">
        <w:rPr>
          <w:b/>
          <w:bCs/>
        </w:rPr>
        <w:t>Основные виды и параметры разрешенного использования  земельных участков  и объектов капитального строительства  ( РЗ  ):</w:t>
      </w:r>
    </w:p>
    <w:bookmarkEnd w:id="7"/>
    <w:p w:rsidR="00D90A26" w:rsidRPr="00D90A26" w:rsidRDefault="00D90A26" w:rsidP="00D90A26">
      <w:pPr>
        <w:ind w:firstLine="709"/>
      </w:pPr>
      <w:r w:rsidRPr="00D90A26">
        <w:t xml:space="preserve">Площадь территории парков, садов и скверов следует принимать, </w:t>
      </w:r>
      <w:r w:rsidRPr="00D90A26">
        <w:rPr>
          <w:b/>
          <w:bCs/>
          <w:i/>
          <w:iCs/>
        </w:rPr>
        <w:t>га,</w:t>
      </w:r>
      <w:r w:rsidRPr="00D90A26">
        <w:t xml:space="preserve"> не менее:  </w:t>
      </w:r>
      <w:r w:rsidRPr="00D90A26">
        <w:rPr>
          <w:b/>
          <w:bCs/>
          <w:i/>
          <w:iCs/>
        </w:rPr>
        <w:t>скверов - 0,5</w:t>
      </w:r>
      <w:r w:rsidRPr="00D90A26">
        <w:t>; для условий реконструкции площадь скверов может быть меньших размеров.</w:t>
      </w:r>
    </w:p>
    <w:p w:rsidR="00D90A26" w:rsidRPr="00D90A26" w:rsidRDefault="00D90A26" w:rsidP="00D90A26">
      <w:pPr>
        <w:spacing w:before="120" w:after="120"/>
        <w:ind w:firstLine="567"/>
        <w:jc w:val="both"/>
        <w:rPr>
          <w:color w:val="000000"/>
        </w:rPr>
      </w:pPr>
      <w:r w:rsidRPr="00D90A26">
        <w:t xml:space="preserve">В общем балансе территории парков и садов площадь озелененных территорий следует принимать не менее </w:t>
      </w:r>
      <w:r w:rsidRPr="00D90A26">
        <w:rPr>
          <w:b/>
          <w:bCs/>
          <w:i/>
          <w:iCs/>
        </w:rPr>
        <w:t>70%.</w:t>
      </w:r>
      <w:r w:rsidRPr="00D90A26">
        <w:rPr>
          <w:bCs/>
        </w:rPr>
        <w:t xml:space="preserve">      </w:t>
      </w:r>
      <w:r w:rsidRPr="00D90A26">
        <w:rPr>
          <w:bCs/>
          <w:color w:val="000000"/>
        </w:rPr>
        <w:t xml:space="preserve"> </w:t>
      </w:r>
      <w:r w:rsidRPr="00D90A26">
        <w:t xml:space="preserve">      </w:t>
      </w:r>
      <w:r w:rsidRPr="00D90A26">
        <w:rPr>
          <w:rFonts w:ascii="Arial" w:hAnsi="Arial" w:cs="Arial"/>
        </w:rPr>
        <w:t xml:space="preserve">     </w:t>
      </w:r>
      <w:r w:rsidRPr="00D90A26">
        <w:t xml:space="preserve"> </w:t>
      </w:r>
      <w:r w:rsidRPr="00D90A26">
        <w:rPr>
          <w:color w:val="000000"/>
        </w:rPr>
        <w:t xml:space="preserve">.  </w:t>
      </w:r>
    </w:p>
    <w:p w:rsidR="00D90A26" w:rsidRPr="00D90A26" w:rsidRDefault="00D90A26" w:rsidP="00D90A26">
      <w:pPr>
        <w:pStyle w:val="textn"/>
        <w:ind w:firstLine="708"/>
        <w:rPr>
          <w:b/>
          <w:bCs/>
          <w:sz w:val="20"/>
          <w:szCs w:val="20"/>
        </w:rPr>
      </w:pPr>
      <w:r w:rsidRPr="00D90A26">
        <w:rPr>
          <w:b/>
          <w:bCs/>
          <w:sz w:val="20"/>
          <w:szCs w:val="20"/>
        </w:rPr>
        <w:t xml:space="preserve"> СНЗ  Зона специального назначения</w:t>
      </w:r>
    </w:p>
    <w:p w:rsidR="00D90A26" w:rsidRPr="00D90A26" w:rsidRDefault="00D90A26" w:rsidP="00D90A26">
      <w:pPr>
        <w:pStyle w:val="a5"/>
        <w:tabs>
          <w:tab w:val="left" w:pos="540"/>
        </w:tabs>
        <w:spacing w:before="0" w:beforeAutospacing="0" w:after="0" w:afterAutospacing="0"/>
        <w:rPr>
          <w:sz w:val="20"/>
          <w:szCs w:val="20"/>
        </w:rPr>
      </w:pPr>
      <w:r w:rsidRPr="00D90A26">
        <w:rPr>
          <w:b/>
          <w:bCs/>
          <w:sz w:val="20"/>
          <w:szCs w:val="20"/>
        </w:rPr>
        <w:lastRenderedPageBreak/>
        <w:t>                    СН 1 Зона ритуального назначения</w:t>
      </w:r>
      <w:r w:rsidRPr="00D90A26">
        <w:rPr>
          <w:sz w:val="20"/>
          <w:szCs w:val="20"/>
        </w:rPr>
        <w:t xml:space="preserve"> 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sz w:val="20"/>
          <w:szCs w:val="20"/>
        </w:rPr>
      </w:pPr>
      <w:r w:rsidRPr="00D90A26">
        <w:rPr>
          <w:b/>
          <w:bCs/>
          <w:sz w:val="20"/>
          <w:szCs w:val="20"/>
        </w:rPr>
        <w:t>Основные разрешенные виды использования недвижимости</w:t>
      </w:r>
    </w:p>
    <w:p w:rsidR="00D90A26" w:rsidRPr="00D90A26" w:rsidRDefault="00D90A26" w:rsidP="00D90A26">
      <w:pPr>
        <w:pStyle w:val="a5"/>
        <w:tabs>
          <w:tab w:val="left" w:pos="720"/>
        </w:tabs>
        <w:spacing w:before="0" w:beforeAutospacing="0" w:after="0" w:afterAutospacing="0"/>
        <w:rPr>
          <w:sz w:val="20"/>
          <w:szCs w:val="20"/>
        </w:rPr>
      </w:pPr>
      <w:r w:rsidRPr="00D90A26">
        <w:rPr>
          <w:sz w:val="20"/>
          <w:szCs w:val="20"/>
        </w:rPr>
        <w:t xml:space="preserve">            -  действующие кладбища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sz w:val="20"/>
          <w:szCs w:val="20"/>
        </w:rPr>
      </w:pPr>
      <w:r w:rsidRPr="00D90A26">
        <w:rPr>
          <w:sz w:val="20"/>
          <w:szCs w:val="20"/>
        </w:rPr>
        <w:t xml:space="preserve">    </w:t>
      </w:r>
      <w:r w:rsidRPr="00D90A26">
        <w:rPr>
          <w:b/>
          <w:bCs/>
          <w:sz w:val="20"/>
          <w:szCs w:val="20"/>
        </w:rPr>
        <w:t>Вспомогательные виды использования недвижимости</w:t>
      </w:r>
      <w:r w:rsidRPr="00D90A26">
        <w:rPr>
          <w:sz w:val="20"/>
          <w:szCs w:val="20"/>
        </w:rPr>
        <w:t xml:space="preserve"> </w:t>
      </w:r>
    </w:p>
    <w:p w:rsidR="00D90A26" w:rsidRPr="00D90A26" w:rsidRDefault="00D90A26" w:rsidP="00D90A26">
      <w:pPr>
        <w:pStyle w:val="ConsPlusNormal"/>
        <w:widowControl/>
        <w:tabs>
          <w:tab w:val="left" w:pos="900"/>
        </w:tabs>
        <w:ind w:firstLine="0"/>
        <w:jc w:val="both"/>
        <w:rPr>
          <w:rFonts w:ascii="Times New Roman" w:hAnsi="Times New Roman" w:cs="Times New Roman"/>
        </w:rPr>
      </w:pPr>
      <w:r w:rsidRPr="00D90A26">
        <w:rPr>
          <w:rFonts w:ascii="Times New Roman" w:hAnsi="Times New Roman"/>
        </w:rPr>
        <w:t xml:space="preserve">            -  </w:t>
      </w:r>
      <w:r w:rsidRPr="00D90A26">
        <w:rPr>
          <w:rFonts w:ascii="Times New Roman" w:hAnsi="Times New Roman" w:cs="Times New Roman"/>
        </w:rPr>
        <w:t>культовые сооружения</w:t>
      </w:r>
    </w:p>
    <w:p w:rsidR="00D90A26" w:rsidRPr="00D90A26" w:rsidRDefault="00D90A26" w:rsidP="00D90A26">
      <w:pPr>
        <w:pStyle w:val="ConsPlusNormal"/>
        <w:widowControl/>
        <w:tabs>
          <w:tab w:val="left" w:pos="900"/>
        </w:tabs>
        <w:ind w:firstLine="0"/>
        <w:jc w:val="both"/>
        <w:rPr>
          <w:rFonts w:ascii="Times New Roman" w:hAnsi="Times New Roman" w:cs="Times New Roman"/>
        </w:rPr>
      </w:pPr>
      <w:r w:rsidRPr="00D90A26">
        <w:rPr>
          <w:rFonts w:ascii="Times New Roman" w:hAnsi="Times New Roman" w:cs="Times New Roman"/>
        </w:rPr>
        <w:t xml:space="preserve">            -  защитные зеленые насаждения</w:t>
      </w:r>
    </w:p>
    <w:p w:rsidR="00D90A26" w:rsidRPr="00D90A26" w:rsidRDefault="00D90A26" w:rsidP="00D90A26">
      <w:pPr>
        <w:pStyle w:val="a5"/>
        <w:tabs>
          <w:tab w:val="left" w:pos="720"/>
          <w:tab w:val="left" w:pos="2340"/>
        </w:tabs>
        <w:spacing w:before="0" w:beforeAutospacing="0" w:after="0" w:afterAutospacing="0"/>
        <w:rPr>
          <w:rFonts w:cs="Arial Unicode MS"/>
          <w:sz w:val="20"/>
          <w:szCs w:val="20"/>
        </w:rPr>
      </w:pPr>
      <w:r w:rsidRPr="00D90A26">
        <w:rPr>
          <w:sz w:val="20"/>
          <w:szCs w:val="20"/>
        </w:rPr>
        <w:t xml:space="preserve">            -  общественные туалеты</w:t>
      </w:r>
    </w:p>
    <w:p w:rsidR="00D90A26" w:rsidRPr="00D90A26" w:rsidRDefault="00D90A26" w:rsidP="00D90A26">
      <w:pPr>
        <w:pStyle w:val="ConsPlusNormal"/>
        <w:widowControl/>
        <w:tabs>
          <w:tab w:val="left" w:pos="720"/>
        </w:tabs>
        <w:ind w:firstLine="0"/>
        <w:jc w:val="both"/>
        <w:rPr>
          <w:rFonts w:ascii="Times New Roman" w:hAnsi="Times New Roman" w:cs="Times New Roman"/>
          <w:color w:val="000000"/>
        </w:rPr>
      </w:pPr>
      <w:r w:rsidRPr="00D90A26">
        <w:rPr>
          <w:rFonts w:ascii="Times New Roman" w:hAnsi="Times New Roman" w:cs="Times New Roman"/>
        </w:rPr>
        <w:t xml:space="preserve">            </w:t>
      </w:r>
      <w:r w:rsidRPr="00D90A26">
        <w:rPr>
          <w:rFonts w:ascii="Times New Roman" w:hAnsi="Times New Roman" w:cs="Times New Roman"/>
          <w:color w:val="000000"/>
        </w:rPr>
        <w:t>-  контейнерные площадки для сбора мусора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rFonts w:cs="Arial Unicode MS"/>
          <w:b/>
          <w:bCs/>
          <w:sz w:val="20"/>
          <w:szCs w:val="20"/>
          <w:u w:val="single"/>
        </w:rPr>
      </w:pPr>
      <w:r w:rsidRPr="00D90A26">
        <w:rPr>
          <w:b/>
          <w:bCs/>
          <w:sz w:val="20"/>
          <w:szCs w:val="20"/>
        </w:rPr>
        <w:t xml:space="preserve">Условно - разрешенные виды использования недвижимости 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sz w:val="20"/>
          <w:szCs w:val="20"/>
        </w:rPr>
      </w:pPr>
      <w:r w:rsidRPr="00D90A26">
        <w:rPr>
          <w:sz w:val="20"/>
          <w:szCs w:val="20"/>
        </w:rPr>
        <w:t xml:space="preserve">           - мастерские по изготовлению ритуальных принадлежностей</w:t>
      </w:r>
    </w:p>
    <w:p w:rsidR="00D90A26" w:rsidRPr="00D90A26" w:rsidRDefault="00D90A26" w:rsidP="00D90A26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  <w:r w:rsidRPr="00D90A26">
        <w:rPr>
          <w:rFonts w:ascii="Times New Roman" w:hAnsi="Times New Roman" w:cs="Times New Roman"/>
        </w:rPr>
        <w:t xml:space="preserve">           - киоски, временные павильоны розничной торговли ритуальными </w:t>
      </w:r>
    </w:p>
    <w:p w:rsidR="00D90A26" w:rsidRPr="00D90A26" w:rsidRDefault="00D90A26" w:rsidP="00D90A26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  <w:r w:rsidRPr="00D90A26">
        <w:rPr>
          <w:rFonts w:ascii="Times New Roman" w:hAnsi="Times New Roman" w:cs="Times New Roman"/>
        </w:rPr>
        <w:t xml:space="preserve">             принадлежностями</w:t>
      </w:r>
      <w:r w:rsidRPr="00D90A26">
        <w:rPr>
          <w:rFonts w:ascii="Times New Roman" w:hAnsi="Times New Roman"/>
        </w:rPr>
        <w:t xml:space="preserve">          </w:t>
      </w:r>
      <w:r w:rsidRPr="00D90A26">
        <w:rPr>
          <w:rFonts w:ascii="Times New Roman" w:hAnsi="Times New Roman" w:cs="Times New Roman"/>
        </w:rPr>
        <w:t xml:space="preserve">     </w:t>
      </w:r>
    </w:p>
    <w:p w:rsidR="00D90A26" w:rsidRPr="00D90A26" w:rsidRDefault="00D90A26" w:rsidP="00D90A26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  <w:r w:rsidRPr="00D90A26">
        <w:rPr>
          <w:rFonts w:ascii="Times New Roman" w:hAnsi="Times New Roman" w:cs="Times New Roman"/>
        </w:rPr>
        <w:t xml:space="preserve">          - временные парковки и стоянки автомобильного транспорта;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rFonts w:cs="Arial Unicode MS"/>
          <w:sz w:val="20"/>
          <w:szCs w:val="20"/>
        </w:rPr>
      </w:pPr>
    </w:p>
    <w:p w:rsidR="00D90A26" w:rsidRPr="00D90A26" w:rsidRDefault="00D90A26" w:rsidP="00D90A26">
      <w:pPr>
        <w:rPr>
          <w:b/>
          <w:bCs/>
        </w:rPr>
      </w:pPr>
      <w:r w:rsidRPr="00D90A26">
        <w:rPr>
          <w:b/>
          <w:bCs/>
        </w:rPr>
        <w:t xml:space="preserve">Параметры застройки:   </w:t>
      </w:r>
    </w:p>
    <w:p w:rsidR="00D90A26" w:rsidRPr="00D90A26" w:rsidRDefault="00D90A26" w:rsidP="00D90A26">
      <w:pPr>
        <w:tabs>
          <w:tab w:val="left" w:pos="540"/>
        </w:tabs>
        <w:jc w:val="both"/>
      </w:pPr>
      <w:r w:rsidRPr="00D90A26">
        <w:rPr>
          <w:b/>
          <w:bCs/>
        </w:rPr>
        <w:t xml:space="preserve">           </w:t>
      </w:r>
      <w:r w:rsidRPr="00D90A26">
        <w:t xml:space="preserve"> Размеры земельных участков кладбищ традиционного захоронения следует принимать </w:t>
      </w:r>
      <w:smartTag w:uri="urn:schemas-microsoft-com:office:smarttags" w:element="metricconverter">
        <w:smartTagPr>
          <w:attr w:name="ProductID" w:val="0,24 га"/>
        </w:smartTagPr>
        <w:r w:rsidRPr="00D90A26">
          <w:t>0,24 га</w:t>
        </w:r>
      </w:smartTag>
      <w:r w:rsidRPr="00D90A26">
        <w:t xml:space="preserve"> на 1тыс.чел.</w:t>
      </w:r>
    </w:p>
    <w:p w:rsidR="00D90A26" w:rsidRPr="00D90A26" w:rsidRDefault="00D90A26" w:rsidP="00D90A26">
      <w:pPr>
        <w:tabs>
          <w:tab w:val="left" w:pos="540"/>
        </w:tabs>
        <w:jc w:val="both"/>
      </w:pPr>
      <w:r w:rsidRPr="00D90A26">
        <w:rPr>
          <w:b/>
          <w:bCs/>
          <w:i/>
          <w:iCs/>
        </w:rPr>
        <w:t>Минимальная площадь</w:t>
      </w:r>
      <w:r w:rsidRPr="00D90A26">
        <w:t xml:space="preserve"> земельного участка – </w:t>
      </w:r>
      <w:smartTag w:uri="urn:schemas-microsoft-com:office:smarttags" w:element="metricconverter">
        <w:smartTagPr>
          <w:attr w:name="ProductID" w:val="1500 м²"/>
        </w:smartTagPr>
        <w:r w:rsidRPr="00D90A26">
          <w:t>1500 м²</w:t>
        </w:r>
      </w:smartTag>
      <w:r w:rsidRPr="00D90A26">
        <w:t>.</w:t>
      </w:r>
    </w:p>
    <w:p w:rsidR="00D90A26" w:rsidRPr="00D90A26" w:rsidRDefault="00D90A26" w:rsidP="00D90A26">
      <w:pPr>
        <w:tabs>
          <w:tab w:val="left" w:pos="540"/>
        </w:tabs>
        <w:jc w:val="both"/>
        <w:rPr>
          <w:b/>
          <w:bCs/>
          <w:i/>
          <w:iCs/>
        </w:rPr>
      </w:pPr>
      <w:r w:rsidRPr="00D90A26">
        <w:rPr>
          <w:b/>
          <w:bCs/>
          <w:i/>
          <w:iCs/>
        </w:rPr>
        <w:t xml:space="preserve">Площадь озеленения </w:t>
      </w:r>
      <w:r w:rsidRPr="00D90A26">
        <w:t>санитарно-защитной зоны - 15%</w:t>
      </w:r>
    </w:p>
    <w:p w:rsidR="00D90A26" w:rsidRPr="00D90A26" w:rsidRDefault="00D90A26" w:rsidP="00D90A26">
      <w:pPr>
        <w:ind w:firstLine="709"/>
        <w:rPr>
          <w:b/>
          <w:bCs/>
        </w:rPr>
      </w:pPr>
      <w:bookmarkStart w:id="8" w:name="sub_76"/>
    </w:p>
    <w:bookmarkEnd w:id="8"/>
    <w:p w:rsidR="00D90A26" w:rsidRPr="00D90A26" w:rsidRDefault="00D90A26" w:rsidP="00D90A26">
      <w:pPr>
        <w:pStyle w:val="a5"/>
        <w:spacing w:before="0" w:beforeAutospacing="0" w:after="0" w:afterAutospacing="0"/>
        <w:rPr>
          <w:sz w:val="20"/>
          <w:szCs w:val="20"/>
        </w:rPr>
      </w:pPr>
    </w:p>
    <w:p w:rsidR="00D90A26" w:rsidRPr="00D90A26" w:rsidRDefault="00D90A26" w:rsidP="00D90A26">
      <w:pPr>
        <w:pStyle w:val="a5"/>
        <w:tabs>
          <w:tab w:val="left" w:pos="180"/>
          <w:tab w:val="left" w:pos="540"/>
          <w:tab w:val="left" w:pos="720"/>
          <w:tab w:val="left" w:pos="1080"/>
        </w:tabs>
        <w:spacing w:before="0" w:beforeAutospacing="0" w:after="0" w:afterAutospacing="0"/>
        <w:rPr>
          <w:b/>
          <w:bCs/>
          <w:sz w:val="20"/>
          <w:szCs w:val="20"/>
        </w:rPr>
      </w:pPr>
      <w:r w:rsidRPr="00D90A26">
        <w:rPr>
          <w:b/>
          <w:bCs/>
          <w:sz w:val="20"/>
          <w:szCs w:val="20"/>
        </w:rPr>
        <w:t>        СН 2 Зона складирования и захоронения отходов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sz w:val="20"/>
          <w:szCs w:val="20"/>
        </w:rPr>
      </w:pPr>
    </w:p>
    <w:p w:rsidR="00D90A26" w:rsidRPr="00D90A26" w:rsidRDefault="00D90A26" w:rsidP="00D90A26">
      <w:pPr>
        <w:pStyle w:val="a5"/>
        <w:spacing w:before="0" w:beforeAutospacing="0" w:after="0" w:afterAutospacing="0"/>
        <w:rPr>
          <w:sz w:val="20"/>
          <w:szCs w:val="20"/>
        </w:rPr>
      </w:pPr>
      <w:r w:rsidRPr="00D90A26">
        <w:rPr>
          <w:b/>
          <w:bCs/>
          <w:sz w:val="20"/>
          <w:szCs w:val="20"/>
        </w:rPr>
        <w:t>Основные разрешенные виды использования недвижимости</w:t>
      </w:r>
    </w:p>
    <w:p w:rsidR="00D90A26" w:rsidRPr="00D90A26" w:rsidRDefault="00D90A26" w:rsidP="00D90A26">
      <w:pPr>
        <w:pStyle w:val="a5"/>
        <w:tabs>
          <w:tab w:val="left" w:pos="720"/>
        </w:tabs>
        <w:spacing w:before="0" w:beforeAutospacing="0" w:after="0" w:afterAutospacing="0"/>
        <w:rPr>
          <w:sz w:val="20"/>
          <w:szCs w:val="20"/>
        </w:rPr>
      </w:pPr>
      <w:r w:rsidRPr="00D90A26">
        <w:rPr>
          <w:sz w:val="20"/>
          <w:szCs w:val="20"/>
        </w:rPr>
        <w:t xml:space="preserve">            -  площадки для твердых бытовых отходов      </w:t>
      </w:r>
    </w:p>
    <w:p w:rsidR="00D90A26" w:rsidRPr="00D90A26" w:rsidRDefault="00D90A26" w:rsidP="00D90A26">
      <w:pPr>
        <w:pStyle w:val="a5"/>
        <w:tabs>
          <w:tab w:val="left" w:pos="720"/>
        </w:tabs>
        <w:spacing w:before="0" w:beforeAutospacing="0" w:after="0" w:afterAutospacing="0"/>
        <w:rPr>
          <w:sz w:val="20"/>
          <w:szCs w:val="20"/>
        </w:rPr>
      </w:pPr>
      <w:r w:rsidRPr="00D90A26">
        <w:rPr>
          <w:sz w:val="20"/>
          <w:szCs w:val="20"/>
        </w:rPr>
        <w:t xml:space="preserve">            -  скотомогильники с захоронением в ямах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b/>
          <w:bCs/>
          <w:sz w:val="20"/>
          <w:szCs w:val="20"/>
        </w:rPr>
      </w:pPr>
    </w:p>
    <w:p w:rsidR="00D90A26" w:rsidRPr="00D90A26" w:rsidRDefault="00D90A26" w:rsidP="00D90A26">
      <w:pPr>
        <w:pStyle w:val="a5"/>
        <w:spacing w:before="0" w:beforeAutospacing="0" w:after="0" w:afterAutospacing="0"/>
        <w:rPr>
          <w:sz w:val="20"/>
          <w:szCs w:val="20"/>
        </w:rPr>
      </w:pPr>
      <w:r w:rsidRPr="00D90A26">
        <w:rPr>
          <w:b/>
          <w:bCs/>
          <w:sz w:val="20"/>
          <w:szCs w:val="20"/>
        </w:rPr>
        <w:t>Вспомогательные виды использования недвижимости</w:t>
      </w:r>
    </w:p>
    <w:p w:rsidR="00D90A26" w:rsidRPr="00D90A26" w:rsidRDefault="00D90A26" w:rsidP="00D90A26">
      <w:pPr>
        <w:pStyle w:val="a5"/>
        <w:tabs>
          <w:tab w:val="left" w:pos="720"/>
        </w:tabs>
        <w:spacing w:before="0" w:beforeAutospacing="0" w:after="0" w:afterAutospacing="0"/>
        <w:rPr>
          <w:sz w:val="20"/>
          <w:szCs w:val="20"/>
        </w:rPr>
      </w:pPr>
      <w:r w:rsidRPr="00D90A26">
        <w:rPr>
          <w:sz w:val="20"/>
          <w:szCs w:val="20"/>
        </w:rPr>
        <w:t xml:space="preserve">           - санитарно-защитное озеленение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sz w:val="20"/>
          <w:szCs w:val="20"/>
        </w:rPr>
      </w:pPr>
    </w:p>
    <w:p w:rsidR="00D90A26" w:rsidRPr="00D90A26" w:rsidRDefault="00D90A26" w:rsidP="00D90A26">
      <w:pPr>
        <w:pStyle w:val="a5"/>
        <w:spacing w:before="0" w:beforeAutospacing="0" w:after="0" w:afterAutospacing="0"/>
        <w:rPr>
          <w:b/>
          <w:bCs/>
          <w:sz w:val="20"/>
          <w:szCs w:val="20"/>
          <w:u w:val="single"/>
        </w:rPr>
      </w:pPr>
      <w:r w:rsidRPr="00D90A26">
        <w:rPr>
          <w:b/>
          <w:bCs/>
          <w:sz w:val="20"/>
          <w:szCs w:val="20"/>
        </w:rPr>
        <w:t>Условно - разрешенные виды использования недвижимости</w:t>
      </w:r>
    </w:p>
    <w:p w:rsidR="00D90A26" w:rsidRPr="00D90A26" w:rsidRDefault="00D90A26" w:rsidP="00D90A26">
      <w:pPr>
        <w:rPr>
          <w:bCs/>
        </w:rPr>
      </w:pPr>
      <w:r w:rsidRPr="00D90A26">
        <w:rPr>
          <w:bCs/>
        </w:rPr>
        <w:t xml:space="preserve">            - временные парковки</w:t>
      </w:r>
    </w:p>
    <w:p w:rsidR="00D90A26" w:rsidRPr="00D90A26" w:rsidRDefault="00D90A26" w:rsidP="00D90A26">
      <w:pPr>
        <w:ind w:firstLine="709"/>
        <w:rPr>
          <w:b/>
          <w:bCs/>
        </w:rPr>
      </w:pPr>
    </w:p>
    <w:p w:rsidR="00D90A26" w:rsidRPr="00D90A26" w:rsidRDefault="00D90A26" w:rsidP="00D90A26">
      <w:pPr>
        <w:rPr>
          <w:b/>
          <w:bCs/>
        </w:rPr>
      </w:pPr>
      <w:r w:rsidRPr="00D90A26">
        <w:rPr>
          <w:b/>
          <w:bCs/>
        </w:rPr>
        <w:t xml:space="preserve">Параметры застройки:   </w:t>
      </w:r>
    </w:p>
    <w:p w:rsidR="00D90A26" w:rsidRPr="00D90A26" w:rsidRDefault="00D90A26" w:rsidP="00D90A26">
      <w:pPr>
        <w:tabs>
          <w:tab w:val="left" w:pos="540"/>
        </w:tabs>
        <w:jc w:val="both"/>
        <w:rPr>
          <w:b/>
          <w:bCs/>
        </w:rPr>
      </w:pPr>
    </w:p>
    <w:p w:rsidR="00D90A26" w:rsidRPr="00D90A26" w:rsidRDefault="00D90A26" w:rsidP="00D90A26">
      <w:pPr>
        <w:tabs>
          <w:tab w:val="left" w:pos="540"/>
          <w:tab w:val="left" w:pos="720"/>
        </w:tabs>
      </w:pPr>
      <w:r w:rsidRPr="00D90A26">
        <w:rPr>
          <w:b/>
          <w:bCs/>
        </w:rPr>
        <w:t xml:space="preserve">              </w:t>
      </w:r>
      <w:r w:rsidRPr="00D90A26">
        <w:t xml:space="preserve">Размеры земельных участков компостирования твердых бытовых отходов (ТБО) 0,5 – </w:t>
      </w:r>
      <w:smartTag w:uri="urn:schemas-microsoft-com:office:smarttags" w:element="metricconverter">
        <w:smartTagPr>
          <w:attr w:name="ProductID" w:val="1,0 га"/>
        </w:smartTagPr>
        <w:r w:rsidRPr="00D90A26">
          <w:t>1,0 га</w:t>
        </w:r>
      </w:smartTag>
      <w:r w:rsidRPr="00D90A26">
        <w:t xml:space="preserve"> на 1000 т твердых бытовых отходов в год.</w:t>
      </w:r>
    </w:p>
    <w:p w:rsidR="00D90A26" w:rsidRPr="00D90A26" w:rsidRDefault="00D90A26" w:rsidP="00D90A26">
      <w:pPr>
        <w:tabs>
          <w:tab w:val="left" w:pos="540"/>
        </w:tabs>
        <w:jc w:val="both"/>
      </w:pPr>
      <w:r w:rsidRPr="00D90A26">
        <w:rPr>
          <w:b/>
          <w:bCs/>
          <w:i/>
          <w:iCs/>
        </w:rPr>
        <w:t xml:space="preserve">                 Площадь озеленения </w:t>
      </w:r>
      <w:r w:rsidRPr="00D90A26">
        <w:t xml:space="preserve">санитарно-защитной зоны - </w:t>
      </w:r>
      <w:r w:rsidRPr="00D90A26">
        <w:rPr>
          <w:color w:val="000000"/>
        </w:rPr>
        <w:t>10%</w:t>
      </w:r>
      <w:r w:rsidRPr="00D90A26">
        <w:t xml:space="preserve">                                                                          </w:t>
      </w:r>
    </w:p>
    <w:p w:rsidR="00D90A26" w:rsidRPr="00D90A26" w:rsidRDefault="00D90A26" w:rsidP="00D90A26">
      <w:pPr>
        <w:tabs>
          <w:tab w:val="left" w:pos="540"/>
        </w:tabs>
        <w:jc w:val="both"/>
      </w:pPr>
      <w:r w:rsidRPr="00D90A26">
        <w:rPr>
          <w:b/>
          <w:bCs/>
        </w:rPr>
        <w:tab/>
        <w:t xml:space="preserve">        </w:t>
      </w:r>
      <w:r w:rsidRPr="00D90A26">
        <w:rPr>
          <w:b/>
          <w:bCs/>
          <w:i/>
          <w:iCs/>
        </w:rPr>
        <w:t>Минимальные размеры</w:t>
      </w:r>
      <w:r w:rsidRPr="00D90A26">
        <w:t xml:space="preserve"> скотомогильников не менее </w:t>
      </w:r>
      <w:smartTag w:uri="urn:schemas-microsoft-com:office:smarttags" w:element="metricconverter">
        <w:smartTagPr>
          <w:attr w:name="ProductID" w:val="600 м²"/>
        </w:smartTagPr>
        <w:r w:rsidRPr="00D90A26">
          <w:t>600 м²</w:t>
        </w:r>
      </w:smartTag>
      <w:r w:rsidRPr="00D90A26">
        <w:t>.</w:t>
      </w:r>
    </w:p>
    <w:p w:rsidR="00D90A26" w:rsidRPr="00D90A26" w:rsidRDefault="00D90A26" w:rsidP="00D90A26">
      <w:pPr>
        <w:tabs>
          <w:tab w:val="left" w:pos="540"/>
        </w:tabs>
        <w:jc w:val="both"/>
      </w:pPr>
      <w:r w:rsidRPr="00D90A26">
        <w:tab/>
      </w:r>
      <w:r w:rsidRPr="00D90A26">
        <w:rPr>
          <w:b/>
          <w:bCs/>
        </w:rPr>
        <w:t xml:space="preserve">        </w:t>
      </w:r>
      <w:r w:rsidRPr="00D90A26">
        <w:rPr>
          <w:b/>
          <w:bCs/>
          <w:i/>
          <w:iCs/>
        </w:rPr>
        <w:t>Забор ограждения</w:t>
      </w:r>
      <w:r w:rsidRPr="00D90A26">
        <w:t xml:space="preserve"> не менее </w:t>
      </w:r>
      <w:smartTag w:uri="urn:schemas-microsoft-com:office:smarttags" w:element="metricconverter">
        <w:smartTagPr>
          <w:attr w:name="ProductID" w:val="2 м"/>
        </w:smartTagPr>
        <w:r w:rsidRPr="00D90A26">
          <w:t>2 м</w:t>
        </w:r>
      </w:smartTag>
      <w:r w:rsidRPr="00D90A26">
        <w:t xml:space="preserve"> от поверхности земли.</w:t>
      </w:r>
    </w:p>
    <w:p w:rsidR="00D90A26" w:rsidRPr="00D90A26" w:rsidRDefault="00D90A26" w:rsidP="00D90A26">
      <w:pPr>
        <w:tabs>
          <w:tab w:val="left" w:pos="540"/>
        </w:tabs>
        <w:jc w:val="both"/>
        <w:rPr>
          <w:b/>
          <w:bCs/>
        </w:rPr>
      </w:pPr>
      <w:r w:rsidRPr="00D90A26">
        <w:t xml:space="preserve">                 </w:t>
      </w:r>
      <w:r w:rsidRPr="00D90A26">
        <w:rPr>
          <w:b/>
          <w:bCs/>
          <w:i/>
          <w:iCs/>
        </w:rPr>
        <w:t>Траншея  по периметру</w:t>
      </w:r>
      <w:r w:rsidRPr="00D90A26">
        <w:rPr>
          <w:b/>
          <w:bCs/>
        </w:rPr>
        <w:t xml:space="preserve"> </w:t>
      </w:r>
      <w:r w:rsidRPr="00D90A26">
        <w:t xml:space="preserve">глубиной 0,8-1,4м   и шириной не менее </w:t>
      </w:r>
      <w:smartTag w:uri="urn:schemas-microsoft-com:office:smarttags" w:element="metricconverter">
        <w:smartTagPr>
          <w:attr w:name="ProductID" w:val="1,5 м"/>
        </w:smartTagPr>
        <w:r w:rsidRPr="00D90A26">
          <w:t>1,5 м</w:t>
        </w:r>
      </w:smartTag>
      <w:r w:rsidRPr="00D90A26">
        <w:t>.</w:t>
      </w:r>
      <w:r w:rsidRPr="00D90A26">
        <w:rPr>
          <w:b/>
          <w:bCs/>
        </w:rPr>
        <w:t xml:space="preserve">  </w:t>
      </w:r>
    </w:p>
    <w:p w:rsidR="00D90A26" w:rsidRPr="00D90A26" w:rsidRDefault="00D90A26" w:rsidP="00D90A26">
      <w:pPr>
        <w:tabs>
          <w:tab w:val="left" w:pos="540"/>
        </w:tabs>
        <w:jc w:val="both"/>
        <w:rPr>
          <w:b/>
          <w:bCs/>
        </w:rPr>
      </w:pPr>
      <w:r w:rsidRPr="00D90A26">
        <w:rPr>
          <w:b/>
          <w:bCs/>
        </w:rPr>
        <w:t xml:space="preserve">                 </w:t>
      </w:r>
      <w:r w:rsidRPr="00D90A26">
        <w:rPr>
          <w:b/>
          <w:bCs/>
          <w:i/>
          <w:iCs/>
        </w:rPr>
        <w:t>Уровень грунтовых вод</w:t>
      </w:r>
      <w:r w:rsidRPr="00D90A26">
        <w:rPr>
          <w:b/>
          <w:bCs/>
        </w:rPr>
        <w:t xml:space="preserve"> </w:t>
      </w:r>
      <w:r w:rsidRPr="00D90A26">
        <w:t>не менее 2м от поверхности земли</w:t>
      </w:r>
      <w:r w:rsidRPr="00D90A26">
        <w:rPr>
          <w:b/>
          <w:bCs/>
        </w:rPr>
        <w:t>.</w:t>
      </w:r>
    </w:p>
    <w:p w:rsidR="00D90A26" w:rsidRPr="00D90A26" w:rsidRDefault="00D90A26" w:rsidP="00D90A26">
      <w:pPr>
        <w:pStyle w:val="6"/>
        <w:rPr>
          <w:sz w:val="20"/>
          <w:szCs w:val="20"/>
        </w:rPr>
      </w:pPr>
      <w:r w:rsidRPr="00D90A26">
        <w:rPr>
          <w:sz w:val="20"/>
          <w:szCs w:val="20"/>
        </w:rPr>
        <w:t xml:space="preserve">                 Площадь озеленения </w:t>
      </w:r>
      <w:r w:rsidRPr="00D90A26">
        <w:rPr>
          <w:b w:val="0"/>
          <w:bCs w:val="0"/>
          <w:i/>
          <w:iCs/>
          <w:sz w:val="20"/>
          <w:szCs w:val="20"/>
        </w:rPr>
        <w:t>санитарно-защитной зоны - 10%</w:t>
      </w:r>
    </w:p>
    <w:p w:rsidR="00D90A26" w:rsidRPr="00D90A26" w:rsidRDefault="00D90A26" w:rsidP="00D90A26">
      <w:pPr>
        <w:ind w:firstLine="709"/>
      </w:pPr>
    </w:p>
    <w:p w:rsidR="00D90A26" w:rsidRPr="00D90A26" w:rsidRDefault="00D90A26" w:rsidP="00D90A26">
      <w:pPr>
        <w:pStyle w:val="a5"/>
        <w:tabs>
          <w:tab w:val="left" w:pos="2340"/>
        </w:tabs>
        <w:spacing w:before="0" w:beforeAutospacing="0" w:after="0" w:afterAutospacing="0"/>
        <w:rPr>
          <w:b/>
          <w:bCs/>
          <w:i/>
          <w:iCs/>
          <w:sz w:val="20"/>
          <w:szCs w:val="20"/>
        </w:rPr>
      </w:pPr>
      <w:r w:rsidRPr="00D90A26">
        <w:rPr>
          <w:b/>
          <w:bCs/>
          <w:i/>
          <w:iCs/>
          <w:sz w:val="20"/>
          <w:szCs w:val="20"/>
        </w:rPr>
        <w:t>Информационные источники регламентов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sz w:val="20"/>
          <w:szCs w:val="20"/>
        </w:rPr>
      </w:pPr>
      <w:r w:rsidRPr="00D90A26">
        <w:rPr>
          <w:sz w:val="20"/>
          <w:szCs w:val="20"/>
        </w:rPr>
        <w:t xml:space="preserve">СНиП </w:t>
      </w:r>
      <w:r w:rsidRPr="00D90A26">
        <w:rPr>
          <w:sz w:val="20"/>
          <w:szCs w:val="20"/>
          <w:lang w:val="en-US"/>
        </w:rPr>
        <w:t>II</w:t>
      </w:r>
      <w:r w:rsidRPr="00D90A26">
        <w:rPr>
          <w:sz w:val="20"/>
          <w:szCs w:val="20"/>
        </w:rPr>
        <w:t>-97-76;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sz w:val="20"/>
          <w:szCs w:val="20"/>
        </w:rPr>
      </w:pPr>
      <w:r w:rsidRPr="00D90A26">
        <w:rPr>
          <w:sz w:val="20"/>
          <w:szCs w:val="20"/>
        </w:rPr>
        <w:t>СНиП 2.07.01-89;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sz w:val="20"/>
          <w:szCs w:val="20"/>
        </w:rPr>
      </w:pPr>
      <w:r w:rsidRPr="00D90A26">
        <w:rPr>
          <w:sz w:val="20"/>
          <w:szCs w:val="20"/>
        </w:rPr>
        <w:t xml:space="preserve">СНиП </w:t>
      </w:r>
      <w:r w:rsidRPr="00D90A26">
        <w:rPr>
          <w:sz w:val="20"/>
          <w:szCs w:val="20"/>
          <w:lang w:val="en-US"/>
        </w:rPr>
        <w:t>II</w:t>
      </w:r>
      <w:r w:rsidRPr="00D90A26">
        <w:rPr>
          <w:sz w:val="20"/>
          <w:szCs w:val="20"/>
        </w:rPr>
        <w:t>-89-80.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sz w:val="20"/>
          <w:szCs w:val="20"/>
        </w:rPr>
      </w:pPr>
      <w:r w:rsidRPr="00D90A26">
        <w:rPr>
          <w:sz w:val="20"/>
          <w:szCs w:val="20"/>
        </w:rPr>
        <w:t>СНиП 30 – 102 - 99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sz w:val="20"/>
          <w:szCs w:val="20"/>
        </w:rPr>
      </w:pPr>
      <w:r w:rsidRPr="00D90A26">
        <w:rPr>
          <w:sz w:val="20"/>
          <w:szCs w:val="20"/>
        </w:rPr>
        <w:t>Нормы технологического проектирования  НТП 1-99</w:t>
      </w:r>
    </w:p>
    <w:p w:rsidR="00D90A26" w:rsidRPr="00D90A26" w:rsidRDefault="00D90A26" w:rsidP="00D90A26">
      <w:pPr>
        <w:pStyle w:val="a5"/>
        <w:spacing w:before="0" w:beforeAutospacing="0" w:after="0" w:afterAutospacing="0"/>
        <w:rPr>
          <w:sz w:val="20"/>
          <w:szCs w:val="20"/>
        </w:rPr>
      </w:pPr>
    </w:p>
    <w:p w:rsidR="00D90A26" w:rsidRPr="00D90A26" w:rsidRDefault="00D90A26" w:rsidP="00D90A26">
      <w:pPr>
        <w:pStyle w:val="a5"/>
        <w:tabs>
          <w:tab w:val="left" w:pos="360"/>
          <w:tab w:val="left" w:pos="1440"/>
        </w:tabs>
        <w:spacing w:before="0" w:beforeAutospacing="0" w:after="0" w:afterAutospacing="0"/>
        <w:rPr>
          <w:b/>
          <w:bCs/>
          <w:sz w:val="20"/>
          <w:szCs w:val="20"/>
        </w:rPr>
      </w:pPr>
      <w:r w:rsidRPr="00D90A26">
        <w:rPr>
          <w:b/>
          <w:bCs/>
          <w:sz w:val="20"/>
          <w:szCs w:val="20"/>
        </w:rPr>
        <w:t xml:space="preserve">   СН Р  Развитие зоны  специального назначения</w:t>
      </w:r>
    </w:p>
    <w:p w:rsidR="00D90A26" w:rsidRPr="00D90A26" w:rsidRDefault="00D90A26" w:rsidP="00D90A26">
      <w:pPr>
        <w:pStyle w:val="a5"/>
        <w:tabs>
          <w:tab w:val="left" w:pos="360"/>
          <w:tab w:val="left" w:pos="1440"/>
        </w:tabs>
        <w:spacing w:before="0" w:beforeAutospacing="0" w:after="0" w:afterAutospacing="0"/>
        <w:rPr>
          <w:b/>
          <w:bCs/>
          <w:sz w:val="20"/>
          <w:szCs w:val="20"/>
        </w:rPr>
      </w:pPr>
    </w:p>
    <w:p w:rsidR="00D90A26" w:rsidRPr="00D90A26" w:rsidRDefault="00D90A26" w:rsidP="00D90A26">
      <w:pPr>
        <w:pStyle w:val="a5"/>
        <w:tabs>
          <w:tab w:val="left" w:pos="360"/>
          <w:tab w:val="left" w:pos="1440"/>
        </w:tabs>
        <w:spacing w:before="0" w:beforeAutospacing="0" w:after="0" w:afterAutospacing="0"/>
        <w:rPr>
          <w:b/>
          <w:bCs/>
          <w:sz w:val="20"/>
          <w:szCs w:val="20"/>
        </w:rPr>
      </w:pPr>
      <w:r w:rsidRPr="00D90A26">
        <w:rPr>
          <w:sz w:val="20"/>
          <w:szCs w:val="20"/>
        </w:rPr>
        <w:t>Регламенты на территории зоны развития объектов  строительства до момента их востребования идентичны регламентам той территориальной зоне, на которой планируется их размещение, а после принятия решения по их застройке – регламентам той территориальной зоны под которую они назначены генпланом</w:t>
      </w:r>
    </w:p>
    <w:p w:rsidR="00D90A26" w:rsidRPr="00D90A26" w:rsidRDefault="00D90A26" w:rsidP="00D90A26">
      <w:pPr>
        <w:pStyle w:val="2"/>
        <w:tabs>
          <w:tab w:val="left" w:pos="540"/>
        </w:tabs>
        <w:jc w:val="center"/>
        <w:rPr>
          <w:rFonts w:cs="Arial Unicode MS"/>
          <w:b/>
          <w:bCs/>
          <w:sz w:val="20"/>
        </w:rPr>
      </w:pPr>
      <w:bookmarkStart w:id="9" w:name="_Toc197662005"/>
      <w:r w:rsidRPr="00D90A26">
        <w:rPr>
          <w:sz w:val="20"/>
        </w:rPr>
        <w:t xml:space="preserve">Статья 6. Описание ограничений по экологическим </w:t>
      </w:r>
    </w:p>
    <w:p w:rsidR="00D90A26" w:rsidRPr="00D90A26" w:rsidRDefault="00D90A26" w:rsidP="00D90A26">
      <w:pPr>
        <w:pStyle w:val="2"/>
        <w:tabs>
          <w:tab w:val="left" w:pos="540"/>
        </w:tabs>
        <w:jc w:val="center"/>
        <w:rPr>
          <w:sz w:val="20"/>
        </w:rPr>
      </w:pPr>
      <w:r w:rsidRPr="00D90A26">
        <w:rPr>
          <w:sz w:val="20"/>
        </w:rPr>
        <w:t>и санитарно-</w:t>
      </w:r>
      <w:r w:rsidRPr="00D90A26">
        <w:rPr>
          <w:bCs/>
          <w:sz w:val="20"/>
        </w:rPr>
        <w:t>эпидемиологическим</w:t>
      </w:r>
      <w:r w:rsidRPr="00D90A26">
        <w:rPr>
          <w:sz w:val="20"/>
        </w:rPr>
        <w:t xml:space="preserve"> условиям</w:t>
      </w:r>
      <w:bookmarkEnd w:id="9"/>
    </w:p>
    <w:p w:rsidR="00D90A26" w:rsidRPr="00D90A26" w:rsidRDefault="00D90A26" w:rsidP="00D90A26">
      <w:pPr>
        <w:tabs>
          <w:tab w:val="left" w:pos="540"/>
        </w:tabs>
        <w:jc w:val="both"/>
        <w:rPr>
          <w:bCs/>
        </w:rPr>
      </w:pPr>
      <w:r w:rsidRPr="00D90A26">
        <w:rPr>
          <w:bCs/>
        </w:rPr>
        <w:t xml:space="preserve">        1. Использование земельных участков и иных объектов недвижимости, расположенных в пределах зон, обозначенных на карте статьи 1 настоящих Градостроительных регламентов, определяется:</w:t>
      </w:r>
    </w:p>
    <w:p w:rsidR="00D90A26" w:rsidRPr="00D90A26" w:rsidRDefault="00D90A26" w:rsidP="00D90A26">
      <w:pPr>
        <w:tabs>
          <w:tab w:val="left" w:pos="540"/>
        </w:tabs>
        <w:jc w:val="both"/>
        <w:rPr>
          <w:bCs/>
        </w:rPr>
      </w:pPr>
      <w:r w:rsidRPr="00D90A26">
        <w:rPr>
          <w:bCs/>
        </w:rPr>
        <w:lastRenderedPageBreak/>
        <w:t xml:space="preserve">        а) градостроительными регламентами, определенными статьей 5 применительно к соответствующим территориальным зонам, обозначенным на карте статьи 1  с учетом ограничений, определенных настоящей статьей;</w:t>
      </w:r>
    </w:p>
    <w:p w:rsidR="00D90A26" w:rsidRPr="00D90A26" w:rsidRDefault="00D90A26" w:rsidP="00D90A26">
      <w:pPr>
        <w:tabs>
          <w:tab w:val="left" w:pos="540"/>
        </w:tabs>
        <w:jc w:val="both"/>
        <w:rPr>
          <w:bCs/>
        </w:rPr>
      </w:pPr>
      <w:r w:rsidRPr="00D90A26">
        <w:rPr>
          <w:bCs/>
        </w:rPr>
        <w:t xml:space="preserve">        б) ограничениями, установленными законами, иными нормативными правовыми актами применительно к санитарно-защитным зонам, водоохранным зонам, зонам санитарной охраны источников питьевого водоснабжения, иным зонам ограничений.</w:t>
      </w:r>
    </w:p>
    <w:p w:rsidR="00D90A26" w:rsidRPr="00D90A26" w:rsidRDefault="00D90A26" w:rsidP="00D90A26">
      <w:pPr>
        <w:jc w:val="both"/>
        <w:rPr>
          <w:bCs/>
        </w:rPr>
      </w:pPr>
    </w:p>
    <w:p w:rsidR="00D90A26" w:rsidRPr="00D90A26" w:rsidRDefault="00D90A26" w:rsidP="00D90A26">
      <w:pPr>
        <w:tabs>
          <w:tab w:val="left" w:pos="540"/>
        </w:tabs>
        <w:jc w:val="both"/>
      </w:pPr>
      <w:r w:rsidRPr="00D90A26">
        <w:rPr>
          <w:bCs/>
        </w:rPr>
        <w:t xml:space="preserve">        2. Земельные участки и иные объекты недвижимости, которые расположены в пределах зон, обозначенных на карте статьи 1 настоящих Градостроительных регламентов, чьи характеристики не соответствуют ограничениям, установленным законами, иными нормативными правовыми актами применительно к санитарно-защитным зонам, водоохранным зонам, иным зонам ограничений, </w:t>
      </w:r>
      <w:r w:rsidRPr="00D90A26">
        <w:t xml:space="preserve">являются объектами недвижимости, несоответствующими настоящим Правилам. </w:t>
      </w:r>
    </w:p>
    <w:p w:rsidR="00D90A26" w:rsidRPr="00D90A26" w:rsidRDefault="00D90A26" w:rsidP="00D90A26">
      <w:pPr>
        <w:jc w:val="both"/>
        <w:rPr>
          <w:bCs/>
        </w:rPr>
      </w:pPr>
      <w:r w:rsidRPr="00D90A26">
        <w:t>Дальнейшее использование и строительные изменения указанных объектов недвижимости определяется статьей 4  настоящих градостроительных регламентов.</w:t>
      </w:r>
    </w:p>
    <w:p w:rsidR="00D90A26" w:rsidRPr="00D90A26" w:rsidRDefault="00D90A26" w:rsidP="00D90A26">
      <w:pPr>
        <w:tabs>
          <w:tab w:val="left" w:pos="540"/>
        </w:tabs>
        <w:jc w:val="both"/>
        <w:rPr>
          <w:bCs/>
        </w:rPr>
      </w:pPr>
      <w:r w:rsidRPr="00D90A26">
        <w:rPr>
          <w:bCs/>
        </w:rPr>
        <w:t xml:space="preserve">        3. Ограничения использования земельных участков и иных объектов недвижимости, расположенных в санитарно-защитных зонах, водоохранных зонах устанавливаются в соответствии с действующим законодательством.</w:t>
      </w:r>
    </w:p>
    <w:p w:rsidR="00D90A26" w:rsidRPr="00D90A26" w:rsidRDefault="00D90A26" w:rsidP="00D90A26">
      <w:pPr>
        <w:pStyle w:val="23"/>
        <w:rPr>
          <w:bCs w:val="0"/>
          <w:sz w:val="20"/>
        </w:rPr>
      </w:pPr>
    </w:p>
    <w:p w:rsidR="00D90A26" w:rsidRPr="00D90A26" w:rsidRDefault="00D90A26" w:rsidP="00D90A26">
      <w:pPr>
        <w:pStyle w:val="23"/>
        <w:tabs>
          <w:tab w:val="left" w:pos="540"/>
        </w:tabs>
        <w:rPr>
          <w:bCs w:val="0"/>
          <w:sz w:val="20"/>
        </w:rPr>
      </w:pPr>
      <w:r w:rsidRPr="00D90A26">
        <w:rPr>
          <w:sz w:val="20"/>
        </w:rPr>
        <w:t xml:space="preserve">        4. В границах санитарно-защитных зон запрещается размещение:</w:t>
      </w:r>
    </w:p>
    <w:p w:rsidR="00D90A26" w:rsidRPr="00D90A26" w:rsidRDefault="00D90A26" w:rsidP="00D90A26">
      <w:pPr>
        <w:widowControl w:val="0"/>
        <w:numPr>
          <w:ilvl w:val="1"/>
          <w:numId w:val="26"/>
        </w:numPr>
        <w:tabs>
          <w:tab w:val="num" w:pos="360"/>
        </w:tabs>
        <w:autoSpaceDE w:val="0"/>
        <w:autoSpaceDN w:val="0"/>
        <w:adjustRightInd w:val="0"/>
        <w:ind w:left="0"/>
        <w:jc w:val="both"/>
      </w:pPr>
      <w:r w:rsidRPr="00D90A26">
        <w:rPr>
          <w:color w:val="000000"/>
        </w:rPr>
        <w:t xml:space="preserve">объектов для проживания людей; </w:t>
      </w:r>
    </w:p>
    <w:p w:rsidR="00D90A26" w:rsidRPr="00D90A26" w:rsidRDefault="00D90A26" w:rsidP="00D90A26">
      <w:pPr>
        <w:widowControl w:val="0"/>
        <w:numPr>
          <w:ilvl w:val="1"/>
          <w:numId w:val="26"/>
        </w:numPr>
        <w:tabs>
          <w:tab w:val="num" w:pos="360"/>
        </w:tabs>
        <w:autoSpaceDE w:val="0"/>
        <w:autoSpaceDN w:val="0"/>
        <w:adjustRightInd w:val="0"/>
        <w:ind w:left="0"/>
        <w:jc w:val="both"/>
      </w:pPr>
      <w:r w:rsidRPr="00D90A26">
        <w:rPr>
          <w:color w:val="000000"/>
        </w:rPr>
        <w:t>коллективных или индивидуальных дачных и садово-огородных участков;</w:t>
      </w:r>
    </w:p>
    <w:p w:rsidR="00D90A26" w:rsidRPr="00D90A26" w:rsidRDefault="00D90A26" w:rsidP="00D90A26">
      <w:pPr>
        <w:widowControl w:val="0"/>
        <w:numPr>
          <w:ilvl w:val="1"/>
          <w:numId w:val="26"/>
        </w:numPr>
        <w:tabs>
          <w:tab w:val="num" w:pos="360"/>
        </w:tabs>
        <w:autoSpaceDE w:val="0"/>
        <w:autoSpaceDN w:val="0"/>
        <w:adjustRightInd w:val="0"/>
        <w:ind w:left="0"/>
        <w:jc w:val="both"/>
        <w:rPr>
          <w:color w:val="000000"/>
        </w:rPr>
      </w:pPr>
      <w:r w:rsidRPr="00D90A26">
        <w:rPr>
          <w:color w:val="000000"/>
        </w:rPr>
        <w:t xml:space="preserve">предприятий по производству лекарственных веществ, лекарственных средств и (или) лекарственных форм; </w:t>
      </w:r>
    </w:p>
    <w:p w:rsidR="00D90A26" w:rsidRPr="00D90A26" w:rsidRDefault="00D90A26" w:rsidP="00D90A26">
      <w:pPr>
        <w:widowControl w:val="0"/>
        <w:numPr>
          <w:ilvl w:val="1"/>
          <w:numId w:val="26"/>
        </w:numPr>
        <w:tabs>
          <w:tab w:val="num" w:pos="360"/>
        </w:tabs>
        <w:autoSpaceDE w:val="0"/>
        <w:autoSpaceDN w:val="0"/>
        <w:adjustRightInd w:val="0"/>
        <w:ind w:left="0"/>
        <w:jc w:val="both"/>
      </w:pPr>
      <w:r w:rsidRPr="00D90A26">
        <w:rPr>
          <w:color w:val="000000"/>
        </w:rPr>
        <w:t>склады сырья и полупродуктов для фармацевтических предприятий в границах санитарно-защитных зон и на территории предприятий других отраслей промышленности, а также в зоне влияния их выбросов при концентрациях выше 0,1 ПДК для атмосферного воздуха;</w:t>
      </w:r>
    </w:p>
    <w:p w:rsidR="00D90A26" w:rsidRPr="00D90A26" w:rsidRDefault="00D90A26" w:rsidP="00D90A26">
      <w:pPr>
        <w:widowControl w:val="0"/>
        <w:numPr>
          <w:ilvl w:val="1"/>
          <w:numId w:val="26"/>
        </w:numPr>
        <w:tabs>
          <w:tab w:val="num" w:pos="360"/>
        </w:tabs>
        <w:autoSpaceDE w:val="0"/>
        <w:autoSpaceDN w:val="0"/>
        <w:adjustRightInd w:val="0"/>
        <w:ind w:left="0"/>
        <w:jc w:val="both"/>
        <w:rPr>
          <w:color w:val="000000"/>
        </w:rPr>
      </w:pPr>
      <w:r w:rsidRPr="00D90A26">
        <w:rPr>
          <w:color w:val="000000"/>
        </w:rPr>
        <w:t xml:space="preserve">предприятия пищевых отраслей промышленности; </w:t>
      </w:r>
    </w:p>
    <w:p w:rsidR="00D90A26" w:rsidRPr="00D90A26" w:rsidRDefault="00D90A26" w:rsidP="00D90A26">
      <w:pPr>
        <w:widowControl w:val="0"/>
        <w:numPr>
          <w:ilvl w:val="1"/>
          <w:numId w:val="26"/>
        </w:numPr>
        <w:tabs>
          <w:tab w:val="num" w:pos="360"/>
        </w:tabs>
        <w:autoSpaceDE w:val="0"/>
        <w:autoSpaceDN w:val="0"/>
        <w:adjustRightInd w:val="0"/>
        <w:ind w:left="0"/>
        <w:jc w:val="both"/>
        <w:rPr>
          <w:color w:val="000000"/>
        </w:rPr>
      </w:pPr>
      <w:r w:rsidRPr="00D90A26">
        <w:rPr>
          <w:color w:val="000000"/>
        </w:rPr>
        <w:t xml:space="preserve">оптовые склады продовольственного сырья и пищевых продуктов; </w:t>
      </w:r>
    </w:p>
    <w:p w:rsidR="00D90A26" w:rsidRPr="00D90A26" w:rsidRDefault="00D90A26" w:rsidP="00D90A26">
      <w:pPr>
        <w:widowControl w:val="0"/>
        <w:numPr>
          <w:ilvl w:val="1"/>
          <w:numId w:val="26"/>
        </w:numPr>
        <w:tabs>
          <w:tab w:val="num" w:pos="360"/>
        </w:tabs>
        <w:autoSpaceDE w:val="0"/>
        <w:autoSpaceDN w:val="0"/>
        <w:adjustRightInd w:val="0"/>
        <w:ind w:left="0"/>
        <w:jc w:val="both"/>
        <w:rPr>
          <w:color w:val="000000"/>
        </w:rPr>
      </w:pPr>
      <w:r w:rsidRPr="00D90A26">
        <w:rPr>
          <w:color w:val="000000"/>
        </w:rPr>
        <w:t>комплексы водопроводных сооружений для подготовки и хранения питьевой воды;</w:t>
      </w:r>
    </w:p>
    <w:p w:rsidR="00D90A26" w:rsidRPr="00D90A26" w:rsidRDefault="00D90A26" w:rsidP="00D90A26">
      <w:pPr>
        <w:widowControl w:val="0"/>
        <w:numPr>
          <w:ilvl w:val="1"/>
          <w:numId w:val="26"/>
        </w:numPr>
        <w:tabs>
          <w:tab w:val="num" w:pos="360"/>
        </w:tabs>
        <w:autoSpaceDE w:val="0"/>
        <w:autoSpaceDN w:val="0"/>
        <w:adjustRightInd w:val="0"/>
        <w:ind w:left="0"/>
        <w:jc w:val="both"/>
        <w:rPr>
          <w:color w:val="000000"/>
        </w:rPr>
      </w:pPr>
      <w:r w:rsidRPr="00D90A26">
        <w:rPr>
          <w:color w:val="000000"/>
        </w:rPr>
        <w:t>спортивных сооружений;</w:t>
      </w:r>
    </w:p>
    <w:p w:rsidR="00D90A26" w:rsidRPr="00D90A26" w:rsidRDefault="00D90A26" w:rsidP="00D90A26">
      <w:pPr>
        <w:widowControl w:val="0"/>
        <w:numPr>
          <w:ilvl w:val="1"/>
          <w:numId w:val="26"/>
        </w:numPr>
        <w:tabs>
          <w:tab w:val="num" w:pos="360"/>
        </w:tabs>
        <w:autoSpaceDE w:val="0"/>
        <w:autoSpaceDN w:val="0"/>
        <w:adjustRightInd w:val="0"/>
        <w:ind w:left="0"/>
        <w:jc w:val="both"/>
        <w:rPr>
          <w:color w:val="000000"/>
        </w:rPr>
      </w:pPr>
      <w:r w:rsidRPr="00D90A26">
        <w:rPr>
          <w:color w:val="000000"/>
        </w:rPr>
        <w:t>парков;</w:t>
      </w:r>
    </w:p>
    <w:p w:rsidR="00D90A26" w:rsidRPr="00D90A26" w:rsidRDefault="00D90A26" w:rsidP="00D90A26">
      <w:pPr>
        <w:widowControl w:val="0"/>
        <w:numPr>
          <w:ilvl w:val="1"/>
          <w:numId w:val="26"/>
        </w:numPr>
        <w:tabs>
          <w:tab w:val="num" w:pos="360"/>
        </w:tabs>
        <w:autoSpaceDE w:val="0"/>
        <w:autoSpaceDN w:val="0"/>
        <w:adjustRightInd w:val="0"/>
        <w:ind w:left="0"/>
        <w:jc w:val="both"/>
        <w:rPr>
          <w:color w:val="000000"/>
        </w:rPr>
      </w:pPr>
      <w:r w:rsidRPr="00D90A26">
        <w:rPr>
          <w:color w:val="000000"/>
        </w:rPr>
        <w:t>образовательных и детских учреждений;</w:t>
      </w:r>
    </w:p>
    <w:p w:rsidR="00D90A26" w:rsidRPr="00D90A26" w:rsidRDefault="00D90A26" w:rsidP="00D90A26">
      <w:pPr>
        <w:widowControl w:val="0"/>
        <w:numPr>
          <w:ilvl w:val="1"/>
          <w:numId w:val="26"/>
        </w:numPr>
        <w:tabs>
          <w:tab w:val="num" w:pos="360"/>
        </w:tabs>
        <w:autoSpaceDE w:val="0"/>
        <w:autoSpaceDN w:val="0"/>
        <w:adjustRightInd w:val="0"/>
        <w:ind w:left="0"/>
        <w:jc w:val="both"/>
      </w:pPr>
      <w:r w:rsidRPr="00D90A26">
        <w:rPr>
          <w:color w:val="000000"/>
        </w:rPr>
        <w:t>лечебно-профилактических и оздоровительных учреждений.</w:t>
      </w:r>
    </w:p>
    <w:p w:rsidR="00D90A26" w:rsidRPr="00D90A26" w:rsidRDefault="00D90A26" w:rsidP="00D90A26">
      <w:pPr>
        <w:tabs>
          <w:tab w:val="left" w:pos="540"/>
        </w:tabs>
        <w:jc w:val="both"/>
      </w:pPr>
      <w:r w:rsidRPr="00D90A26">
        <w:t xml:space="preserve">        5. В границах санитарно- защитных зон допускается размещение:</w:t>
      </w:r>
    </w:p>
    <w:p w:rsidR="00D90A26" w:rsidRPr="00D90A26" w:rsidRDefault="00D90A26" w:rsidP="00D90A26">
      <w:pPr>
        <w:widowControl w:val="0"/>
        <w:numPr>
          <w:ilvl w:val="0"/>
          <w:numId w:val="27"/>
        </w:numPr>
        <w:tabs>
          <w:tab w:val="num" w:pos="360"/>
        </w:tabs>
        <w:autoSpaceDE w:val="0"/>
        <w:autoSpaceDN w:val="0"/>
        <w:adjustRightInd w:val="0"/>
        <w:ind w:left="0" w:firstLine="0"/>
        <w:jc w:val="both"/>
      </w:pPr>
      <w:r w:rsidRPr="00D90A26">
        <w:rPr>
          <w:color w:val="000000"/>
        </w:rPr>
        <w:t>сельхозугодий для выращивания технических культур, не используемых для производства продуктов питания;</w:t>
      </w:r>
    </w:p>
    <w:p w:rsidR="00D90A26" w:rsidRPr="00D90A26" w:rsidRDefault="00D90A26" w:rsidP="00D90A26">
      <w:pPr>
        <w:widowControl w:val="0"/>
        <w:numPr>
          <w:ilvl w:val="0"/>
          <w:numId w:val="27"/>
        </w:numPr>
        <w:tabs>
          <w:tab w:val="num" w:pos="360"/>
        </w:tabs>
        <w:autoSpaceDE w:val="0"/>
        <w:autoSpaceDN w:val="0"/>
        <w:adjustRightInd w:val="0"/>
        <w:ind w:left="0" w:firstLine="0"/>
        <w:jc w:val="both"/>
      </w:pPr>
      <w:r w:rsidRPr="00D90A26">
        <w:rPr>
          <w:color w:val="000000"/>
        </w:rPr>
        <w:t>предприятий, их отдельные здания и сооружения с производствами меньшего класса вредности, чем основное производство;</w:t>
      </w:r>
    </w:p>
    <w:p w:rsidR="00D90A26" w:rsidRPr="00D90A26" w:rsidRDefault="00D90A26" w:rsidP="00D90A26">
      <w:pPr>
        <w:widowControl w:val="0"/>
        <w:numPr>
          <w:ilvl w:val="0"/>
          <w:numId w:val="27"/>
        </w:numPr>
        <w:tabs>
          <w:tab w:val="num" w:pos="36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D90A26">
        <w:rPr>
          <w:color w:val="000000"/>
        </w:rPr>
        <w:t>пожарных депо;</w:t>
      </w:r>
    </w:p>
    <w:p w:rsidR="00D90A26" w:rsidRPr="00D90A26" w:rsidRDefault="00D90A26" w:rsidP="00D90A26">
      <w:pPr>
        <w:widowControl w:val="0"/>
        <w:numPr>
          <w:ilvl w:val="0"/>
          <w:numId w:val="27"/>
        </w:numPr>
        <w:tabs>
          <w:tab w:val="num" w:pos="360"/>
        </w:tabs>
        <w:autoSpaceDE w:val="0"/>
        <w:autoSpaceDN w:val="0"/>
        <w:adjustRightInd w:val="0"/>
        <w:ind w:left="0" w:firstLine="0"/>
        <w:jc w:val="both"/>
      </w:pPr>
      <w:r w:rsidRPr="00D90A26">
        <w:rPr>
          <w:color w:val="000000"/>
        </w:rPr>
        <w:t>бань;</w:t>
      </w:r>
    </w:p>
    <w:p w:rsidR="00D90A26" w:rsidRPr="00D90A26" w:rsidRDefault="00D90A26" w:rsidP="00D90A26">
      <w:pPr>
        <w:widowControl w:val="0"/>
        <w:numPr>
          <w:ilvl w:val="0"/>
          <w:numId w:val="27"/>
        </w:numPr>
        <w:tabs>
          <w:tab w:val="num" w:pos="360"/>
        </w:tabs>
        <w:autoSpaceDE w:val="0"/>
        <w:autoSpaceDN w:val="0"/>
        <w:adjustRightInd w:val="0"/>
        <w:ind w:left="0" w:firstLine="0"/>
        <w:jc w:val="both"/>
      </w:pPr>
      <w:r w:rsidRPr="00D90A26">
        <w:rPr>
          <w:color w:val="000000"/>
        </w:rPr>
        <w:t>прачечных</w:t>
      </w:r>
    </w:p>
    <w:p w:rsidR="00D90A26" w:rsidRPr="00D90A26" w:rsidRDefault="00D90A26" w:rsidP="00D90A26">
      <w:pPr>
        <w:widowControl w:val="0"/>
        <w:numPr>
          <w:ilvl w:val="0"/>
          <w:numId w:val="27"/>
        </w:numPr>
        <w:tabs>
          <w:tab w:val="num" w:pos="360"/>
        </w:tabs>
        <w:autoSpaceDE w:val="0"/>
        <w:autoSpaceDN w:val="0"/>
        <w:adjustRightInd w:val="0"/>
        <w:ind w:left="0" w:firstLine="0"/>
        <w:jc w:val="both"/>
      </w:pPr>
      <w:r w:rsidRPr="00D90A26">
        <w:rPr>
          <w:color w:val="000000"/>
        </w:rPr>
        <w:t>объектов торговли и общественного питания;</w:t>
      </w:r>
    </w:p>
    <w:p w:rsidR="00D90A26" w:rsidRPr="00D90A26" w:rsidRDefault="00D90A26" w:rsidP="00D90A26">
      <w:pPr>
        <w:widowControl w:val="0"/>
        <w:numPr>
          <w:ilvl w:val="0"/>
          <w:numId w:val="27"/>
        </w:numPr>
        <w:tabs>
          <w:tab w:val="num" w:pos="360"/>
        </w:tabs>
        <w:autoSpaceDE w:val="0"/>
        <w:autoSpaceDN w:val="0"/>
        <w:adjustRightInd w:val="0"/>
        <w:ind w:left="0" w:firstLine="0"/>
        <w:jc w:val="both"/>
      </w:pPr>
      <w:r w:rsidRPr="00D90A26">
        <w:rPr>
          <w:color w:val="000000"/>
        </w:rPr>
        <w:t>мотелей;</w:t>
      </w:r>
    </w:p>
    <w:p w:rsidR="00D90A26" w:rsidRPr="00D90A26" w:rsidRDefault="00D90A26" w:rsidP="00D90A26">
      <w:pPr>
        <w:widowControl w:val="0"/>
        <w:numPr>
          <w:ilvl w:val="0"/>
          <w:numId w:val="27"/>
        </w:numPr>
        <w:tabs>
          <w:tab w:val="num" w:pos="360"/>
        </w:tabs>
        <w:autoSpaceDE w:val="0"/>
        <w:autoSpaceDN w:val="0"/>
        <w:adjustRightInd w:val="0"/>
        <w:ind w:left="0" w:firstLine="0"/>
        <w:jc w:val="both"/>
      </w:pPr>
      <w:r w:rsidRPr="00D90A26">
        <w:rPr>
          <w:color w:val="000000"/>
        </w:rPr>
        <w:t xml:space="preserve">гаражей, </w:t>
      </w:r>
    </w:p>
    <w:p w:rsidR="00D90A26" w:rsidRPr="00D90A26" w:rsidRDefault="00D90A26" w:rsidP="00D90A26">
      <w:pPr>
        <w:widowControl w:val="0"/>
        <w:numPr>
          <w:ilvl w:val="0"/>
          <w:numId w:val="27"/>
        </w:numPr>
        <w:tabs>
          <w:tab w:val="num" w:pos="360"/>
        </w:tabs>
        <w:autoSpaceDE w:val="0"/>
        <w:autoSpaceDN w:val="0"/>
        <w:adjustRightInd w:val="0"/>
        <w:ind w:left="0" w:firstLine="0"/>
        <w:jc w:val="both"/>
      </w:pPr>
      <w:r w:rsidRPr="00D90A26">
        <w:rPr>
          <w:color w:val="000000"/>
        </w:rPr>
        <w:t>площадок и сооружений для хранения общественного и индивидуального транспорта;</w:t>
      </w:r>
    </w:p>
    <w:p w:rsidR="00D90A26" w:rsidRPr="00D90A26" w:rsidRDefault="00D90A26" w:rsidP="00D90A26">
      <w:pPr>
        <w:widowControl w:val="0"/>
        <w:numPr>
          <w:ilvl w:val="0"/>
          <w:numId w:val="27"/>
        </w:numPr>
        <w:tabs>
          <w:tab w:val="num" w:pos="360"/>
        </w:tabs>
        <w:autoSpaceDE w:val="0"/>
        <w:autoSpaceDN w:val="0"/>
        <w:adjustRightInd w:val="0"/>
        <w:ind w:left="0" w:firstLine="0"/>
        <w:jc w:val="both"/>
      </w:pPr>
      <w:r w:rsidRPr="00D90A26">
        <w:rPr>
          <w:color w:val="000000"/>
        </w:rPr>
        <w:t>автозаправочных станций;</w:t>
      </w:r>
    </w:p>
    <w:p w:rsidR="00D90A26" w:rsidRPr="00D90A26" w:rsidRDefault="00D90A26" w:rsidP="00D90A26">
      <w:pPr>
        <w:widowControl w:val="0"/>
        <w:numPr>
          <w:ilvl w:val="0"/>
          <w:numId w:val="27"/>
        </w:numPr>
        <w:tabs>
          <w:tab w:val="num" w:pos="360"/>
        </w:tabs>
        <w:autoSpaceDE w:val="0"/>
        <w:autoSpaceDN w:val="0"/>
        <w:adjustRightInd w:val="0"/>
        <w:ind w:left="0" w:firstLine="0"/>
        <w:jc w:val="both"/>
      </w:pPr>
      <w:r w:rsidRPr="00D90A26">
        <w:rPr>
          <w:color w:val="000000"/>
        </w:rPr>
        <w:t>нежилых помещений для дежурного аварийного персонала и охраны предприятий, помещений для пребывания работающих по вахтовому методу (не более двух недель);</w:t>
      </w:r>
    </w:p>
    <w:p w:rsidR="00D90A26" w:rsidRPr="00D90A26" w:rsidRDefault="00D90A26" w:rsidP="00D90A26">
      <w:pPr>
        <w:widowControl w:val="0"/>
        <w:numPr>
          <w:ilvl w:val="0"/>
          <w:numId w:val="27"/>
        </w:numPr>
        <w:tabs>
          <w:tab w:val="num" w:pos="36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D90A26">
        <w:rPr>
          <w:color w:val="000000"/>
        </w:rPr>
        <w:t>электроподстанций;</w:t>
      </w:r>
    </w:p>
    <w:p w:rsidR="00D90A26" w:rsidRPr="00D90A26" w:rsidRDefault="00D90A26" w:rsidP="00D90A26">
      <w:pPr>
        <w:widowControl w:val="0"/>
        <w:numPr>
          <w:ilvl w:val="0"/>
          <w:numId w:val="27"/>
        </w:numPr>
        <w:tabs>
          <w:tab w:val="num" w:pos="36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D90A26">
        <w:rPr>
          <w:color w:val="000000"/>
        </w:rPr>
        <w:t>артезианских скважин для технического водоснабжения;</w:t>
      </w:r>
    </w:p>
    <w:p w:rsidR="00D90A26" w:rsidRPr="00D90A26" w:rsidRDefault="00D90A26" w:rsidP="00D90A26">
      <w:pPr>
        <w:widowControl w:val="0"/>
        <w:numPr>
          <w:ilvl w:val="0"/>
          <w:numId w:val="27"/>
        </w:numPr>
        <w:tabs>
          <w:tab w:val="num" w:pos="36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D90A26">
        <w:rPr>
          <w:color w:val="000000"/>
        </w:rPr>
        <w:t>водоохлаждающих сооружений для подготовки технической воды;</w:t>
      </w:r>
    </w:p>
    <w:p w:rsidR="00D90A26" w:rsidRPr="00D90A26" w:rsidRDefault="00D90A26" w:rsidP="00D90A26">
      <w:pPr>
        <w:widowControl w:val="0"/>
        <w:numPr>
          <w:ilvl w:val="0"/>
          <w:numId w:val="27"/>
        </w:numPr>
        <w:tabs>
          <w:tab w:val="num" w:pos="36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D90A26">
        <w:rPr>
          <w:color w:val="000000"/>
        </w:rPr>
        <w:t>канализационных насосных станций;</w:t>
      </w:r>
    </w:p>
    <w:p w:rsidR="00D90A26" w:rsidRPr="00D90A26" w:rsidRDefault="00D90A26" w:rsidP="00D90A26">
      <w:pPr>
        <w:numPr>
          <w:ilvl w:val="0"/>
          <w:numId w:val="27"/>
        </w:numPr>
        <w:tabs>
          <w:tab w:val="num" w:pos="360"/>
        </w:tabs>
        <w:ind w:left="0" w:right="-1" w:firstLine="0"/>
        <w:jc w:val="both"/>
      </w:pPr>
      <w:r w:rsidRPr="00D90A26">
        <w:rPr>
          <w:color w:val="000000"/>
        </w:rPr>
        <w:t>питомников растений для озеленения промплощадки, предприятий и санитарно-защитной зоны.</w:t>
      </w:r>
    </w:p>
    <w:p w:rsidR="00D90A26" w:rsidRPr="00D90A26" w:rsidRDefault="00D90A26" w:rsidP="00D90A26">
      <w:pPr>
        <w:pStyle w:val="27"/>
        <w:tabs>
          <w:tab w:val="left" w:pos="540"/>
        </w:tabs>
        <w:ind w:firstLine="0"/>
        <w:rPr>
          <w:b w:val="0"/>
          <w:iCs/>
          <w:color w:val="auto"/>
          <w:sz w:val="20"/>
          <w:lang w:val="ru-RU"/>
        </w:rPr>
      </w:pPr>
      <w:r w:rsidRPr="00D90A26">
        <w:rPr>
          <w:b w:val="0"/>
          <w:sz w:val="20"/>
          <w:lang w:val="ru-RU"/>
        </w:rPr>
        <w:t xml:space="preserve">        6. В границах водоохранных зон запрещается</w:t>
      </w:r>
      <w:r w:rsidRPr="00D90A26">
        <w:rPr>
          <w:b w:val="0"/>
          <w:iCs/>
          <w:color w:val="auto"/>
          <w:sz w:val="20"/>
          <w:lang w:val="ru-RU"/>
        </w:rPr>
        <w:t>:</w:t>
      </w:r>
    </w:p>
    <w:p w:rsidR="00D90A26" w:rsidRPr="00D90A26" w:rsidRDefault="00D90A26" w:rsidP="00D90A26">
      <w:pPr>
        <w:pStyle w:val="27"/>
        <w:numPr>
          <w:ilvl w:val="0"/>
          <w:numId w:val="28"/>
        </w:numPr>
        <w:tabs>
          <w:tab w:val="num" w:pos="360"/>
        </w:tabs>
        <w:ind w:left="0" w:firstLine="0"/>
        <w:rPr>
          <w:b w:val="0"/>
          <w:color w:val="auto"/>
          <w:sz w:val="20"/>
          <w:lang w:val="ru-RU"/>
        </w:rPr>
      </w:pPr>
      <w:r w:rsidRPr="00D90A26">
        <w:rPr>
          <w:b w:val="0"/>
          <w:color w:val="auto"/>
          <w:sz w:val="20"/>
          <w:lang w:val="ru-RU"/>
        </w:rPr>
        <w:t>проведение авиационно-химических работ;</w:t>
      </w:r>
    </w:p>
    <w:p w:rsidR="00D90A26" w:rsidRPr="00D90A26" w:rsidRDefault="00D90A26" w:rsidP="00D90A26">
      <w:pPr>
        <w:pStyle w:val="27"/>
        <w:numPr>
          <w:ilvl w:val="0"/>
          <w:numId w:val="28"/>
        </w:numPr>
        <w:tabs>
          <w:tab w:val="num" w:pos="360"/>
        </w:tabs>
        <w:ind w:left="0" w:firstLine="0"/>
        <w:rPr>
          <w:b w:val="0"/>
          <w:color w:val="auto"/>
          <w:sz w:val="20"/>
          <w:lang w:val="ru-RU"/>
        </w:rPr>
      </w:pPr>
      <w:r w:rsidRPr="00D90A26">
        <w:rPr>
          <w:b w:val="0"/>
          <w:color w:val="auto"/>
          <w:sz w:val="20"/>
          <w:lang w:val="ru-RU"/>
        </w:rPr>
        <w:t>применение химических средств борьбы с вредителями, болезнями растений и сорняками;</w:t>
      </w:r>
    </w:p>
    <w:p w:rsidR="00D90A26" w:rsidRPr="00D90A26" w:rsidRDefault="00D90A26" w:rsidP="00D90A26">
      <w:pPr>
        <w:pStyle w:val="27"/>
        <w:numPr>
          <w:ilvl w:val="0"/>
          <w:numId w:val="28"/>
        </w:numPr>
        <w:tabs>
          <w:tab w:val="num" w:pos="360"/>
        </w:tabs>
        <w:ind w:left="0" w:firstLine="0"/>
        <w:rPr>
          <w:b w:val="0"/>
          <w:color w:val="auto"/>
          <w:sz w:val="20"/>
          <w:lang w:val="ru-RU"/>
        </w:rPr>
      </w:pPr>
      <w:r w:rsidRPr="00D90A26">
        <w:rPr>
          <w:b w:val="0"/>
          <w:color w:val="auto"/>
          <w:sz w:val="20"/>
          <w:lang w:val="ru-RU"/>
        </w:rPr>
        <w:t>использование навозных стоков для удобрения почв;</w:t>
      </w:r>
    </w:p>
    <w:p w:rsidR="00D90A26" w:rsidRPr="00D90A26" w:rsidRDefault="00D90A26" w:rsidP="00D90A26">
      <w:pPr>
        <w:pStyle w:val="27"/>
        <w:numPr>
          <w:ilvl w:val="0"/>
          <w:numId w:val="28"/>
        </w:numPr>
        <w:tabs>
          <w:tab w:val="num" w:pos="360"/>
        </w:tabs>
        <w:ind w:left="0" w:firstLine="0"/>
        <w:rPr>
          <w:b w:val="0"/>
          <w:color w:val="auto"/>
          <w:sz w:val="20"/>
          <w:lang w:val="ru-RU"/>
        </w:rPr>
      </w:pPr>
      <w:r w:rsidRPr="00D90A26">
        <w:rPr>
          <w:b w:val="0"/>
          <w:color w:val="auto"/>
          <w:sz w:val="20"/>
          <w:lang w:val="ru-RU"/>
        </w:rPr>
        <w:t xml:space="preserve">размещение складов ядохимикатов, минеральных удобрений и горюче - смазочных материалов, площадок для заправки аппаратуры ядохимикатами, животноводческих комплексов и ферм, мест складирования и захоронения промышленных, бытовых и сельскохозяйственных отходов, кладбищ и </w:t>
      </w:r>
      <w:r w:rsidRPr="00D90A26">
        <w:rPr>
          <w:b w:val="0"/>
          <w:color w:val="auto"/>
          <w:sz w:val="20"/>
          <w:lang w:val="ru-RU"/>
        </w:rPr>
        <w:lastRenderedPageBreak/>
        <w:t>скотомогильников, накопителей сточных вод;</w:t>
      </w:r>
    </w:p>
    <w:p w:rsidR="00D90A26" w:rsidRPr="00D90A26" w:rsidRDefault="00D90A26" w:rsidP="00D90A26">
      <w:pPr>
        <w:pStyle w:val="27"/>
        <w:numPr>
          <w:ilvl w:val="0"/>
          <w:numId w:val="28"/>
        </w:numPr>
        <w:tabs>
          <w:tab w:val="num" w:pos="360"/>
        </w:tabs>
        <w:ind w:left="0" w:firstLine="0"/>
        <w:rPr>
          <w:b w:val="0"/>
          <w:color w:val="auto"/>
          <w:sz w:val="20"/>
          <w:lang w:val="ru-RU"/>
        </w:rPr>
      </w:pPr>
      <w:r w:rsidRPr="00D90A26">
        <w:rPr>
          <w:b w:val="0"/>
          <w:color w:val="auto"/>
          <w:sz w:val="20"/>
          <w:lang w:val="ru-RU"/>
        </w:rPr>
        <w:t>складирование навоза и мусора;</w:t>
      </w:r>
    </w:p>
    <w:p w:rsidR="00D90A26" w:rsidRPr="00D90A26" w:rsidRDefault="00D90A26" w:rsidP="00D90A26">
      <w:pPr>
        <w:pStyle w:val="27"/>
        <w:numPr>
          <w:ilvl w:val="0"/>
          <w:numId w:val="28"/>
        </w:numPr>
        <w:tabs>
          <w:tab w:val="num" w:pos="360"/>
        </w:tabs>
        <w:ind w:left="0" w:firstLine="0"/>
        <w:rPr>
          <w:b w:val="0"/>
          <w:color w:val="auto"/>
          <w:sz w:val="20"/>
          <w:lang w:val="ru-RU"/>
        </w:rPr>
      </w:pPr>
      <w:r w:rsidRPr="00D90A26">
        <w:rPr>
          <w:b w:val="0"/>
          <w:color w:val="auto"/>
          <w:sz w:val="20"/>
          <w:lang w:val="ru-RU"/>
        </w:rPr>
        <w:t>заправка топливом, мойка и ремонт автомобилей и других машин и механизмов;</w:t>
      </w:r>
    </w:p>
    <w:p w:rsidR="00D90A26" w:rsidRPr="00D90A26" w:rsidRDefault="00D90A26" w:rsidP="00D90A26">
      <w:pPr>
        <w:pStyle w:val="27"/>
        <w:numPr>
          <w:ilvl w:val="0"/>
          <w:numId w:val="28"/>
        </w:numPr>
        <w:tabs>
          <w:tab w:val="num" w:pos="360"/>
        </w:tabs>
        <w:ind w:left="0" w:firstLine="0"/>
        <w:rPr>
          <w:b w:val="0"/>
          <w:color w:val="auto"/>
          <w:sz w:val="20"/>
          <w:lang w:val="ru-RU"/>
        </w:rPr>
      </w:pPr>
      <w:r w:rsidRPr="00D90A26">
        <w:rPr>
          <w:b w:val="0"/>
          <w:color w:val="auto"/>
          <w:sz w:val="20"/>
          <w:lang w:val="ru-RU"/>
        </w:rPr>
        <w:t>проведение рубок главного пользования;</w:t>
      </w:r>
    </w:p>
    <w:p w:rsidR="00D90A26" w:rsidRPr="00D90A26" w:rsidRDefault="00D90A26" w:rsidP="00D90A26">
      <w:pPr>
        <w:pStyle w:val="27"/>
        <w:numPr>
          <w:ilvl w:val="0"/>
          <w:numId w:val="28"/>
        </w:numPr>
        <w:tabs>
          <w:tab w:val="num" w:pos="360"/>
        </w:tabs>
        <w:ind w:left="0" w:firstLine="0"/>
        <w:rPr>
          <w:b w:val="0"/>
          <w:color w:val="auto"/>
          <w:sz w:val="20"/>
          <w:lang w:val="ru-RU"/>
        </w:rPr>
      </w:pPr>
      <w:r w:rsidRPr="00D90A26">
        <w:rPr>
          <w:b w:val="0"/>
          <w:color w:val="auto"/>
          <w:sz w:val="20"/>
          <w:lang w:val="ru-RU"/>
        </w:rPr>
        <w:t>осуществление без согласования с уполномоченными органами строительства и реконструкции зданий, сооружений, коммуникаций и других объектов; добычу полезных ископаемых; производство землеройных работ;</w:t>
      </w:r>
    </w:p>
    <w:p w:rsidR="00D90A26" w:rsidRPr="00D90A26" w:rsidRDefault="00D90A26" w:rsidP="00D90A26">
      <w:pPr>
        <w:pStyle w:val="27"/>
        <w:numPr>
          <w:ilvl w:val="0"/>
          <w:numId w:val="28"/>
        </w:numPr>
        <w:tabs>
          <w:tab w:val="num" w:pos="360"/>
        </w:tabs>
        <w:ind w:left="0" w:firstLine="0"/>
        <w:rPr>
          <w:b w:val="0"/>
          <w:color w:val="auto"/>
          <w:sz w:val="20"/>
          <w:lang w:val="ru-RU"/>
        </w:rPr>
      </w:pPr>
      <w:r w:rsidRPr="00D90A26">
        <w:rPr>
          <w:b w:val="0"/>
          <w:color w:val="auto"/>
          <w:sz w:val="20"/>
          <w:lang w:val="ru-RU"/>
        </w:rPr>
        <w:t xml:space="preserve">отведение площадей под вновь создаваемые кладбища на расстоянии менее </w:t>
      </w:r>
      <w:smartTag w:uri="urn:schemas-microsoft-com:office:smarttags" w:element="metricconverter">
        <w:smartTagPr>
          <w:attr w:name="ProductID" w:val="500 м"/>
        </w:smartTagPr>
        <w:r w:rsidRPr="00D90A26">
          <w:rPr>
            <w:b w:val="0"/>
            <w:color w:val="auto"/>
            <w:sz w:val="20"/>
            <w:lang w:val="ru-RU"/>
          </w:rPr>
          <w:t>500 м</w:t>
        </w:r>
      </w:smartTag>
      <w:r w:rsidRPr="00D90A26">
        <w:rPr>
          <w:b w:val="0"/>
          <w:color w:val="auto"/>
          <w:sz w:val="20"/>
          <w:lang w:val="ru-RU"/>
        </w:rPr>
        <w:t xml:space="preserve"> от водного объекта;</w:t>
      </w:r>
    </w:p>
    <w:p w:rsidR="00D90A26" w:rsidRPr="00D90A26" w:rsidRDefault="00D90A26" w:rsidP="00D90A26">
      <w:pPr>
        <w:pStyle w:val="27"/>
        <w:ind w:firstLine="709"/>
        <w:rPr>
          <w:b w:val="0"/>
          <w:color w:val="auto"/>
          <w:sz w:val="20"/>
          <w:lang w:val="ru-RU"/>
        </w:rPr>
      </w:pPr>
      <w:r w:rsidRPr="00D90A26">
        <w:rPr>
          <w:b w:val="0"/>
          <w:color w:val="auto"/>
          <w:sz w:val="20"/>
          <w:lang w:val="ru-RU"/>
        </w:rPr>
        <w:t xml:space="preserve">Дополнительные ограничения в пределах </w:t>
      </w:r>
      <w:r w:rsidRPr="00D90A26">
        <w:rPr>
          <w:b w:val="0"/>
          <w:sz w:val="20"/>
          <w:lang w:val="ru-RU"/>
        </w:rPr>
        <w:t xml:space="preserve">прибрежных защитных полос </w:t>
      </w:r>
    </w:p>
    <w:p w:rsidR="00D90A26" w:rsidRPr="00D90A26" w:rsidRDefault="00D90A26" w:rsidP="00D90A26">
      <w:pPr>
        <w:pStyle w:val="27"/>
        <w:numPr>
          <w:ilvl w:val="0"/>
          <w:numId w:val="28"/>
        </w:numPr>
        <w:tabs>
          <w:tab w:val="num" w:pos="360"/>
        </w:tabs>
        <w:ind w:left="0" w:firstLine="0"/>
        <w:rPr>
          <w:b w:val="0"/>
          <w:color w:val="auto"/>
          <w:sz w:val="20"/>
          <w:lang w:val="ru-RU"/>
        </w:rPr>
      </w:pPr>
      <w:r w:rsidRPr="00D90A26">
        <w:rPr>
          <w:b w:val="0"/>
          <w:color w:val="auto"/>
          <w:sz w:val="20"/>
          <w:lang w:val="ru-RU"/>
        </w:rPr>
        <w:t>распашка земель;</w:t>
      </w:r>
    </w:p>
    <w:p w:rsidR="00D90A26" w:rsidRPr="00D90A26" w:rsidRDefault="00D90A26" w:rsidP="00D90A26">
      <w:pPr>
        <w:pStyle w:val="27"/>
        <w:numPr>
          <w:ilvl w:val="0"/>
          <w:numId w:val="28"/>
        </w:numPr>
        <w:tabs>
          <w:tab w:val="num" w:pos="360"/>
        </w:tabs>
        <w:ind w:left="0" w:firstLine="0"/>
        <w:rPr>
          <w:b w:val="0"/>
          <w:color w:val="auto"/>
          <w:sz w:val="20"/>
          <w:lang w:val="ru-RU"/>
        </w:rPr>
      </w:pPr>
      <w:r w:rsidRPr="00D90A26">
        <w:rPr>
          <w:b w:val="0"/>
          <w:color w:val="auto"/>
          <w:sz w:val="20"/>
          <w:lang w:val="ru-RU"/>
        </w:rPr>
        <w:t>размещение отвалов  размываемых грунтов;</w:t>
      </w:r>
    </w:p>
    <w:p w:rsidR="00D90A26" w:rsidRPr="00D90A26" w:rsidRDefault="00D90A26" w:rsidP="00D90A26">
      <w:pPr>
        <w:pStyle w:val="27"/>
        <w:numPr>
          <w:ilvl w:val="0"/>
          <w:numId w:val="28"/>
        </w:numPr>
        <w:tabs>
          <w:tab w:val="num" w:pos="360"/>
        </w:tabs>
        <w:ind w:left="0" w:firstLine="0"/>
        <w:rPr>
          <w:b w:val="0"/>
          <w:color w:val="auto"/>
          <w:sz w:val="20"/>
          <w:lang w:val="ru-RU"/>
        </w:rPr>
      </w:pPr>
      <w:r w:rsidRPr="00D90A26">
        <w:rPr>
          <w:b w:val="0"/>
          <w:color w:val="auto"/>
          <w:sz w:val="20"/>
          <w:lang w:val="ru-RU"/>
        </w:rPr>
        <w:t xml:space="preserve">выпас сельскохозяйственных животных и организация для них летних лагерей, (кроме использования традиционных мест водопоя); </w:t>
      </w:r>
    </w:p>
    <w:p w:rsidR="00D90A26" w:rsidRPr="00D90A26" w:rsidRDefault="00D90A26" w:rsidP="00D90A26">
      <w:pPr>
        <w:pStyle w:val="27"/>
        <w:tabs>
          <w:tab w:val="left" w:pos="540"/>
        </w:tabs>
        <w:ind w:firstLine="0"/>
        <w:rPr>
          <w:b w:val="0"/>
          <w:color w:val="auto"/>
          <w:sz w:val="20"/>
          <w:lang w:val="ru-RU"/>
        </w:rPr>
      </w:pPr>
      <w:r w:rsidRPr="00D90A26">
        <w:rPr>
          <w:b w:val="0"/>
          <w:color w:val="auto"/>
          <w:sz w:val="20"/>
          <w:lang w:val="ru-RU"/>
        </w:rPr>
        <w:t xml:space="preserve">        7. В границах зон санитарной охраны источников питьевого водоснабжения запрещается:</w:t>
      </w:r>
    </w:p>
    <w:p w:rsidR="00D90A26" w:rsidRPr="00D90A26" w:rsidRDefault="00D90A26" w:rsidP="00D90A26">
      <w:pPr>
        <w:pStyle w:val="27"/>
        <w:tabs>
          <w:tab w:val="left" w:pos="540"/>
        </w:tabs>
        <w:ind w:firstLine="0"/>
        <w:rPr>
          <w:b w:val="0"/>
          <w:color w:val="auto"/>
          <w:sz w:val="20"/>
          <w:lang w:val="ru-RU"/>
        </w:rPr>
      </w:pPr>
      <w:r w:rsidRPr="00D90A26">
        <w:rPr>
          <w:b w:val="0"/>
          <w:color w:val="auto"/>
          <w:sz w:val="20"/>
          <w:lang w:val="ru-RU"/>
        </w:rPr>
        <w:t xml:space="preserve">  по первому поясу - посадка высокоствольных деревьев, все виды строительства, не имеющие непосредственного отношения к эксплуатации, реконструкции и расширению водопроводных сооружений, в том числе прокладка трубопроводов различного назначения, размещение жилых и хозяйственно- бытовых зданий, проживание людей, применение ядохимикатов и удобрений. Здания, находящиеся на территории первого пояса, должны быть канализованы. При отсутствии канализации уборные должны быть оборудованы водонепроницаемыми приемниками и располагаться в местах, исключающих загрязнения первого пояса при вывозе нечистот;</w:t>
      </w:r>
    </w:p>
    <w:p w:rsidR="00D90A26" w:rsidRPr="00D90A26" w:rsidRDefault="00D90A26" w:rsidP="00D90A26">
      <w:pPr>
        <w:pStyle w:val="27"/>
        <w:tabs>
          <w:tab w:val="left" w:pos="540"/>
        </w:tabs>
        <w:ind w:firstLine="0"/>
        <w:rPr>
          <w:b w:val="0"/>
          <w:color w:val="auto"/>
          <w:sz w:val="20"/>
          <w:lang w:val="ru-RU"/>
        </w:rPr>
      </w:pPr>
      <w:r w:rsidRPr="00D90A26">
        <w:rPr>
          <w:b w:val="0"/>
          <w:color w:val="auto"/>
          <w:sz w:val="20"/>
          <w:lang w:val="ru-RU"/>
        </w:rPr>
        <w:t xml:space="preserve">  по второму и третьему поясу – закачка отработанных вод в подземные горизонты, подземное складирование твердых бытовых отходов и разработки недр земли;</w:t>
      </w:r>
    </w:p>
    <w:p w:rsidR="00D90A26" w:rsidRPr="00D90A26" w:rsidRDefault="00D90A26" w:rsidP="00D90A26">
      <w:pPr>
        <w:pStyle w:val="27"/>
        <w:tabs>
          <w:tab w:val="left" w:pos="540"/>
        </w:tabs>
        <w:ind w:firstLine="0"/>
        <w:rPr>
          <w:b w:val="0"/>
          <w:color w:val="auto"/>
          <w:sz w:val="20"/>
          <w:lang w:val="ru-RU"/>
        </w:rPr>
      </w:pPr>
      <w:r w:rsidRPr="00D90A26">
        <w:rPr>
          <w:b w:val="0"/>
          <w:color w:val="auto"/>
          <w:sz w:val="20"/>
          <w:lang w:val="ru-RU"/>
        </w:rPr>
        <w:t xml:space="preserve">    - размещение складов горюче-смазочных материалов, ядохимикатов и минеральных удобрений, накопителей промстоков, шламохранилищ и других объектов, обусловливающих опасность химического загрязнения подземных вод;</w:t>
      </w:r>
    </w:p>
    <w:p w:rsidR="00D90A26" w:rsidRPr="00D90A26" w:rsidRDefault="00D90A26" w:rsidP="00D90A26">
      <w:pPr>
        <w:pStyle w:val="27"/>
        <w:tabs>
          <w:tab w:val="left" w:pos="540"/>
        </w:tabs>
        <w:ind w:firstLine="0"/>
        <w:rPr>
          <w:b w:val="0"/>
          <w:color w:val="auto"/>
          <w:sz w:val="20"/>
          <w:lang w:val="ru-RU"/>
        </w:rPr>
      </w:pPr>
      <w:r w:rsidRPr="00D90A26">
        <w:rPr>
          <w:b w:val="0"/>
          <w:color w:val="auto"/>
          <w:sz w:val="20"/>
          <w:lang w:val="ru-RU"/>
        </w:rPr>
        <w:t xml:space="preserve">    - размещение кладбищ, скотомогильников, полей ассенизации, полей фильтрации, навозохранилищ, силосных траншей, животноводческих и птицеводческих предприятий и других объектов, обуславливающих опасность микробного загрязнения подземных вод;</w:t>
      </w:r>
    </w:p>
    <w:p w:rsidR="00D90A26" w:rsidRPr="00D90A26" w:rsidRDefault="00D90A26" w:rsidP="00D90A26">
      <w:pPr>
        <w:pStyle w:val="27"/>
        <w:tabs>
          <w:tab w:val="left" w:pos="540"/>
        </w:tabs>
        <w:ind w:firstLine="0"/>
        <w:rPr>
          <w:b w:val="0"/>
          <w:color w:val="auto"/>
          <w:sz w:val="20"/>
          <w:lang w:val="ru-RU"/>
        </w:rPr>
      </w:pPr>
      <w:r w:rsidRPr="00D90A26">
        <w:rPr>
          <w:b w:val="0"/>
          <w:color w:val="auto"/>
          <w:sz w:val="20"/>
          <w:lang w:val="ru-RU"/>
        </w:rPr>
        <w:t xml:space="preserve">  </w:t>
      </w:r>
    </w:p>
    <w:p w:rsidR="00D90A26" w:rsidRPr="00D90A26" w:rsidRDefault="00D90A26" w:rsidP="00D90A26">
      <w:pPr>
        <w:pStyle w:val="2"/>
        <w:tabs>
          <w:tab w:val="left" w:pos="540"/>
        </w:tabs>
        <w:rPr>
          <w:b/>
          <w:sz w:val="20"/>
        </w:rPr>
      </w:pPr>
      <w:r w:rsidRPr="00D90A26">
        <w:rPr>
          <w:b/>
          <w:bCs/>
          <w:sz w:val="20"/>
        </w:rPr>
        <w:t xml:space="preserve">                    </w:t>
      </w:r>
      <w:r w:rsidRPr="00D90A26">
        <w:rPr>
          <w:sz w:val="20"/>
        </w:rPr>
        <w:t>Статья 7. Охранная зона объекта культурного наследия</w:t>
      </w:r>
    </w:p>
    <w:p w:rsidR="00D90A26" w:rsidRPr="00D90A26" w:rsidRDefault="00D90A26" w:rsidP="00D90A26">
      <w:pPr>
        <w:pStyle w:val="2"/>
        <w:tabs>
          <w:tab w:val="left" w:pos="540"/>
        </w:tabs>
        <w:jc w:val="both"/>
        <w:rPr>
          <w:sz w:val="20"/>
        </w:rPr>
      </w:pPr>
      <w:r w:rsidRPr="00D90A26">
        <w:rPr>
          <w:b/>
          <w:bCs/>
          <w:sz w:val="20"/>
        </w:rPr>
        <w:t>Охранная зона -  территория,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земельных участков, ограничивающий хозяйственную деятельность и запрещающий строительство, за исключением применения специальных мер, направленных на сохранение регенерацию историко – градостроительной  или природной среды объекта культурного наследия.</w:t>
      </w:r>
    </w:p>
    <w:p w:rsidR="00D90A26" w:rsidRPr="00D90A26" w:rsidRDefault="00D90A26" w:rsidP="00D90A26">
      <w:pPr>
        <w:pStyle w:val="2"/>
        <w:tabs>
          <w:tab w:val="left" w:pos="540"/>
        </w:tabs>
        <w:jc w:val="center"/>
        <w:rPr>
          <w:b/>
          <w:bCs/>
          <w:sz w:val="20"/>
        </w:rPr>
      </w:pPr>
      <w:r w:rsidRPr="00D90A26">
        <w:rPr>
          <w:sz w:val="20"/>
        </w:rPr>
        <w:t xml:space="preserve">Условия использования и содержание территории </w:t>
      </w:r>
    </w:p>
    <w:p w:rsidR="00D90A26" w:rsidRPr="00D90A26" w:rsidRDefault="00D90A26" w:rsidP="00D90A26">
      <w:pPr>
        <w:pStyle w:val="2"/>
        <w:keepNext w:val="0"/>
        <w:numPr>
          <w:ilvl w:val="0"/>
          <w:numId w:val="25"/>
        </w:numPr>
        <w:tabs>
          <w:tab w:val="left" w:pos="540"/>
        </w:tabs>
        <w:spacing w:before="100" w:beforeAutospacing="1" w:after="100" w:afterAutospacing="1"/>
        <w:rPr>
          <w:sz w:val="20"/>
        </w:rPr>
      </w:pPr>
      <w:r w:rsidRPr="00D90A26">
        <w:rPr>
          <w:b/>
          <w:bCs/>
          <w:sz w:val="20"/>
        </w:rPr>
        <w:t>любая хозяйственная и научно исследовательская деятельность на территории охранной зоны культурного наследия проводится только в соответствии с документацией, согласованной с органом государственной охраны культурного наследия, в том числе</w:t>
      </w:r>
    </w:p>
    <w:p w:rsidR="00D90A26" w:rsidRPr="00D90A26" w:rsidRDefault="00D90A26" w:rsidP="00D90A26">
      <w:pPr>
        <w:pStyle w:val="2"/>
        <w:keepNext w:val="0"/>
        <w:numPr>
          <w:ilvl w:val="0"/>
          <w:numId w:val="25"/>
        </w:numPr>
        <w:tabs>
          <w:tab w:val="left" w:pos="540"/>
        </w:tabs>
        <w:spacing w:before="100" w:beforeAutospacing="1" w:after="100" w:afterAutospacing="1"/>
        <w:rPr>
          <w:b/>
          <w:bCs/>
          <w:sz w:val="20"/>
        </w:rPr>
      </w:pPr>
      <w:r w:rsidRPr="00D90A26">
        <w:rPr>
          <w:b/>
          <w:bCs/>
          <w:sz w:val="20"/>
        </w:rPr>
        <w:t>консервация, реставрация, восстановление объектов культурного наследия. Регенерация исторической среды;</w:t>
      </w:r>
    </w:p>
    <w:p w:rsidR="00D90A26" w:rsidRPr="00D90A26" w:rsidRDefault="00D90A26" w:rsidP="00D90A26">
      <w:pPr>
        <w:pStyle w:val="2"/>
        <w:keepNext w:val="0"/>
        <w:numPr>
          <w:ilvl w:val="0"/>
          <w:numId w:val="25"/>
        </w:numPr>
        <w:tabs>
          <w:tab w:val="left" w:pos="540"/>
        </w:tabs>
        <w:spacing w:before="100" w:beforeAutospacing="1" w:after="100" w:afterAutospacing="1"/>
        <w:rPr>
          <w:b/>
          <w:bCs/>
          <w:sz w:val="20"/>
        </w:rPr>
      </w:pPr>
      <w:r w:rsidRPr="00D90A26">
        <w:rPr>
          <w:b/>
          <w:bCs/>
          <w:sz w:val="20"/>
        </w:rPr>
        <w:t>реконструкция и нейтрализация зданий, дисгармонных по своему местоположению, высоте, размерам, архитектурным формам  и функции по отношению к исторической застройке;</w:t>
      </w:r>
    </w:p>
    <w:p w:rsidR="00D90A26" w:rsidRPr="00D90A26" w:rsidRDefault="00D90A26" w:rsidP="00D90A26">
      <w:pPr>
        <w:pStyle w:val="2"/>
        <w:keepNext w:val="0"/>
        <w:numPr>
          <w:ilvl w:val="0"/>
          <w:numId w:val="25"/>
        </w:numPr>
        <w:tabs>
          <w:tab w:val="left" w:pos="540"/>
        </w:tabs>
        <w:spacing w:before="100" w:beforeAutospacing="1" w:after="100" w:afterAutospacing="1"/>
        <w:rPr>
          <w:b/>
          <w:bCs/>
          <w:sz w:val="20"/>
        </w:rPr>
      </w:pPr>
      <w:r w:rsidRPr="00D90A26">
        <w:rPr>
          <w:b/>
          <w:bCs/>
          <w:sz w:val="20"/>
        </w:rPr>
        <w:t>снос малоценных построек, не имеющих отношения к объекту культурного наследия, мешающих его обзору и проведению научно – исследовательских и археологических исследований;</w:t>
      </w:r>
    </w:p>
    <w:p w:rsidR="00D90A26" w:rsidRPr="00D90A26" w:rsidRDefault="00D90A26" w:rsidP="00D90A26">
      <w:pPr>
        <w:pStyle w:val="2"/>
        <w:keepNext w:val="0"/>
        <w:numPr>
          <w:ilvl w:val="0"/>
          <w:numId w:val="25"/>
        </w:numPr>
        <w:tabs>
          <w:tab w:val="left" w:pos="540"/>
        </w:tabs>
        <w:spacing w:before="100" w:beforeAutospacing="1" w:after="100" w:afterAutospacing="1"/>
        <w:rPr>
          <w:b/>
          <w:bCs/>
          <w:sz w:val="20"/>
        </w:rPr>
      </w:pPr>
      <w:r w:rsidRPr="00D90A26">
        <w:rPr>
          <w:b/>
          <w:bCs/>
          <w:sz w:val="20"/>
        </w:rPr>
        <w:t>размещение отдельных зданий и сооружений, прокладка инженерных коммуникаций доступны только для обеспечения функционирования объектов охраны и сохраняемой застройки (обоснованное специальным анализом визуально – ландшафтных связей и при условии сохранения особенностей</w:t>
      </w:r>
      <w:r w:rsidRPr="00D90A26">
        <w:rPr>
          <w:sz w:val="20"/>
        </w:rPr>
        <w:t xml:space="preserve"> </w:t>
      </w:r>
      <w:r w:rsidRPr="00D90A26">
        <w:rPr>
          <w:b/>
          <w:bCs/>
          <w:sz w:val="20"/>
        </w:rPr>
        <w:t>конкретного места);</w:t>
      </w:r>
    </w:p>
    <w:p w:rsidR="00D90A26" w:rsidRPr="00D90A26" w:rsidRDefault="00D90A26" w:rsidP="00D90A26">
      <w:pPr>
        <w:pStyle w:val="2"/>
        <w:tabs>
          <w:tab w:val="left" w:pos="540"/>
        </w:tabs>
        <w:ind w:left="420"/>
        <w:rPr>
          <w:rFonts w:ascii="Arial Unicode MS" w:hAnsi="Arial Unicode MS" w:cs="Arial Unicode MS"/>
          <w:b/>
          <w:bCs/>
          <w:sz w:val="20"/>
        </w:rPr>
      </w:pPr>
      <w:r w:rsidRPr="00D90A26">
        <w:rPr>
          <w:b/>
          <w:bCs/>
          <w:sz w:val="20"/>
        </w:rPr>
        <w:t>- инженерное благоустройство и оборудование, любые земляные работы на территории охранных зон проводятся при условии археологического наблюдения</w:t>
      </w:r>
    </w:p>
    <w:p w:rsidR="00D90A26" w:rsidRPr="00D90A26" w:rsidRDefault="00D90A26" w:rsidP="00D90A26">
      <w:pPr>
        <w:pStyle w:val="2"/>
        <w:tabs>
          <w:tab w:val="left" w:pos="540"/>
        </w:tabs>
        <w:jc w:val="center"/>
        <w:rPr>
          <w:rFonts w:hint="eastAsia"/>
          <w:b/>
          <w:bCs/>
          <w:sz w:val="20"/>
        </w:rPr>
      </w:pPr>
      <w:bookmarkStart w:id="10" w:name="_Toc197662008"/>
      <w:r w:rsidRPr="00D90A26">
        <w:rPr>
          <w:sz w:val="20"/>
        </w:rPr>
        <w:t>Запрещенные виды использования</w:t>
      </w:r>
    </w:p>
    <w:p w:rsidR="00D90A26" w:rsidRPr="00D90A26" w:rsidRDefault="00D90A26" w:rsidP="00D90A26">
      <w:pPr>
        <w:pStyle w:val="2"/>
        <w:keepNext w:val="0"/>
        <w:numPr>
          <w:ilvl w:val="0"/>
          <w:numId w:val="25"/>
        </w:numPr>
        <w:tabs>
          <w:tab w:val="left" w:pos="540"/>
        </w:tabs>
        <w:spacing w:before="100" w:beforeAutospacing="1" w:after="100" w:afterAutospacing="1"/>
        <w:rPr>
          <w:sz w:val="20"/>
        </w:rPr>
      </w:pPr>
      <w:r w:rsidRPr="00D90A26">
        <w:rPr>
          <w:b/>
          <w:bCs/>
          <w:sz w:val="20"/>
        </w:rPr>
        <w:t>проектирование и проведение землеустроительных, земляных, строительных, мелиоративных, хозяйственных и иных работ, не относящихся к использованию объекта охраны:</w:t>
      </w:r>
    </w:p>
    <w:p w:rsidR="00D90A26" w:rsidRPr="00D90A26" w:rsidRDefault="00D90A26" w:rsidP="00D90A26">
      <w:pPr>
        <w:pStyle w:val="2"/>
        <w:tabs>
          <w:tab w:val="left" w:pos="540"/>
        </w:tabs>
        <w:ind w:left="420"/>
        <w:rPr>
          <w:rFonts w:ascii="Arial Unicode MS" w:hAnsi="Arial Unicode MS"/>
          <w:b/>
          <w:bCs/>
          <w:sz w:val="20"/>
        </w:rPr>
      </w:pPr>
      <w:r w:rsidRPr="00D90A26">
        <w:rPr>
          <w:b/>
          <w:bCs/>
          <w:sz w:val="20"/>
        </w:rPr>
        <w:lastRenderedPageBreak/>
        <w:t>-размещение промышленных предприятий, транспортно – складских устройств, АЗС, станций техобслуживания и др. сооружений, загрязняющих воздушный и водный бассейны;</w:t>
      </w:r>
    </w:p>
    <w:p w:rsidR="00D90A26" w:rsidRPr="00D90A26" w:rsidRDefault="00D90A26" w:rsidP="00D90A26">
      <w:pPr>
        <w:pStyle w:val="2"/>
        <w:tabs>
          <w:tab w:val="left" w:pos="540"/>
        </w:tabs>
        <w:ind w:left="420"/>
        <w:rPr>
          <w:rFonts w:hint="eastAsia"/>
          <w:sz w:val="20"/>
        </w:rPr>
      </w:pPr>
      <w:r w:rsidRPr="00D90A26">
        <w:rPr>
          <w:b/>
          <w:bCs/>
          <w:sz w:val="20"/>
        </w:rPr>
        <w:t>-строительство скоростных транспортных магистралей и развязок, эстакад, мостов, автостоянок, строительство воздушных линий электропередач и трансформаторных подстанций, прокладка подземных коммуникаций, за исключением обслуживающих объект охраны.</w:t>
      </w:r>
    </w:p>
    <w:p w:rsidR="00D90A26" w:rsidRPr="00D90A26" w:rsidRDefault="00D90A26" w:rsidP="00D90A26">
      <w:pPr>
        <w:pStyle w:val="1"/>
        <w:ind w:firstLine="709"/>
        <w:rPr>
          <w:sz w:val="20"/>
          <w:szCs w:val="20"/>
        </w:rPr>
      </w:pPr>
    </w:p>
    <w:p w:rsidR="00D90A26" w:rsidRPr="00D90A26" w:rsidRDefault="00D90A26" w:rsidP="00D90A26">
      <w:pPr>
        <w:pStyle w:val="1"/>
        <w:ind w:firstLine="709"/>
        <w:rPr>
          <w:sz w:val="20"/>
          <w:szCs w:val="20"/>
        </w:rPr>
      </w:pPr>
      <w:r w:rsidRPr="00D90A26">
        <w:rPr>
          <w:sz w:val="20"/>
          <w:szCs w:val="20"/>
        </w:rPr>
        <w:t>Глава 2. Заключительные положения</w:t>
      </w:r>
    </w:p>
    <w:p w:rsidR="00D90A26" w:rsidRPr="00D90A26" w:rsidRDefault="00D90A26" w:rsidP="00D90A26">
      <w:pPr>
        <w:pStyle w:val="2"/>
        <w:tabs>
          <w:tab w:val="left" w:pos="540"/>
        </w:tabs>
        <w:jc w:val="center"/>
        <w:rPr>
          <w:iCs/>
          <w:sz w:val="20"/>
        </w:rPr>
      </w:pPr>
      <w:r w:rsidRPr="00D90A26">
        <w:rPr>
          <w:iCs/>
          <w:sz w:val="20"/>
        </w:rPr>
        <w:t>Статья 8. Порядок внесения изменений в Правила землепользования и застройки</w:t>
      </w:r>
    </w:p>
    <w:p w:rsidR="00D90A26" w:rsidRPr="00D90A26" w:rsidRDefault="00D90A26" w:rsidP="00D90A26">
      <w:pPr>
        <w:pStyle w:val="2"/>
        <w:tabs>
          <w:tab w:val="left" w:pos="540"/>
        </w:tabs>
        <w:jc w:val="both"/>
        <w:rPr>
          <w:iCs/>
          <w:sz w:val="20"/>
        </w:rPr>
      </w:pPr>
      <w:r w:rsidRPr="00D90A26">
        <w:rPr>
          <w:b/>
          <w:bCs/>
          <w:iCs/>
          <w:sz w:val="20"/>
        </w:rPr>
        <w:t>1. Основанием для рассмотрения главой администрации сельского поселения вопроса о внесении изменений в Правила землепользования и застройки являются:</w:t>
      </w:r>
    </w:p>
    <w:p w:rsidR="00D90A26" w:rsidRPr="00D90A26" w:rsidRDefault="00D90A26" w:rsidP="00D90A26">
      <w:pPr>
        <w:pStyle w:val="2"/>
        <w:tabs>
          <w:tab w:val="left" w:pos="540"/>
        </w:tabs>
        <w:jc w:val="both"/>
        <w:rPr>
          <w:b/>
          <w:bCs/>
          <w:iCs/>
          <w:sz w:val="20"/>
        </w:rPr>
      </w:pPr>
      <w:r w:rsidRPr="00D90A26">
        <w:rPr>
          <w:b/>
          <w:bCs/>
          <w:iCs/>
          <w:sz w:val="20"/>
        </w:rPr>
        <w:t xml:space="preserve">        1) несоответствие Правил Генеральному плану Нововыселского сельского поселения, возникшее в результате внесения в Генеральный  план изменений;</w:t>
      </w:r>
    </w:p>
    <w:p w:rsidR="00D90A26" w:rsidRPr="00D90A26" w:rsidRDefault="00D90A26" w:rsidP="00D90A26">
      <w:pPr>
        <w:pStyle w:val="2"/>
        <w:tabs>
          <w:tab w:val="left" w:pos="900"/>
        </w:tabs>
        <w:jc w:val="both"/>
        <w:rPr>
          <w:b/>
          <w:bCs/>
          <w:iCs/>
          <w:sz w:val="20"/>
        </w:rPr>
      </w:pPr>
      <w:r w:rsidRPr="00D90A26">
        <w:rPr>
          <w:b/>
          <w:bCs/>
          <w:iCs/>
          <w:sz w:val="20"/>
        </w:rPr>
        <w:t xml:space="preserve">        2) поступление предложений об изменении границ территориальных зон, изменении градостроительных регламентов. </w:t>
      </w:r>
    </w:p>
    <w:p w:rsidR="00D90A26" w:rsidRPr="00D90A26" w:rsidRDefault="00D90A26" w:rsidP="00D90A26">
      <w:pPr>
        <w:pStyle w:val="2"/>
        <w:tabs>
          <w:tab w:val="left" w:pos="540"/>
        </w:tabs>
        <w:jc w:val="both"/>
        <w:rPr>
          <w:b/>
          <w:bCs/>
          <w:iCs/>
          <w:sz w:val="20"/>
        </w:rPr>
      </w:pPr>
      <w:r w:rsidRPr="00D90A26">
        <w:rPr>
          <w:b/>
          <w:bCs/>
          <w:iCs/>
          <w:sz w:val="20"/>
        </w:rPr>
        <w:t>2. Предложения о внесении изменений в Правила землепользования и застройки направляются в Комиссию:</w:t>
      </w:r>
    </w:p>
    <w:p w:rsidR="00D90A26" w:rsidRPr="00D90A26" w:rsidRDefault="00D90A26" w:rsidP="00D90A26">
      <w:pPr>
        <w:pStyle w:val="2"/>
        <w:keepNext w:val="0"/>
        <w:numPr>
          <w:ilvl w:val="0"/>
          <w:numId w:val="29"/>
        </w:numPr>
        <w:tabs>
          <w:tab w:val="left" w:pos="540"/>
        </w:tabs>
        <w:spacing w:before="100" w:beforeAutospacing="1" w:after="100" w:afterAutospacing="1"/>
        <w:jc w:val="both"/>
        <w:rPr>
          <w:b/>
          <w:bCs/>
          <w:iCs/>
          <w:sz w:val="20"/>
        </w:rPr>
      </w:pPr>
      <w:r w:rsidRPr="00D90A26">
        <w:rPr>
          <w:b/>
          <w:bCs/>
          <w:iCs/>
          <w:sz w:val="20"/>
        </w:rPr>
        <w:t>федеральными органами исполнительной власти в случаях, если Правила могут воспрепятствовать функционированию, размещению объектов капитального строительства федерального строительства;</w:t>
      </w:r>
    </w:p>
    <w:p w:rsidR="00D90A26" w:rsidRPr="00D90A26" w:rsidRDefault="00D90A26" w:rsidP="00D90A26">
      <w:pPr>
        <w:pStyle w:val="2"/>
        <w:keepNext w:val="0"/>
        <w:numPr>
          <w:ilvl w:val="0"/>
          <w:numId w:val="29"/>
        </w:numPr>
        <w:tabs>
          <w:tab w:val="left" w:pos="360"/>
        </w:tabs>
        <w:spacing w:before="100" w:beforeAutospacing="1" w:after="100" w:afterAutospacing="1"/>
        <w:jc w:val="both"/>
        <w:rPr>
          <w:b/>
          <w:bCs/>
          <w:iCs/>
          <w:sz w:val="20"/>
        </w:rPr>
      </w:pPr>
      <w:r w:rsidRPr="00D90A26">
        <w:rPr>
          <w:b/>
          <w:bCs/>
          <w:iCs/>
          <w:sz w:val="20"/>
        </w:rPr>
        <w:t>органами исполнительной власти Пензенской области в случаях, если Правила могут воспрепятствовать функционированию, размещению объектов  капитального строительства регионального значения;</w:t>
      </w:r>
    </w:p>
    <w:p w:rsidR="00D90A26" w:rsidRPr="00D90A26" w:rsidRDefault="00D90A26" w:rsidP="00D90A26">
      <w:pPr>
        <w:pStyle w:val="2"/>
        <w:keepNext w:val="0"/>
        <w:numPr>
          <w:ilvl w:val="0"/>
          <w:numId w:val="29"/>
        </w:numPr>
        <w:tabs>
          <w:tab w:val="left" w:pos="360"/>
        </w:tabs>
        <w:spacing w:before="100" w:beforeAutospacing="1" w:after="100" w:afterAutospacing="1"/>
        <w:jc w:val="both"/>
        <w:rPr>
          <w:b/>
          <w:bCs/>
          <w:iCs/>
          <w:sz w:val="20"/>
        </w:rPr>
      </w:pPr>
      <w:r w:rsidRPr="00D90A26">
        <w:rPr>
          <w:b/>
          <w:bCs/>
          <w:iCs/>
          <w:sz w:val="20"/>
        </w:rPr>
        <w:t>органами местного самоуправления Зубово –Полянского муниципального  района в случаях, если Правила могут воспрепятствовать функционированию, размещению объектов  капитального строительства местного значения;</w:t>
      </w:r>
    </w:p>
    <w:p w:rsidR="00D90A26" w:rsidRPr="00D90A26" w:rsidRDefault="00D90A26" w:rsidP="00D90A26">
      <w:pPr>
        <w:pStyle w:val="2"/>
        <w:keepNext w:val="0"/>
        <w:numPr>
          <w:ilvl w:val="0"/>
          <w:numId w:val="29"/>
        </w:numPr>
        <w:tabs>
          <w:tab w:val="left" w:pos="540"/>
        </w:tabs>
        <w:spacing w:before="100" w:beforeAutospacing="1" w:after="100" w:afterAutospacing="1"/>
        <w:jc w:val="both"/>
        <w:rPr>
          <w:b/>
          <w:bCs/>
          <w:iCs/>
          <w:sz w:val="20"/>
        </w:rPr>
      </w:pPr>
      <w:r w:rsidRPr="00D90A26">
        <w:rPr>
          <w:b/>
          <w:bCs/>
          <w:iCs/>
          <w:sz w:val="20"/>
        </w:rPr>
        <w:t>органами местного самоуправления Нововыселского сельского поселения в случаях, если необходимо совершенствовать порядок регулирования землепользования и застройки на территории поселения;</w:t>
      </w:r>
    </w:p>
    <w:p w:rsidR="00D90A26" w:rsidRPr="00D90A26" w:rsidRDefault="00D90A26" w:rsidP="00D90A26">
      <w:pPr>
        <w:pStyle w:val="2"/>
        <w:keepNext w:val="0"/>
        <w:numPr>
          <w:ilvl w:val="0"/>
          <w:numId w:val="29"/>
        </w:numPr>
        <w:tabs>
          <w:tab w:val="left" w:pos="540"/>
        </w:tabs>
        <w:spacing w:before="100" w:beforeAutospacing="1" w:after="100" w:afterAutospacing="1"/>
        <w:jc w:val="both"/>
        <w:rPr>
          <w:b/>
          <w:bCs/>
          <w:iCs/>
          <w:sz w:val="20"/>
        </w:rPr>
      </w:pPr>
      <w:r w:rsidRPr="00D90A26">
        <w:rPr>
          <w:b/>
          <w:bCs/>
          <w:iCs/>
          <w:sz w:val="20"/>
        </w:rPr>
        <w:t xml:space="preserve">физическими или юридическими лицами в инициативном порядке либо в случаях, если в результате применения Правил земельные участки и объекты капитального строительства не используются эффективно, причиняется вред их правообладателям, снижается стоимость земельных участков и объектов капитального строительства, не реализуется права и законные интересы граждан и их объединений. </w:t>
      </w:r>
    </w:p>
    <w:p w:rsidR="00D90A26" w:rsidRPr="00D90A26" w:rsidRDefault="00D90A26" w:rsidP="00D90A26">
      <w:pPr>
        <w:pStyle w:val="2"/>
        <w:tabs>
          <w:tab w:val="left" w:pos="540"/>
        </w:tabs>
        <w:jc w:val="both"/>
        <w:rPr>
          <w:b/>
          <w:bCs/>
          <w:iCs/>
          <w:sz w:val="20"/>
        </w:rPr>
      </w:pPr>
      <w:r w:rsidRPr="00D90A26">
        <w:rPr>
          <w:b/>
          <w:bCs/>
          <w:iCs/>
          <w:sz w:val="20"/>
        </w:rPr>
        <w:t>3. Комиссия в течение тридцати дней со дня поступления предложения о внесении изменений в Правила землепользования и застройки осуществляет подготовку заключения, в котором содержатся рекомендации о внесении в соответствии с поступившим предложением изменений в Правила или об отклонении такого предложения с указанием причин отклонения, и направляет это заключение главе администрации поселения.</w:t>
      </w:r>
    </w:p>
    <w:p w:rsidR="00D90A26" w:rsidRPr="00D90A26" w:rsidRDefault="00D90A26" w:rsidP="00D90A26">
      <w:pPr>
        <w:pStyle w:val="2"/>
        <w:tabs>
          <w:tab w:val="left" w:pos="540"/>
        </w:tabs>
        <w:jc w:val="both"/>
        <w:rPr>
          <w:b/>
          <w:bCs/>
          <w:iCs/>
          <w:sz w:val="20"/>
        </w:rPr>
      </w:pPr>
      <w:r w:rsidRPr="00D90A26">
        <w:rPr>
          <w:b/>
          <w:bCs/>
          <w:iCs/>
          <w:sz w:val="20"/>
        </w:rPr>
        <w:t>4. Глава администрации поселения с учетом рекомендаций, содержащихся в заключении Комиссии, в течение тридцати дней принимает решение о подготовке проекта изменений в Правила землепользования и застройки или об отклонении предложения о внесении изменений в Правила с указанием причин отклонения и направляет копию такого решения заявителю.</w:t>
      </w:r>
    </w:p>
    <w:p w:rsidR="00D90A26" w:rsidRPr="00D90A26" w:rsidRDefault="00D90A26" w:rsidP="00D90A26">
      <w:pPr>
        <w:pStyle w:val="2"/>
        <w:tabs>
          <w:tab w:val="left" w:pos="540"/>
        </w:tabs>
        <w:jc w:val="both"/>
        <w:rPr>
          <w:b/>
          <w:bCs/>
          <w:iCs/>
          <w:sz w:val="20"/>
        </w:rPr>
      </w:pPr>
      <w:r w:rsidRPr="00D90A26">
        <w:rPr>
          <w:b/>
          <w:bCs/>
          <w:iCs/>
          <w:sz w:val="20"/>
        </w:rPr>
        <w:t>В случае  принятия решения о подготовке изменений в Правила глава администрации  поселения определяет срок, в течение которого проект должен быть подготовлен и представлен в администрацию поселения.</w:t>
      </w:r>
    </w:p>
    <w:p w:rsidR="00D90A26" w:rsidRPr="00D90A26" w:rsidRDefault="00D90A26" w:rsidP="00D90A26">
      <w:pPr>
        <w:pStyle w:val="2"/>
        <w:tabs>
          <w:tab w:val="left" w:pos="900"/>
        </w:tabs>
        <w:jc w:val="both"/>
        <w:rPr>
          <w:b/>
          <w:bCs/>
          <w:iCs/>
          <w:sz w:val="20"/>
        </w:rPr>
      </w:pPr>
      <w:r w:rsidRPr="00D90A26">
        <w:rPr>
          <w:b/>
          <w:bCs/>
          <w:iCs/>
          <w:sz w:val="20"/>
        </w:rPr>
        <w:t>5. Глава администрации сельского поселения не позднее, чем по истечении  десяти дней со дня принятия решения о подготовке проекта изменений в Правила, обеспечивает опубликование сообщения о принятии такого решения в порядке, установленном для официального опубликования муниципальных правовых актов, иной официальной информации, и размещается на официальном сайте поселения (при наличии) в сети «Интернет». Указанное сообщение также может быть распространено по радио и телевидению.</w:t>
      </w:r>
    </w:p>
    <w:p w:rsidR="00D90A26" w:rsidRPr="00D90A26" w:rsidRDefault="00D90A26" w:rsidP="00D90A26">
      <w:pPr>
        <w:pStyle w:val="2"/>
        <w:tabs>
          <w:tab w:val="left" w:pos="900"/>
        </w:tabs>
        <w:jc w:val="both"/>
        <w:rPr>
          <w:b/>
          <w:bCs/>
          <w:iCs/>
          <w:sz w:val="20"/>
        </w:rPr>
      </w:pPr>
      <w:r w:rsidRPr="00D90A26">
        <w:rPr>
          <w:b/>
          <w:bCs/>
          <w:iCs/>
          <w:sz w:val="20"/>
        </w:rPr>
        <w:t>6. Орган местного самоуправления осуществляет проверку проекта изменений в Правила землепользования и застройки, представленного Комиссией, на соответствие требованиям технических регламентов, Генеральному плану Нововыселского сельского поселения, схемам территориального планирования Зубово –Полянского муниципального  района, схемам территориального планирования Республики Мордовия.</w:t>
      </w:r>
    </w:p>
    <w:p w:rsidR="00D90A26" w:rsidRPr="00D90A26" w:rsidRDefault="00D90A26" w:rsidP="00D90A26">
      <w:pPr>
        <w:pStyle w:val="2"/>
        <w:tabs>
          <w:tab w:val="left" w:pos="900"/>
        </w:tabs>
        <w:jc w:val="both"/>
        <w:rPr>
          <w:b/>
          <w:bCs/>
          <w:iCs/>
          <w:sz w:val="20"/>
        </w:rPr>
      </w:pPr>
      <w:r w:rsidRPr="00D90A26">
        <w:rPr>
          <w:b/>
          <w:bCs/>
          <w:iCs/>
          <w:sz w:val="20"/>
        </w:rPr>
        <w:t xml:space="preserve">7. По результатам указанной проверки орган местного самоуправления направляет проект  о внесении изменений в Правила и застройки главе сельского поселения или, в случае обнаружения его </w:t>
      </w:r>
      <w:r w:rsidRPr="00D90A26">
        <w:rPr>
          <w:b/>
          <w:bCs/>
          <w:iCs/>
          <w:sz w:val="20"/>
        </w:rPr>
        <w:lastRenderedPageBreak/>
        <w:t>несоответствия требованиям и документам, указанным в части 6 настоящей статьи, в Комиссию на доработку.</w:t>
      </w:r>
    </w:p>
    <w:p w:rsidR="00D90A26" w:rsidRPr="00D90A26" w:rsidRDefault="00D90A26" w:rsidP="00D90A26">
      <w:pPr>
        <w:pStyle w:val="2"/>
        <w:tabs>
          <w:tab w:val="left" w:pos="900"/>
        </w:tabs>
        <w:jc w:val="both"/>
        <w:rPr>
          <w:b/>
          <w:bCs/>
          <w:iCs/>
          <w:sz w:val="20"/>
        </w:rPr>
      </w:pPr>
      <w:r w:rsidRPr="00D90A26">
        <w:rPr>
          <w:b/>
          <w:bCs/>
          <w:iCs/>
          <w:sz w:val="20"/>
        </w:rPr>
        <w:t>8. Глава сельского поселения при получении проекта изменений в Правила землепользования и застройки принимает решение о проведении публичных слушаний по данному проекту в срок не позднее, чем через десять дней со дня получения проекта.</w:t>
      </w:r>
    </w:p>
    <w:p w:rsidR="00D90A26" w:rsidRPr="00D90A26" w:rsidRDefault="00D90A26" w:rsidP="00D90A26">
      <w:pPr>
        <w:pStyle w:val="2"/>
        <w:tabs>
          <w:tab w:val="left" w:pos="900"/>
        </w:tabs>
        <w:jc w:val="both"/>
        <w:rPr>
          <w:b/>
          <w:bCs/>
          <w:iCs/>
          <w:sz w:val="20"/>
        </w:rPr>
      </w:pPr>
      <w:r w:rsidRPr="00D90A26">
        <w:rPr>
          <w:b/>
          <w:bCs/>
          <w:iCs/>
          <w:sz w:val="20"/>
        </w:rPr>
        <w:t>На основании принятого главой поселения решения о проведении публичных слушаний обеспечивается опубликование проекта изменений в Правила.</w:t>
      </w:r>
    </w:p>
    <w:p w:rsidR="00D90A26" w:rsidRPr="00D90A26" w:rsidRDefault="00D90A26" w:rsidP="00D90A26">
      <w:pPr>
        <w:pStyle w:val="2"/>
        <w:tabs>
          <w:tab w:val="left" w:pos="900"/>
        </w:tabs>
        <w:jc w:val="both"/>
        <w:rPr>
          <w:b/>
          <w:bCs/>
          <w:iCs/>
          <w:sz w:val="20"/>
        </w:rPr>
      </w:pPr>
      <w:r w:rsidRPr="00D90A26">
        <w:rPr>
          <w:b/>
          <w:bCs/>
          <w:iCs/>
          <w:sz w:val="20"/>
        </w:rPr>
        <w:t>9. Публичные слушания по проекту изменений в Правила проводятся Комиссией в порядке, определенном нормативным правовым актом комитета местного самоуправления.</w:t>
      </w:r>
    </w:p>
    <w:p w:rsidR="00D90A26" w:rsidRPr="00D90A26" w:rsidRDefault="00D90A26" w:rsidP="00D90A26">
      <w:pPr>
        <w:pStyle w:val="2"/>
        <w:tabs>
          <w:tab w:val="left" w:pos="900"/>
        </w:tabs>
        <w:jc w:val="both"/>
        <w:rPr>
          <w:b/>
          <w:bCs/>
          <w:iCs/>
          <w:sz w:val="20"/>
        </w:rPr>
      </w:pPr>
      <w:r w:rsidRPr="00D90A26">
        <w:rPr>
          <w:b/>
          <w:bCs/>
          <w:iCs/>
          <w:sz w:val="20"/>
        </w:rPr>
        <w:t>10. После завершения публичных слушаний по проекту изменений в Правила Комиссия, с учетом результатов таких публичных слушаний, обеспечивает внесение изменений в Правила и представляет указанный проект главе администрации поселения. Обязательными приложениями к проекту изменений в Правила являются протокол публичных слушаний и заключение о результатах публичных слушаний.</w:t>
      </w:r>
    </w:p>
    <w:p w:rsidR="00D90A26" w:rsidRPr="00D90A26" w:rsidRDefault="00D90A26" w:rsidP="00D90A26">
      <w:pPr>
        <w:pStyle w:val="2"/>
        <w:tabs>
          <w:tab w:val="left" w:pos="900"/>
        </w:tabs>
        <w:jc w:val="both"/>
        <w:rPr>
          <w:b/>
          <w:bCs/>
          <w:iCs/>
          <w:sz w:val="20"/>
        </w:rPr>
      </w:pPr>
      <w:r w:rsidRPr="00D90A26">
        <w:rPr>
          <w:b/>
          <w:bCs/>
          <w:iCs/>
          <w:sz w:val="20"/>
        </w:rPr>
        <w:t>11. Глава администрации  сельского поселения в течение десяти дней после представления ему проекта изменений в Правила землепользования и застройки и указанных в части 10 настоящей статьи обязательных приложений должен принять решение о направлении указанного проекта в представительный орган местного самоуправления или об отклонении проекта изменений в Правила землепользования и застройки и о направлении его в Комиссию на доработку с указанием даты его повторного представления.</w:t>
      </w:r>
    </w:p>
    <w:p w:rsidR="00D90A26" w:rsidRPr="00D90A26" w:rsidRDefault="00D90A26" w:rsidP="00D90A26">
      <w:pPr>
        <w:pStyle w:val="2"/>
        <w:tabs>
          <w:tab w:val="left" w:pos="900"/>
        </w:tabs>
        <w:jc w:val="both"/>
        <w:rPr>
          <w:b/>
          <w:bCs/>
          <w:iCs/>
          <w:sz w:val="20"/>
        </w:rPr>
      </w:pPr>
      <w:r w:rsidRPr="00D90A26">
        <w:rPr>
          <w:b/>
          <w:bCs/>
          <w:iCs/>
          <w:sz w:val="20"/>
        </w:rPr>
        <w:t>12. Проект изменений в Правила землепользования и застройки рассматривается представительным органом Нововыселского сельского поселения.</w:t>
      </w:r>
    </w:p>
    <w:p w:rsidR="00D90A26" w:rsidRPr="00D90A26" w:rsidRDefault="00D90A26" w:rsidP="00D90A26">
      <w:pPr>
        <w:pStyle w:val="2"/>
        <w:tabs>
          <w:tab w:val="left" w:pos="900"/>
        </w:tabs>
        <w:jc w:val="both"/>
        <w:rPr>
          <w:b/>
          <w:bCs/>
          <w:iCs/>
          <w:sz w:val="20"/>
        </w:rPr>
      </w:pPr>
      <w:r w:rsidRPr="00D90A26">
        <w:rPr>
          <w:b/>
          <w:bCs/>
          <w:iCs/>
          <w:sz w:val="20"/>
        </w:rPr>
        <w:t>13. Представительный орган местного самоуправления по результатам рассмотрения проекта изменений в Правила землепользования и застройки и обязательных приложений к нему может утвердить изменения в Правила землепользования и застройки или направить проект изменений главе администрации Нововыселского сельского поселения на доработку в соответствии с результатами публичных слушаний по указанному проекту.</w:t>
      </w:r>
    </w:p>
    <w:p w:rsidR="00D90A26" w:rsidRPr="00D90A26" w:rsidRDefault="00D90A26" w:rsidP="00D90A26">
      <w:pPr>
        <w:pStyle w:val="2"/>
        <w:tabs>
          <w:tab w:val="left" w:pos="900"/>
        </w:tabs>
        <w:jc w:val="both"/>
        <w:rPr>
          <w:b/>
          <w:bCs/>
          <w:iCs/>
          <w:sz w:val="20"/>
        </w:rPr>
      </w:pPr>
      <w:r w:rsidRPr="00D90A26">
        <w:rPr>
          <w:b/>
          <w:bCs/>
          <w:iCs/>
          <w:sz w:val="20"/>
        </w:rPr>
        <w:t>14. Изменения в Правила землепользования и застройки подлежат опубликованию в порядке, установленном для официального опубликования муниципальных правовых актов, иной официальной информации и размещению на официальном сайте сельского поселения (при его наличии) в сети «Интернет».</w:t>
      </w:r>
    </w:p>
    <w:p w:rsidR="00D90A26" w:rsidRPr="00D90A26" w:rsidRDefault="00D90A26" w:rsidP="00D90A26">
      <w:pPr>
        <w:pStyle w:val="2"/>
        <w:tabs>
          <w:tab w:val="left" w:pos="900"/>
        </w:tabs>
        <w:jc w:val="both"/>
        <w:rPr>
          <w:b/>
          <w:bCs/>
          <w:iCs/>
          <w:sz w:val="20"/>
        </w:rPr>
      </w:pPr>
      <w:r w:rsidRPr="00D90A26">
        <w:rPr>
          <w:b/>
          <w:bCs/>
          <w:iCs/>
          <w:sz w:val="20"/>
        </w:rPr>
        <w:t>15. Физические и юридические лица вправе оспорить решение об утверждении изменений в Правила землепользования и застройки в судебном порядке.</w:t>
      </w:r>
    </w:p>
    <w:p w:rsidR="00D90A26" w:rsidRPr="00D90A26" w:rsidRDefault="00D90A26" w:rsidP="00D90A26">
      <w:pPr>
        <w:pStyle w:val="2"/>
        <w:tabs>
          <w:tab w:val="left" w:pos="900"/>
        </w:tabs>
        <w:jc w:val="both"/>
        <w:rPr>
          <w:b/>
          <w:bCs/>
          <w:iCs/>
          <w:sz w:val="20"/>
        </w:rPr>
      </w:pPr>
      <w:r w:rsidRPr="00D90A26">
        <w:rPr>
          <w:b/>
          <w:bCs/>
          <w:iCs/>
          <w:sz w:val="20"/>
        </w:rPr>
        <w:t>16. Органы государственной власти Российской Федерации, органы государственной власти Республики Мордовия вправе оспорить решение об утверждении изменений в Правила землепользования и застройки Нововыселского сельского поселения в судебном порядке в случае, несоответствия данных изменений законодательству Российской Федерации, схемам территориального планирования Республики Мордовия, схемам территориального планирования Зубово - Полянского муниципального  района, утвержденным до утверждения изменений в Правила землепользования и застройки.</w:t>
      </w:r>
    </w:p>
    <w:p w:rsidR="00D90A26" w:rsidRPr="00D90A26" w:rsidRDefault="00D90A26" w:rsidP="00D90A26">
      <w:pPr>
        <w:pStyle w:val="2"/>
        <w:ind w:firstLine="709"/>
        <w:jc w:val="center"/>
        <w:rPr>
          <w:b/>
          <w:bCs/>
          <w:iCs/>
          <w:sz w:val="20"/>
        </w:rPr>
      </w:pPr>
      <w:r w:rsidRPr="00D90A26">
        <w:rPr>
          <w:iCs/>
          <w:sz w:val="20"/>
        </w:rPr>
        <w:t>Статья 9. Ответственность за нарушение настоящих Правил</w:t>
      </w:r>
      <w:bookmarkEnd w:id="10"/>
    </w:p>
    <w:p w:rsidR="00D90A26" w:rsidRPr="00D90A26" w:rsidRDefault="00D90A26" w:rsidP="00D90A26">
      <w:pPr>
        <w:pStyle w:val="af2"/>
        <w:tabs>
          <w:tab w:val="left" w:pos="540"/>
        </w:tabs>
        <w:rPr>
          <w:sz w:val="20"/>
          <w:szCs w:val="20"/>
        </w:rPr>
      </w:pPr>
      <w:r w:rsidRPr="00D90A26">
        <w:rPr>
          <w:sz w:val="20"/>
          <w:szCs w:val="20"/>
        </w:rPr>
        <w:t xml:space="preserve">        Ответственность за нарушение настоящих Правил наступает согласно законодательству Российской Федерации и Пензенской области.</w:t>
      </w:r>
    </w:p>
    <w:p w:rsidR="00D90A26" w:rsidRPr="00D90A26" w:rsidRDefault="00D90A26" w:rsidP="00D90A26">
      <w:pPr>
        <w:pStyle w:val="2"/>
        <w:ind w:firstLine="709"/>
        <w:jc w:val="center"/>
        <w:rPr>
          <w:iCs/>
          <w:sz w:val="20"/>
        </w:rPr>
      </w:pPr>
      <w:bookmarkStart w:id="11" w:name="_Toc197662009"/>
      <w:r w:rsidRPr="00D90A26">
        <w:rPr>
          <w:iCs/>
          <w:sz w:val="20"/>
        </w:rPr>
        <w:t>Статья 10. Вступление в силу настоящих Правил</w:t>
      </w:r>
      <w:bookmarkEnd w:id="11"/>
    </w:p>
    <w:p w:rsidR="00D90A26" w:rsidRPr="00D90A26" w:rsidRDefault="00D90A26" w:rsidP="00D90A26">
      <w:pPr>
        <w:pStyle w:val="af2"/>
        <w:tabs>
          <w:tab w:val="left" w:pos="540"/>
        </w:tabs>
        <w:rPr>
          <w:sz w:val="20"/>
          <w:szCs w:val="20"/>
        </w:rPr>
      </w:pPr>
      <w:r w:rsidRPr="00D90A26">
        <w:rPr>
          <w:sz w:val="20"/>
          <w:szCs w:val="20"/>
        </w:rPr>
        <w:t xml:space="preserve">        1. Настоящие Правила вступают в силу по истечении десяти дней после их официального опубликования.</w:t>
      </w:r>
    </w:p>
    <w:p w:rsidR="00D90A26" w:rsidRPr="00D90A26" w:rsidRDefault="00D90A26" w:rsidP="00D90A26">
      <w:pPr>
        <w:pStyle w:val="af2"/>
        <w:tabs>
          <w:tab w:val="left" w:pos="540"/>
          <w:tab w:val="left" w:pos="720"/>
          <w:tab w:val="left" w:pos="900"/>
        </w:tabs>
        <w:rPr>
          <w:sz w:val="20"/>
          <w:szCs w:val="20"/>
        </w:rPr>
      </w:pPr>
      <w:r w:rsidRPr="00D90A26">
        <w:rPr>
          <w:sz w:val="20"/>
          <w:szCs w:val="20"/>
        </w:rPr>
        <w:t xml:space="preserve">        2. Правила не распространяются на отношения по землепользованию и застройке,  возникшие до вступления их в силу. Моментом возникновения отношений является дата публикации в средствах массовой информации сведений о намерении предоставить земельный участок.</w:t>
      </w:r>
    </w:p>
    <w:p w:rsidR="00D90A26" w:rsidRPr="00D90A26" w:rsidRDefault="00D90A26" w:rsidP="00D90A26">
      <w:pPr>
        <w:pStyle w:val="ConsNormal"/>
        <w:widowControl/>
        <w:tabs>
          <w:tab w:val="left" w:pos="540"/>
        </w:tabs>
        <w:ind w:right="0" w:firstLine="0"/>
        <w:jc w:val="both"/>
        <w:rPr>
          <w:rFonts w:ascii="Times New Roman" w:hAnsi="Times New Roman" w:cs="Times New Roman"/>
        </w:rPr>
      </w:pPr>
      <w:r w:rsidRPr="00D90A26">
        <w:rPr>
          <w:rFonts w:ascii="Times New Roman" w:hAnsi="Times New Roman" w:cs="Times New Roman"/>
        </w:rPr>
        <w:t xml:space="preserve">        3. Принятые до вступления в силу Правил муниципальные правовые акты по вопросам землепользования и застройки применяются в части, не противоречащей Правилам.</w:t>
      </w:r>
    </w:p>
    <w:p w:rsidR="00D90A26" w:rsidRPr="00D90A26" w:rsidRDefault="00D90A26" w:rsidP="00D90A26">
      <w:pPr>
        <w:pStyle w:val="ConsNormal"/>
        <w:widowControl/>
        <w:tabs>
          <w:tab w:val="left" w:pos="540"/>
        </w:tabs>
        <w:ind w:right="0" w:firstLine="0"/>
        <w:jc w:val="both"/>
        <w:rPr>
          <w:rFonts w:ascii="Times New Roman" w:hAnsi="Times New Roman" w:cs="Times New Roman"/>
        </w:rPr>
      </w:pPr>
      <w:r w:rsidRPr="00D90A26">
        <w:rPr>
          <w:rFonts w:ascii="Times New Roman" w:hAnsi="Times New Roman" w:cs="Times New Roman"/>
        </w:rPr>
        <w:t xml:space="preserve">        4. Разрешения на строительство, реконструкцию, капитальный ремонт объектов капитального строительства, выданные физическим и юридическим лицам до вступления в силу Правил, являются действительными.</w:t>
      </w:r>
    </w:p>
    <w:p w:rsidR="00D90A26" w:rsidRPr="00D90A26" w:rsidRDefault="00D90A26" w:rsidP="00D90A26">
      <w:pPr>
        <w:ind w:firstLine="708"/>
        <w:jc w:val="both"/>
      </w:pPr>
    </w:p>
    <w:tbl>
      <w:tblPr>
        <w:tblW w:w="0" w:type="auto"/>
        <w:tblInd w:w="-612" w:type="dxa"/>
        <w:tblLayout w:type="fixed"/>
        <w:tblLook w:val="01E0"/>
      </w:tblPr>
      <w:tblGrid>
        <w:gridCol w:w="3780"/>
        <w:gridCol w:w="3060"/>
        <w:gridCol w:w="2880"/>
        <w:gridCol w:w="4500"/>
      </w:tblGrid>
      <w:tr w:rsidR="00D90A26" w:rsidRPr="00D90A26" w:rsidTr="00D90A26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spacing w:after="160" w:line="240" w:lineRule="exact"/>
              <w:jc w:val="center"/>
              <w:rPr>
                <w:rFonts w:ascii="Verdana" w:hAnsi="Verdana"/>
                <w:b/>
                <w:lang w:eastAsia="en-US"/>
              </w:rPr>
            </w:pPr>
          </w:p>
          <w:p w:rsidR="00D90A26" w:rsidRPr="00D90A26" w:rsidRDefault="00D90A26">
            <w:pPr>
              <w:spacing w:after="160" w:line="240" w:lineRule="exact"/>
              <w:jc w:val="center"/>
              <w:rPr>
                <w:rFonts w:ascii="Verdana" w:hAnsi="Verdana"/>
                <w:b/>
                <w:lang w:eastAsia="en-US"/>
              </w:rPr>
            </w:pPr>
            <w:r w:rsidRPr="00D90A26">
              <w:rPr>
                <w:rFonts w:ascii="Verdana" w:hAnsi="Verdana"/>
                <w:b/>
                <w:lang w:eastAsia="en-US"/>
              </w:rPr>
              <w:t xml:space="preserve">      Адрес:</w:t>
            </w:r>
          </w:p>
          <w:p w:rsidR="00D90A26" w:rsidRPr="00D90A26" w:rsidRDefault="00D90A26">
            <w:pPr>
              <w:spacing w:after="160" w:line="240" w:lineRule="exact"/>
              <w:jc w:val="center"/>
              <w:rPr>
                <w:rFonts w:ascii="Verdana" w:hAnsi="Verdana"/>
                <w:b/>
                <w:lang w:eastAsia="en-US"/>
              </w:rPr>
            </w:pPr>
            <w:r w:rsidRPr="00D90A26">
              <w:rPr>
                <w:rFonts w:ascii="Verdana" w:hAnsi="Verdana"/>
                <w:b/>
                <w:lang w:eastAsia="en-US"/>
              </w:rPr>
              <w:t xml:space="preserve">431121.Республика Мордовия,Зубово-Полянский район,с.Новые выселки ул.Центральная д 226-а   </w:t>
            </w:r>
          </w:p>
          <w:p w:rsidR="00D90A26" w:rsidRPr="00D90A26" w:rsidRDefault="00D90A26">
            <w:pPr>
              <w:spacing w:after="160" w:line="240" w:lineRule="exact"/>
              <w:jc w:val="center"/>
              <w:rPr>
                <w:rFonts w:ascii="Verdana" w:hAnsi="Verdana"/>
                <w:b/>
                <w:lang w:val="en-US" w:eastAsia="en-US"/>
              </w:rPr>
            </w:pPr>
            <w:r w:rsidRPr="00D90A26">
              <w:rPr>
                <w:rFonts w:ascii="Verdana" w:hAnsi="Verdana"/>
                <w:b/>
                <w:lang w:val="en-US" w:eastAsia="en-US"/>
              </w:rPr>
              <w:lastRenderedPageBreak/>
              <w:t>телефон  3-53-46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26" w:rsidRPr="00D90A26" w:rsidRDefault="00D90A26">
            <w:pPr>
              <w:spacing w:after="160" w:line="240" w:lineRule="exact"/>
              <w:jc w:val="center"/>
              <w:rPr>
                <w:rFonts w:ascii="Verdana" w:hAnsi="Verdana"/>
                <w:b/>
                <w:lang w:eastAsia="en-US"/>
              </w:rPr>
            </w:pPr>
            <w:r w:rsidRPr="00D90A26">
              <w:rPr>
                <w:rFonts w:ascii="Verdana" w:hAnsi="Verdana"/>
                <w:b/>
                <w:lang w:eastAsia="en-US"/>
              </w:rPr>
              <w:lastRenderedPageBreak/>
              <w:t>Учредитель:</w:t>
            </w:r>
          </w:p>
          <w:p w:rsidR="00D90A26" w:rsidRPr="00D90A26" w:rsidRDefault="00D90A26">
            <w:pPr>
              <w:spacing w:after="160" w:line="240" w:lineRule="exact"/>
              <w:jc w:val="center"/>
              <w:rPr>
                <w:rFonts w:ascii="Verdana" w:hAnsi="Verdana"/>
                <w:b/>
                <w:lang w:eastAsia="en-US"/>
              </w:rPr>
            </w:pPr>
            <w:r w:rsidRPr="00D90A26">
              <w:rPr>
                <w:rFonts w:ascii="Verdana" w:hAnsi="Verdana"/>
                <w:b/>
                <w:lang w:eastAsia="en-US"/>
              </w:rPr>
              <w:t>Нововыселское сельское поселениеЗубово-Полянский муниципальный район РМ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spacing w:after="160" w:line="240" w:lineRule="exact"/>
              <w:jc w:val="center"/>
              <w:rPr>
                <w:rFonts w:ascii="Verdana" w:hAnsi="Verdana"/>
                <w:b/>
                <w:lang w:eastAsia="en-US"/>
              </w:rPr>
            </w:pPr>
          </w:p>
          <w:p w:rsidR="00D90A26" w:rsidRPr="00D90A26" w:rsidRDefault="00D90A26">
            <w:pPr>
              <w:spacing w:after="160" w:line="240" w:lineRule="exact"/>
              <w:jc w:val="center"/>
              <w:rPr>
                <w:rFonts w:ascii="Verdana" w:hAnsi="Verdana"/>
                <w:b/>
                <w:lang w:eastAsia="en-US"/>
              </w:rPr>
            </w:pPr>
          </w:p>
          <w:p w:rsidR="00D90A26" w:rsidRPr="00D90A26" w:rsidRDefault="00D90A26">
            <w:pPr>
              <w:spacing w:after="160" w:line="240" w:lineRule="exact"/>
              <w:jc w:val="center"/>
              <w:rPr>
                <w:rFonts w:ascii="Verdana" w:hAnsi="Verdana"/>
                <w:b/>
                <w:lang w:val="en-US" w:eastAsia="en-US"/>
              </w:rPr>
            </w:pPr>
            <w:r w:rsidRPr="00D90A26">
              <w:rPr>
                <w:rFonts w:ascii="Verdana" w:hAnsi="Verdana"/>
                <w:b/>
                <w:lang w:val="en-US" w:eastAsia="en-US"/>
              </w:rPr>
              <w:t>Редактор:</w:t>
            </w:r>
          </w:p>
          <w:p w:rsidR="00D90A26" w:rsidRPr="00D90A26" w:rsidRDefault="00D90A26">
            <w:pPr>
              <w:spacing w:after="160" w:line="240" w:lineRule="exact"/>
              <w:rPr>
                <w:rFonts w:ascii="Verdana" w:hAnsi="Verdana"/>
                <w:b/>
                <w:lang w:val="en-US" w:eastAsia="en-US"/>
              </w:rPr>
            </w:pPr>
            <w:r w:rsidRPr="00D90A26">
              <w:rPr>
                <w:rFonts w:ascii="Verdana" w:hAnsi="Verdana"/>
                <w:b/>
                <w:lang w:val="en-US" w:eastAsia="en-US"/>
              </w:rPr>
              <w:t>Ташкаева Л.И.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26" w:rsidRPr="00D90A26" w:rsidRDefault="00D90A26">
            <w:pPr>
              <w:spacing w:after="160" w:line="240" w:lineRule="exact"/>
              <w:jc w:val="center"/>
              <w:rPr>
                <w:rFonts w:ascii="Verdana" w:hAnsi="Verdana"/>
                <w:b/>
                <w:lang w:eastAsia="en-US"/>
              </w:rPr>
            </w:pPr>
            <w:r w:rsidRPr="00D90A26">
              <w:rPr>
                <w:rFonts w:ascii="Verdana" w:hAnsi="Verdana"/>
                <w:b/>
                <w:lang w:eastAsia="en-US"/>
              </w:rPr>
              <w:t>Газета выходит по мере необходимости.</w:t>
            </w:r>
          </w:p>
          <w:p w:rsidR="00D90A26" w:rsidRPr="00D90A26" w:rsidRDefault="00D90A26">
            <w:pPr>
              <w:spacing w:after="160" w:line="240" w:lineRule="exact"/>
              <w:jc w:val="center"/>
              <w:rPr>
                <w:rFonts w:ascii="Verdana" w:hAnsi="Verdana"/>
                <w:b/>
                <w:lang w:eastAsia="en-US"/>
              </w:rPr>
            </w:pPr>
          </w:p>
          <w:p w:rsidR="00D90A26" w:rsidRPr="00D90A26" w:rsidRDefault="00D90A26">
            <w:pPr>
              <w:spacing w:after="160" w:line="240" w:lineRule="exact"/>
              <w:jc w:val="center"/>
              <w:rPr>
                <w:rFonts w:ascii="Verdana" w:hAnsi="Verdana"/>
                <w:b/>
                <w:lang w:val="en-US" w:eastAsia="en-US"/>
              </w:rPr>
            </w:pPr>
            <w:r w:rsidRPr="00D90A26">
              <w:rPr>
                <w:rFonts w:ascii="Verdana" w:hAnsi="Verdana"/>
                <w:b/>
                <w:lang w:val="en-US" w:eastAsia="en-US"/>
              </w:rPr>
              <w:t>Тираж-50 экз.</w:t>
            </w:r>
          </w:p>
        </w:tc>
      </w:tr>
    </w:tbl>
    <w:p w:rsidR="00D90A26" w:rsidRPr="00D90A26" w:rsidRDefault="00D90A26" w:rsidP="00D90A26">
      <w:pPr>
        <w:jc w:val="center"/>
        <w:rPr>
          <w:b/>
        </w:rPr>
      </w:pPr>
    </w:p>
    <w:p w:rsidR="00D90A26" w:rsidRPr="00D90A26" w:rsidRDefault="00D90A26" w:rsidP="00D90A26">
      <w:pPr>
        <w:ind w:left="-315"/>
        <w:jc w:val="both"/>
      </w:pPr>
    </w:p>
    <w:p w:rsidR="00D90A26" w:rsidRPr="00D90A26" w:rsidRDefault="00D90A26" w:rsidP="00D90A26">
      <w:pPr>
        <w:ind w:left="-315"/>
        <w:jc w:val="both"/>
      </w:pPr>
      <w:r w:rsidRPr="00D90A26">
        <w:t xml:space="preserve">                     </w:t>
      </w:r>
    </w:p>
    <w:p w:rsidR="00D90A26" w:rsidRPr="00D90A26" w:rsidRDefault="00D90A26" w:rsidP="00D90A26">
      <w:pPr>
        <w:jc w:val="both"/>
      </w:pPr>
    </w:p>
    <w:p w:rsidR="00D90A26" w:rsidRPr="00D90A26" w:rsidRDefault="00D90A26" w:rsidP="00D90A26">
      <w:pPr>
        <w:jc w:val="both"/>
      </w:pPr>
    </w:p>
    <w:p w:rsidR="00D90A26" w:rsidRPr="00D90A26" w:rsidRDefault="00D90A26" w:rsidP="00D90A26">
      <w:pPr>
        <w:jc w:val="both"/>
      </w:pPr>
    </w:p>
    <w:p w:rsidR="00D90A26" w:rsidRPr="00D90A26" w:rsidRDefault="00D90A26" w:rsidP="00D90A26">
      <w:pPr>
        <w:jc w:val="both"/>
      </w:pPr>
    </w:p>
    <w:p w:rsidR="00D90A26" w:rsidRPr="00D90A26" w:rsidRDefault="00D90A26" w:rsidP="00D90A26">
      <w:pPr>
        <w:jc w:val="both"/>
      </w:pPr>
    </w:p>
    <w:p w:rsidR="00D90A26" w:rsidRPr="00D90A26" w:rsidRDefault="00D90A26" w:rsidP="00D90A26">
      <w:pPr>
        <w:jc w:val="both"/>
      </w:pPr>
    </w:p>
    <w:p w:rsidR="00D90A26" w:rsidRPr="00D90A26" w:rsidRDefault="00D90A26" w:rsidP="00D90A26">
      <w:pPr>
        <w:jc w:val="both"/>
      </w:pPr>
    </w:p>
    <w:p w:rsidR="00D90A26" w:rsidRPr="00D90A26" w:rsidRDefault="00D90A26" w:rsidP="00D90A26">
      <w:pPr>
        <w:jc w:val="both"/>
      </w:pPr>
    </w:p>
    <w:p w:rsidR="00D90A26" w:rsidRPr="00D90A26" w:rsidRDefault="00D90A26" w:rsidP="00D90A26">
      <w:pPr>
        <w:jc w:val="both"/>
      </w:pPr>
    </w:p>
    <w:p w:rsidR="00D90A26" w:rsidRPr="00D90A26" w:rsidRDefault="00D90A26" w:rsidP="00D90A26">
      <w:pPr>
        <w:jc w:val="both"/>
      </w:pPr>
    </w:p>
    <w:p w:rsidR="00D90A26" w:rsidRPr="00D90A26" w:rsidRDefault="00D90A26" w:rsidP="00D90A26">
      <w:pPr>
        <w:jc w:val="both"/>
      </w:pPr>
    </w:p>
    <w:p w:rsidR="00D90A26" w:rsidRPr="00D90A26" w:rsidRDefault="00D90A26" w:rsidP="00D90A26">
      <w:pPr>
        <w:jc w:val="both"/>
      </w:pPr>
    </w:p>
    <w:p w:rsidR="00D90A26" w:rsidRPr="00D90A26" w:rsidRDefault="00D90A26" w:rsidP="00D90A26">
      <w:pPr>
        <w:jc w:val="both"/>
      </w:pPr>
    </w:p>
    <w:p w:rsidR="00D90A26" w:rsidRPr="00D90A26" w:rsidRDefault="00D90A26" w:rsidP="00D90A26">
      <w:pPr>
        <w:jc w:val="both"/>
      </w:pPr>
    </w:p>
    <w:p w:rsidR="00D90A26" w:rsidRPr="00D90A26" w:rsidRDefault="00D90A26" w:rsidP="00D90A26">
      <w:pPr>
        <w:jc w:val="both"/>
      </w:pPr>
    </w:p>
    <w:p w:rsidR="00D90A26" w:rsidRPr="00D90A26" w:rsidRDefault="00D90A26" w:rsidP="00D90A26">
      <w:pPr>
        <w:jc w:val="both"/>
      </w:pPr>
    </w:p>
    <w:p w:rsidR="00D90A26" w:rsidRPr="00D90A26" w:rsidRDefault="00D90A26" w:rsidP="00D90A26">
      <w:pPr>
        <w:jc w:val="both"/>
      </w:pPr>
    </w:p>
    <w:p w:rsidR="00D90A26" w:rsidRPr="00D90A26" w:rsidRDefault="00D90A26" w:rsidP="00D90A26">
      <w:pPr>
        <w:jc w:val="both"/>
      </w:pPr>
    </w:p>
    <w:p w:rsidR="00D90A26" w:rsidRPr="00D90A26" w:rsidRDefault="00D90A26" w:rsidP="00D90A26">
      <w:pPr>
        <w:jc w:val="both"/>
      </w:pPr>
    </w:p>
    <w:p w:rsidR="00D90A26" w:rsidRPr="00D90A26" w:rsidRDefault="00D90A26" w:rsidP="00D90A26">
      <w:pPr>
        <w:jc w:val="both"/>
      </w:pPr>
    </w:p>
    <w:p w:rsidR="00D90A26" w:rsidRPr="00D90A26" w:rsidRDefault="00D90A26" w:rsidP="00D90A26">
      <w:pPr>
        <w:jc w:val="both"/>
      </w:pPr>
    </w:p>
    <w:p w:rsidR="00D90A26" w:rsidRPr="00D90A26" w:rsidRDefault="00D90A26" w:rsidP="00D90A26">
      <w:pPr>
        <w:jc w:val="both"/>
      </w:pPr>
    </w:p>
    <w:p w:rsidR="00D90A26" w:rsidRPr="00D90A26" w:rsidRDefault="00D90A26" w:rsidP="00D90A26">
      <w:pPr>
        <w:jc w:val="both"/>
      </w:pPr>
    </w:p>
    <w:p w:rsidR="00D90A26" w:rsidRPr="00D90A26" w:rsidRDefault="00D90A26" w:rsidP="00D90A26">
      <w:pPr>
        <w:jc w:val="both"/>
      </w:pPr>
    </w:p>
    <w:p w:rsidR="00D90A26" w:rsidRPr="00D90A26" w:rsidRDefault="00D90A26" w:rsidP="00D90A26">
      <w:pPr>
        <w:jc w:val="both"/>
      </w:pPr>
    </w:p>
    <w:p w:rsidR="00D90A26" w:rsidRPr="00D90A26" w:rsidRDefault="00D90A26" w:rsidP="00D90A26">
      <w:pPr>
        <w:jc w:val="both"/>
      </w:pPr>
    </w:p>
    <w:p w:rsidR="00D90A26" w:rsidRPr="00D90A26" w:rsidRDefault="00D90A26" w:rsidP="00D90A26">
      <w:pPr>
        <w:jc w:val="both"/>
      </w:pPr>
    </w:p>
    <w:p w:rsidR="00D90A26" w:rsidRPr="00D90A26" w:rsidRDefault="00D90A26" w:rsidP="00D90A26">
      <w:pPr>
        <w:jc w:val="both"/>
      </w:pPr>
    </w:p>
    <w:p w:rsidR="00D90A26" w:rsidRPr="00D90A26" w:rsidRDefault="00D90A26" w:rsidP="00D90A26">
      <w:pPr>
        <w:jc w:val="both"/>
      </w:pPr>
    </w:p>
    <w:p w:rsidR="00D90A26" w:rsidRPr="00D90A26" w:rsidRDefault="00D90A26" w:rsidP="00D90A26">
      <w:pPr>
        <w:jc w:val="both"/>
      </w:pPr>
    </w:p>
    <w:p w:rsidR="00D90A26" w:rsidRPr="00D90A26" w:rsidRDefault="00D90A26" w:rsidP="00D90A26">
      <w:pPr>
        <w:jc w:val="both"/>
      </w:pPr>
    </w:p>
    <w:p w:rsidR="00D90A26" w:rsidRPr="00D90A26" w:rsidRDefault="00D90A26" w:rsidP="00D90A26">
      <w:pPr>
        <w:jc w:val="both"/>
      </w:pPr>
    </w:p>
    <w:p w:rsidR="00D90A26" w:rsidRPr="00D90A26" w:rsidRDefault="00D90A26" w:rsidP="00D90A26">
      <w:pPr>
        <w:jc w:val="both"/>
      </w:pPr>
    </w:p>
    <w:p w:rsidR="00D90A26" w:rsidRPr="00D90A26" w:rsidRDefault="00D90A26" w:rsidP="00D90A26">
      <w:pPr>
        <w:jc w:val="both"/>
      </w:pPr>
    </w:p>
    <w:p w:rsidR="00D90A26" w:rsidRPr="00D90A26" w:rsidRDefault="00D90A26" w:rsidP="00D90A26">
      <w:pPr>
        <w:jc w:val="both"/>
      </w:pPr>
    </w:p>
    <w:p w:rsidR="00D90A26" w:rsidRPr="00D90A26" w:rsidRDefault="00D90A26" w:rsidP="00D90A26">
      <w:pPr>
        <w:jc w:val="both"/>
      </w:pPr>
    </w:p>
    <w:p w:rsidR="00D90A26" w:rsidRPr="00D90A26" w:rsidRDefault="00D90A26" w:rsidP="00D90A26">
      <w:pPr>
        <w:jc w:val="both"/>
      </w:pPr>
    </w:p>
    <w:p w:rsidR="00D90A26" w:rsidRPr="00D90A26" w:rsidRDefault="00D90A26" w:rsidP="00D90A26">
      <w:pPr>
        <w:jc w:val="center"/>
        <w:rPr>
          <w:b/>
        </w:rPr>
      </w:pPr>
    </w:p>
    <w:p w:rsidR="00F71160" w:rsidRPr="00D90A26" w:rsidRDefault="00F71160"/>
    <w:sectPr w:rsidR="00F71160" w:rsidRPr="00D90A26" w:rsidSect="00F711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06B4A98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9"/>
    <w:multiLevelType w:val="singleLevel"/>
    <w:tmpl w:val="00000009"/>
    <w:name w:val="WW8Num68"/>
    <w:lvl w:ilvl="0">
      <w:start w:val="1"/>
      <w:numFmt w:val="bullet"/>
      <w:pStyle w:val="WW8Num3z0"/>
      <w:lvlText w:val=""/>
      <w:lvlJc w:val="left"/>
      <w:pPr>
        <w:tabs>
          <w:tab w:val="num" w:pos="720"/>
        </w:tabs>
        <w:ind w:left="0" w:firstLine="0"/>
      </w:pPr>
      <w:rPr>
        <w:rFonts w:ascii="Symbol" w:hAnsi="Symbol"/>
      </w:rPr>
    </w:lvl>
  </w:abstractNum>
  <w:abstractNum w:abstractNumId="2">
    <w:nsid w:val="006128D4"/>
    <w:multiLevelType w:val="hybridMultilevel"/>
    <w:tmpl w:val="2FD8B91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8D4E0D"/>
    <w:multiLevelType w:val="hybridMultilevel"/>
    <w:tmpl w:val="D9ECF05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8B24BCE"/>
    <w:multiLevelType w:val="hybridMultilevel"/>
    <w:tmpl w:val="D4F8C4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B1B4DB0"/>
    <w:multiLevelType w:val="hybridMultilevel"/>
    <w:tmpl w:val="2BA0F31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C6415FE"/>
    <w:multiLevelType w:val="hybridMultilevel"/>
    <w:tmpl w:val="C4A203B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C87386A"/>
    <w:multiLevelType w:val="hybridMultilevel"/>
    <w:tmpl w:val="F092C4F2"/>
    <w:lvl w:ilvl="0" w:tplc="BA087C18">
      <w:start w:val="1"/>
      <w:numFmt w:val="bullet"/>
      <w:lvlText w:val=""/>
      <w:lvlJc w:val="left"/>
      <w:pPr>
        <w:tabs>
          <w:tab w:val="num" w:pos="757"/>
        </w:tabs>
        <w:ind w:left="737" w:hanging="340"/>
      </w:pPr>
      <w:rPr>
        <w:rFonts w:ascii="Symbol" w:hAnsi="Symbol" w:hint="default"/>
      </w:rPr>
    </w:lvl>
    <w:lvl w:ilvl="1" w:tplc="81A8A9C0">
      <w:start w:val="1"/>
      <w:numFmt w:val="bullet"/>
      <w:lvlText w:val=""/>
      <w:lvlJc w:val="left"/>
      <w:pPr>
        <w:tabs>
          <w:tab w:val="num" w:pos="1449"/>
        </w:tabs>
        <w:ind w:left="1080" w:firstLine="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E796BB2"/>
    <w:multiLevelType w:val="hybridMultilevel"/>
    <w:tmpl w:val="BA1AFA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E320947"/>
    <w:multiLevelType w:val="singleLevel"/>
    <w:tmpl w:val="14AC89D2"/>
    <w:lvl w:ilvl="0">
      <w:start w:val="2"/>
      <w:numFmt w:val="bullet"/>
      <w:lvlText w:val="-"/>
      <w:lvlJc w:val="left"/>
      <w:pPr>
        <w:tabs>
          <w:tab w:val="num" w:pos="360"/>
        </w:tabs>
        <w:ind w:left="0" w:firstLine="0"/>
      </w:pPr>
    </w:lvl>
  </w:abstractNum>
  <w:abstractNum w:abstractNumId="10">
    <w:nsid w:val="1F967F90"/>
    <w:multiLevelType w:val="hybridMultilevel"/>
    <w:tmpl w:val="2B92EEB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9B126A0"/>
    <w:multiLevelType w:val="hybridMultilevel"/>
    <w:tmpl w:val="E9C4C1EC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C100F12"/>
    <w:multiLevelType w:val="hybridMultilevel"/>
    <w:tmpl w:val="A1A81B0E"/>
    <w:lvl w:ilvl="0" w:tplc="04190001">
      <w:start w:val="1"/>
      <w:numFmt w:val="bullet"/>
      <w:lvlText w:val=""/>
      <w:lvlJc w:val="left"/>
      <w:pPr>
        <w:tabs>
          <w:tab w:val="num" w:pos="1020"/>
        </w:tabs>
        <w:ind w:left="10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369707F"/>
    <w:multiLevelType w:val="hybridMultilevel"/>
    <w:tmpl w:val="04BC0C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3B25FFF"/>
    <w:multiLevelType w:val="hybridMultilevel"/>
    <w:tmpl w:val="1ED084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AC00B10"/>
    <w:multiLevelType w:val="hybridMultilevel"/>
    <w:tmpl w:val="33361B8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CD60E3C"/>
    <w:multiLevelType w:val="hybridMultilevel"/>
    <w:tmpl w:val="989ABF5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DDF44CD"/>
    <w:multiLevelType w:val="hybridMultilevel"/>
    <w:tmpl w:val="42202F8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E5D4843"/>
    <w:multiLevelType w:val="hybridMultilevel"/>
    <w:tmpl w:val="E4B48DC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01E7A29"/>
    <w:multiLevelType w:val="hybridMultilevel"/>
    <w:tmpl w:val="46A6DB8A"/>
    <w:lvl w:ilvl="0" w:tplc="D96807B6">
      <w:start w:val="8"/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eastAsia="Arial Unicode MS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A6D049E"/>
    <w:multiLevelType w:val="hybridMultilevel"/>
    <w:tmpl w:val="9D682068"/>
    <w:lvl w:ilvl="0" w:tplc="00000004">
      <w:start w:val="1"/>
      <w:numFmt w:val="bullet"/>
      <w:lvlText w:val=""/>
      <w:lvlJc w:val="left"/>
      <w:pPr>
        <w:tabs>
          <w:tab w:val="num" w:pos="720"/>
        </w:tabs>
        <w:ind w:left="0" w:firstLine="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ACA64AA"/>
    <w:multiLevelType w:val="hybridMultilevel"/>
    <w:tmpl w:val="52667E6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ECF1836"/>
    <w:multiLevelType w:val="hybridMultilevel"/>
    <w:tmpl w:val="0A2220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45922C7"/>
    <w:multiLevelType w:val="hybridMultilevel"/>
    <w:tmpl w:val="0FB60A76"/>
    <w:lvl w:ilvl="0" w:tplc="BA087C18">
      <w:start w:val="1"/>
      <w:numFmt w:val="bullet"/>
      <w:lvlText w:val=""/>
      <w:lvlJc w:val="left"/>
      <w:pPr>
        <w:tabs>
          <w:tab w:val="num" w:pos="757"/>
        </w:tabs>
        <w:ind w:left="737" w:hanging="34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08"/>
        </w:tabs>
        <w:ind w:left="2308" w:hanging="360"/>
      </w:pPr>
      <w:rPr>
        <w:rFonts w:ascii="Courier New" w:hAnsi="Courier New" w:cs="Times New Roman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5B261C6"/>
    <w:multiLevelType w:val="hybridMultilevel"/>
    <w:tmpl w:val="85A20B1C"/>
    <w:lvl w:ilvl="0" w:tplc="DD3E4A66">
      <w:start w:val="1"/>
      <w:numFmt w:val="bullet"/>
      <w:lvlText w:val="▪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sz w:val="22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81E2E3D"/>
    <w:multiLevelType w:val="hybridMultilevel"/>
    <w:tmpl w:val="4E7C4D8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1A37298"/>
    <w:multiLevelType w:val="hybridMultilevel"/>
    <w:tmpl w:val="24E0F8B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D98006E"/>
    <w:multiLevelType w:val="hybridMultilevel"/>
    <w:tmpl w:val="6C4E4A10"/>
    <w:lvl w:ilvl="0" w:tplc="04190001">
      <w:start w:val="1"/>
      <w:numFmt w:val="bullet"/>
      <w:lvlText w:val=""/>
      <w:lvlJc w:val="left"/>
      <w:pPr>
        <w:tabs>
          <w:tab w:val="num" w:pos="1321"/>
        </w:tabs>
        <w:ind w:left="1321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FFE02A5"/>
    <w:multiLevelType w:val="hybridMultilevel"/>
    <w:tmpl w:val="3ABCC994"/>
    <w:lvl w:ilvl="0" w:tplc="BCB64024">
      <w:start w:val="1"/>
      <w:numFmt w:val="bullet"/>
      <w:lvlText w:val="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</w:num>
  <w:num w:numId="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"/>
    <w:lvlOverride w:ilvl="0"/>
  </w:num>
  <w:num w:numId="25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90A26"/>
    <w:rsid w:val="000E4AFB"/>
    <w:rsid w:val="00D90A26"/>
    <w:rsid w:val="00F711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index heading" w:uiPriority="0"/>
    <w:lsdException w:name="caption" w:uiPriority="0" w:qFormat="1"/>
    <w:lsdException w:name="List Bullet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90A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0"/>
    <w:link w:val="10"/>
    <w:qFormat/>
    <w:rsid w:val="00D90A2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Заголовок 2 Знак Знак"/>
    <w:basedOn w:val="a0"/>
    <w:next w:val="a0"/>
    <w:link w:val="20"/>
    <w:semiHidden/>
    <w:unhideWhenUsed/>
    <w:qFormat/>
    <w:rsid w:val="00D90A26"/>
    <w:pPr>
      <w:keepNext/>
      <w:outlineLvl w:val="1"/>
    </w:pPr>
    <w:rPr>
      <w:sz w:val="24"/>
    </w:rPr>
  </w:style>
  <w:style w:type="paragraph" w:styleId="3">
    <w:name w:val="heading 3"/>
    <w:aliases w:val="ПодЗаголовок,Знак1"/>
    <w:basedOn w:val="a0"/>
    <w:next w:val="a0"/>
    <w:link w:val="30"/>
    <w:semiHidden/>
    <w:unhideWhenUsed/>
    <w:qFormat/>
    <w:rsid w:val="00D90A26"/>
    <w:pPr>
      <w:keepNext/>
      <w:tabs>
        <w:tab w:val="left" w:pos="6167"/>
      </w:tabs>
      <w:overflowPunct w:val="0"/>
      <w:autoSpaceDE w:val="0"/>
      <w:autoSpaceDN w:val="0"/>
      <w:adjustRightInd w:val="0"/>
      <w:jc w:val="center"/>
      <w:outlineLvl w:val="2"/>
    </w:pPr>
    <w:rPr>
      <w:color w:val="000000"/>
      <w:sz w:val="40"/>
    </w:rPr>
  </w:style>
  <w:style w:type="paragraph" w:styleId="4">
    <w:name w:val="heading 4"/>
    <w:basedOn w:val="a0"/>
    <w:next w:val="a0"/>
    <w:link w:val="40"/>
    <w:unhideWhenUsed/>
    <w:qFormat/>
    <w:rsid w:val="00D90A2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0"/>
    <w:next w:val="a0"/>
    <w:link w:val="50"/>
    <w:unhideWhenUsed/>
    <w:qFormat/>
    <w:rsid w:val="00D90A26"/>
    <w:pPr>
      <w:keepNext/>
      <w:spacing w:before="240"/>
      <w:ind w:right="567"/>
      <w:jc w:val="both"/>
      <w:outlineLvl w:val="4"/>
    </w:pPr>
    <w:rPr>
      <w:bCs/>
      <w:color w:val="FF0000"/>
      <w:sz w:val="24"/>
    </w:rPr>
  </w:style>
  <w:style w:type="paragraph" w:styleId="6">
    <w:name w:val="heading 6"/>
    <w:basedOn w:val="a0"/>
    <w:next w:val="a0"/>
    <w:link w:val="60"/>
    <w:semiHidden/>
    <w:unhideWhenUsed/>
    <w:qFormat/>
    <w:rsid w:val="00D90A26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0"/>
    <w:next w:val="a0"/>
    <w:link w:val="70"/>
    <w:semiHidden/>
    <w:unhideWhenUsed/>
    <w:qFormat/>
    <w:rsid w:val="00D90A2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0"/>
    <w:next w:val="a0"/>
    <w:link w:val="80"/>
    <w:unhideWhenUsed/>
    <w:qFormat/>
    <w:rsid w:val="00D90A2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0"/>
    <w:next w:val="a0"/>
    <w:link w:val="90"/>
    <w:semiHidden/>
    <w:unhideWhenUsed/>
    <w:qFormat/>
    <w:rsid w:val="00D90A26"/>
    <w:pPr>
      <w:keepNext/>
      <w:jc w:val="center"/>
      <w:outlineLvl w:val="8"/>
    </w:pPr>
    <w:rPr>
      <w:bCs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90A26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aliases w:val="Заголовок 2 Знак Знак Знак1"/>
    <w:basedOn w:val="a1"/>
    <w:link w:val="2"/>
    <w:semiHidden/>
    <w:rsid w:val="00D90A26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Заголовок 3 Знак"/>
    <w:aliases w:val="ПодЗаголовок Знак1,Знак1 Знак1"/>
    <w:basedOn w:val="a1"/>
    <w:link w:val="3"/>
    <w:semiHidden/>
    <w:rsid w:val="00D90A26"/>
    <w:rPr>
      <w:rFonts w:ascii="Times New Roman" w:eastAsia="Times New Roman" w:hAnsi="Times New Roman" w:cs="Times New Roman"/>
      <w:color w:val="000000"/>
      <w:sz w:val="40"/>
      <w:szCs w:val="20"/>
      <w:lang w:eastAsia="ru-RU"/>
    </w:rPr>
  </w:style>
  <w:style w:type="character" w:customStyle="1" w:styleId="40">
    <w:name w:val="Заголовок 4 Знак"/>
    <w:basedOn w:val="a1"/>
    <w:link w:val="4"/>
    <w:rsid w:val="00D90A26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1"/>
    <w:link w:val="5"/>
    <w:rsid w:val="00D90A26"/>
    <w:rPr>
      <w:rFonts w:ascii="Times New Roman" w:eastAsia="Times New Roman" w:hAnsi="Times New Roman" w:cs="Times New Roman"/>
      <w:bCs/>
      <w:color w:val="FF0000"/>
      <w:sz w:val="24"/>
      <w:szCs w:val="20"/>
      <w:lang w:eastAsia="ru-RU"/>
    </w:rPr>
  </w:style>
  <w:style w:type="character" w:customStyle="1" w:styleId="60">
    <w:name w:val="Заголовок 6 Знак"/>
    <w:basedOn w:val="a1"/>
    <w:link w:val="6"/>
    <w:semiHidden/>
    <w:rsid w:val="00D90A26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1"/>
    <w:link w:val="7"/>
    <w:semiHidden/>
    <w:rsid w:val="00D90A2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1"/>
    <w:link w:val="8"/>
    <w:rsid w:val="00D90A26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1"/>
    <w:link w:val="9"/>
    <w:semiHidden/>
    <w:rsid w:val="00D90A26"/>
    <w:rPr>
      <w:rFonts w:ascii="Times New Roman" w:eastAsia="Times New Roman" w:hAnsi="Times New Roman" w:cs="Times New Roman"/>
      <w:bCs/>
      <w:sz w:val="28"/>
      <w:szCs w:val="20"/>
      <w:lang w:eastAsia="ru-RU"/>
    </w:rPr>
  </w:style>
  <w:style w:type="character" w:customStyle="1" w:styleId="21">
    <w:name w:val="Заголовок 2 Знак1"/>
    <w:aliases w:val="Заголовок 2 Знак Знак Знак"/>
    <w:basedOn w:val="a1"/>
    <w:semiHidden/>
    <w:rsid w:val="00D90A2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1"/>
    <w:aliases w:val="ПодЗаголовок Знак,Знак1 Знак"/>
    <w:basedOn w:val="a1"/>
    <w:semiHidden/>
    <w:rsid w:val="00D90A2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4">
    <w:name w:val="Strong"/>
    <w:basedOn w:val="a1"/>
    <w:qFormat/>
    <w:rsid w:val="00D90A26"/>
    <w:rPr>
      <w:b/>
      <w:bCs/>
      <w:i w:val="0"/>
      <w:iCs w:val="0"/>
    </w:rPr>
  </w:style>
  <w:style w:type="paragraph" w:styleId="a5">
    <w:name w:val="Normal (Web)"/>
    <w:basedOn w:val="a0"/>
    <w:semiHidden/>
    <w:unhideWhenUsed/>
    <w:rsid w:val="00D90A26"/>
    <w:pPr>
      <w:spacing w:before="100" w:beforeAutospacing="1" w:after="100" w:afterAutospacing="1"/>
      <w:jc w:val="both"/>
    </w:pPr>
    <w:rPr>
      <w:sz w:val="24"/>
      <w:szCs w:val="24"/>
    </w:rPr>
  </w:style>
  <w:style w:type="paragraph" w:styleId="11">
    <w:name w:val="index 1"/>
    <w:basedOn w:val="a0"/>
    <w:next w:val="a0"/>
    <w:autoRedefine/>
    <w:semiHidden/>
    <w:unhideWhenUsed/>
    <w:rsid w:val="00D90A26"/>
    <w:pPr>
      <w:ind w:left="200" w:hanging="200"/>
    </w:pPr>
  </w:style>
  <w:style w:type="paragraph" w:styleId="a6">
    <w:name w:val="header"/>
    <w:basedOn w:val="a0"/>
    <w:link w:val="a7"/>
    <w:semiHidden/>
    <w:unhideWhenUsed/>
    <w:rsid w:val="00D90A2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semiHidden/>
    <w:rsid w:val="00D90A2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0"/>
    <w:link w:val="a9"/>
    <w:unhideWhenUsed/>
    <w:rsid w:val="00D90A2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rsid w:val="00D90A2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index heading"/>
    <w:basedOn w:val="a0"/>
    <w:semiHidden/>
    <w:unhideWhenUsed/>
    <w:rsid w:val="00D90A26"/>
    <w:pPr>
      <w:suppressLineNumbers/>
    </w:pPr>
    <w:rPr>
      <w:rFonts w:cs="Tahoma"/>
      <w:lang w:eastAsia="ar-SA"/>
    </w:rPr>
  </w:style>
  <w:style w:type="paragraph" w:styleId="ab">
    <w:name w:val="caption"/>
    <w:basedOn w:val="a0"/>
    <w:next w:val="a0"/>
    <w:semiHidden/>
    <w:unhideWhenUsed/>
    <w:qFormat/>
    <w:rsid w:val="00D90A26"/>
    <w:pPr>
      <w:jc w:val="center"/>
    </w:pPr>
    <w:rPr>
      <w:b/>
      <w:sz w:val="28"/>
      <w:szCs w:val="24"/>
    </w:rPr>
  </w:style>
  <w:style w:type="paragraph" w:styleId="ac">
    <w:name w:val="List Bullet"/>
    <w:basedOn w:val="a0"/>
    <w:autoRedefine/>
    <w:semiHidden/>
    <w:unhideWhenUsed/>
    <w:rsid w:val="00D90A26"/>
    <w:pPr>
      <w:numPr>
        <w:numId w:val="1"/>
      </w:numPr>
    </w:pPr>
  </w:style>
  <w:style w:type="paragraph" w:styleId="ad">
    <w:name w:val="Title"/>
    <w:basedOn w:val="a0"/>
    <w:link w:val="ae"/>
    <w:qFormat/>
    <w:rsid w:val="00D90A26"/>
    <w:pPr>
      <w:jc w:val="center"/>
    </w:pPr>
    <w:rPr>
      <w:b/>
      <w:bCs/>
      <w:sz w:val="24"/>
      <w:szCs w:val="24"/>
    </w:rPr>
  </w:style>
  <w:style w:type="character" w:customStyle="1" w:styleId="ae">
    <w:name w:val="Название Знак"/>
    <w:basedOn w:val="a1"/>
    <w:link w:val="ad"/>
    <w:rsid w:val="00D90A2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">
    <w:name w:val="Основной текст Знак"/>
    <w:basedOn w:val="a1"/>
    <w:link w:val="af0"/>
    <w:locked/>
    <w:rsid w:val="00D90A2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0">
    <w:name w:val="Body Text"/>
    <w:aliases w:val="bt,Body Text2,Основной текст1,Основной текст Знак1,Основной текст Знак Знак"/>
    <w:basedOn w:val="a0"/>
    <w:link w:val="af"/>
    <w:rsid w:val="00D90A26"/>
    <w:pPr>
      <w:spacing w:after="120"/>
    </w:pPr>
  </w:style>
  <w:style w:type="character" w:customStyle="1" w:styleId="af1">
    <w:name w:val="Основной текст с отступом Знак"/>
    <w:aliases w:val="Основной текст с отступом Знак1 Знак1"/>
    <w:basedOn w:val="a1"/>
    <w:link w:val="af2"/>
    <w:semiHidden/>
    <w:locked/>
    <w:rsid w:val="00D90A26"/>
    <w:rPr>
      <w:sz w:val="28"/>
      <w:lang w:eastAsia="ar-SA"/>
    </w:rPr>
  </w:style>
  <w:style w:type="paragraph" w:styleId="af2">
    <w:name w:val="Body Text Indent"/>
    <w:basedOn w:val="a0"/>
    <w:link w:val="af1"/>
    <w:semiHidden/>
    <w:unhideWhenUsed/>
    <w:rsid w:val="00D90A26"/>
    <w:pPr>
      <w:widowControl w:val="0"/>
      <w:suppressAutoHyphens/>
      <w:ind w:hanging="54"/>
      <w:jc w:val="center"/>
    </w:pPr>
    <w:rPr>
      <w:rFonts w:asciiTheme="minorHAnsi" w:eastAsiaTheme="minorHAnsi" w:hAnsiTheme="minorHAnsi" w:cstheme="minorBidi"/>
      <w:sz w:val="28"/>
      <w:szCs w:val="22"/>
      <w:lang w:eastAsia="ar-SA"/>
    </w:rPr>
  </w:style>
  <w:style w:type="character" w:customStyle="1" w:styleId="12">
    <w:name w:val="Основной текст с отступом Знак1"/>
    <w:basedOn w:val="a1"/>
    <w:link w:val="af2"/>
    <w:uiPriority w:val="99"/>
    <w:semiHidden/>
    <w:rsid w:val="00D90A2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с отступом Знак2"/>
    <w:aliases w:val="Основной текст с отступом Знак1 Знак"/>
    <w:basedOn w:val="a1"/>
    <w:semiHidden/>
    <w:rsid w:val="00D90A26"/>
  </w:style>
  <w:style w:type="paragraph" w:styleId="23">
    <w:name w:val="Body Text 2"/>
    <w:basedOn w:val="a0"/>
    <w:link w:val="24"/>
    <w:semiHidden/>
    <w:unhideWhenUsed/>
    <w:rsid w:val="00D90A26"/>
    <w:pPr>
      <w:spacing w:line="360" w:lineRule="auto"/>
      <w:ind w:right="-808"/>
      <w:jc w:val="both"/>
    </w:pPr>
    <w:rPr>
      <w:bCs/>
      <w:sz w:val="24"/>
    </w:rPr>
  </w:style>
  <w:style w:type="character" w:customStyle="1" w:styleId="24">
    <w:name w:val="Основной текст 2 Знак"/>
    <w:basedOn w:val="a1"/>
    <w:link w:val="23"/>
    <w:semiHidden/>
    <w:rsid w:val="00D90A26"/>
    <w:rPr>
      <w:rFonts w:ascii="Times New Roman" w:eastAsia="Times New Roman" w:hAnsi="Times New Roman" w:cs="Times New Roman"/>
      <w:bCs/>
      <w:sz w:val="24"/>
      <w:szCs w:val="20"/>
      <w:lang w:eastAsia="ru-RU"/>
    </w:rPr>
  </w:style>
  <w:style w:type="paragraph" w:styleId="32">
    <w:name w:val="Body Text 3"/>
    <w:basedOn w:val="a0"/>
    <w:link w:val="33"/>
    <w:semiHidden/>
    <w:unhideWhenUsed/>
    <w:rsid w:val="00D90A26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1"/>
    <w:link w:val="32"/>
    <w:semiHidden/>
    <w:rsid w:val="00D90A2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5">
    <w:name w:val="Body Text Indent 2"/>
    <w:basedOn w:val="a0"/>
    <w:link w:val="26"/>
    <w:semiHidden/>
    <w:unhideWhenUsed/>
    <w:rsid w:val="00D90A26"/>
    <w:pPr>
      <w:spacing w:after="120" w:line="480" w:lineRule="auto"/>
      <w:ind w:left="283"/>
    </w:pPr>
    <w:rPr>
      <w:sz w:val="24"/>
      <w:szCs w:val="24"/>
    </w:rPr>
  </w:style>
  <w:style w:type="character" w:customStyle="1" w:styleId="26">
    <w:name w:val="Основной текст с отступом 2 Знак"/>
    <w:basedOn w:val="a1"/>
    <w:link w:val="25"/>
    <w:semiHidden/>
    <w:rsid w:val="00D90A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0"/>
    <w:link w:val="35"/>
    <w:semiHidden/>
    <w:unhideWhenUsed/>
    <w:rsid w:val="00D90A26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basedOn w:val="a1"/>
    <w:link w:val="34"/>
    <w:semiHidden/>
    <w:rsid w:val="00D90A2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">
    <w:name w:val="Block Text"/>
    <w:basedOn w:val="a0"/>
    <w:semiHidden/>
    <w:unhideWhenUsed/>
    <w:rsid w:val="00D90A26"/>
    <w:pPr>
      <w:numPr>
        <w:numId w:val="1"/>
      </w:numPr>
      <w:spacing w:line="360" w:lineRule="auto"/>
      <w:ind w:left="567" w:right="326" w:firstLine="0"/>
      <w:jc w:val="both"/>
    </w:pPr>
    <w:rPr>
      <w:bCs/>
      <w:sz w:val="24"/>
    </w:rPr>
  </w:style>
  <w:style w:type="paragraph" w:styleId="af3">
    <w:name w:val="No Spacing"/>
    <w:qFormat/>
    <w:rsid w:val="00D90A26"/>
    <w:pPr>
      <w:spacing w:after="0" w:line="240" w:lineRule="auto"/>
    </w:pPr>
    <w:rPr>
      <w:rFonts w:ascii="Calibri" w:eastAsia="Calibri" w:hAnsi="Calibri" w:cs="Times New Roman"/>
    </w:rPr>
  </w:style>
  <w:style w:type="paragraph" w:styleId="af4">
    <w:name w:val="List Paragraph"/>
    <w:basedOn w:val="a0"/>
    <w:qFormat/>
    <w:rsid w:val="00D90A26"/>
    <w:pPr>
      <w:spacing w:after="60"/>
      <w:ind w:left="720" w:firstLine="709"/>
      <w:jc w:val="both"/>
    </w:pPr>
    <w:rPr>
      <w:sz w:val="28"/>
    </w:rPr>
  </w:style>
  <w:style w:type="paragraph" w:customStyle="1" w:styleId="af5">
    <w:name w:val="Знак"/>
    <w:basedOn w:val="a0"/>
    <w:rsid w:val="00D90A26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210">
    <w:name w:val="Основной текст 21"/>
    <w:basedOn w:val="a0"/>
    <w:rsid w:val="00D90A26"/>
    <w:pPr>
      <w:widowControl w:val="0"/>
      <w:suppressAutoHyphens/>
      <w:autoSpaceDE w:val="0"/>
      <w:jc w:val="center"/>
    </w:pPr>
    <w:rPr>
      <w:color w:val="000000"/>
      <w:sz w:val="28"/>
      <w:lang w:eastAsia="ar-SA"/>
    </w:rPr>
  </w:style>
  <w:style w:type="paragraph" w:customStyle="1" w:styleId="text">
    <w:name w:val="text"/>
    <w:basedOn w:val="a0"/>
    <w:rsid w:val="00D90A26"/>
    <w:pPr>
      <w:ind w:firstLine="567"/>
      <w:jc w:val="both"/>
    </w:pPr>
    <w:rPr>
      <w:rFonts w:ascii="Arial" w:hAnsi="Arial" w:cs="Arial"/>
      <w:sz w:val="24"/>
      <w:szCs w:val="24"/>
    </w:rPr>
  </w:style>
  <w:style w:type="paragraph" w:customStyle="1" w:styleId="13">
    <w:name w:val="Стиль1"/>
    <w:basedOn w:val="a0"/>
    <w:rsid w:val="00D90A26"/>
    <w:pPr>
      <w:numPr>
        <w:ilvl w:val="5"/>
        <w:numId w:val="2"/>
      </w:numPr>
      <w:suppressAutoHyphens/>
      <w:autoSpaceDE w:val="0"/>
      <w:spacing w:before="120"/>
      <w:ind w:hanging="180"/>
      <w:jc w:val="both"/>
      <w:outlineLvl w:val="5"/>
    </w:pPr>
    <w:rPr>
      <w:rFonts w:cs="Arial"/>
      <w:sz w:val="24"/>
      <w:szCs w:val="18"/>
      <w:lang w:eastAsia="ar-SA"/>
    </w:rPr>
  </w:style>
  <w:style w:type="paragraph" w:customStyle="1" w:styleId="ConsPlusNormal">
    <w:name w:val="ConsPlusNormal"/>
    <w:rsid w:val="00D90A2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1">
    <w:name w:val="Основной текст с отступом 21"/>
    <w:basedOn w:val="a0"/>
    <w:rsid w:val="00D90A26"/>
    <w:pPr>
      <w:widowControl w:val="0"/>
      <w:suppressAutoHyphens/>
      <w:autoSpaceDE w:val="0"/>
      <w:ind w:firstLine="540"/>
      <w:jc w:val="both"/>
    </w:pPr>
    <w:rPr>
      <w:sz w:val="28"/>
      <w:szCs w:val="28"/>
      <w:lang w:eastAsia="ar-SA"/>
    </w:rPr>
  </w:style>
  <w:style w:type="paragraph" w:customStyle="1" w:styleId="220">
    <w:name w:val="Основной текст с отступом 22"/>
    <w:basedOn w:val="a0"/>
    <w:rsid w:val="00D90A26"/>
    <w:pPr>
      <w:widowControl w:val="0"/>
      <w:suppressAutoHyphens/>
      <w:autoSpaceDE w:val="0"/>
      <w:ind w:firstLine="709"/>
      <w:jc w:val="both"/>
    </w:pPr>
    <w:rPr>
      <w:b/>
      <w:sz w:val="28"/>
      <w:szCs w:val="28"/>
      <w:lang w:eastAsia="ar-SA"/>
    </w:rPr>
  </w:style>
  <w:style w:type="paragraph" w:customStyle="1" w:styleId="Web">
    <w:name w:val="Обычный (Web)"/>
    <w:basedOn w:val="a0"/>
    <w:rsid w:val="00D90A26"/>
    <w:pPr>
      <w:suppressAutoHyphens/>
      <w:spacing w:before="280" w:after="280"/>
      <w:ind w:firstLine="567"/>
    </w:pPr>
    <w:rPr>
      <w:sz w:val="24"/>
      <w:szCs w:val="24"/>
      <w:lang w:eastAsia="ar-SA"/>
    </w:rPr>
  </w:style>
  <w:style w:type="paragraph" w:customStyle="1" w:styleId="article">
    <w:name w:val="article"/>
    <w:basedOn w:val="a0"/>
    <w:rsid w:val="00D90A26"/>
    <w:pPr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ConsPlusNonformat">
    <w:name w:val="ConsPlusNonformat"/>
    <w:rsid w:val="00D90A26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PlusTitle">
    <w:name w:val="ConsPlusTitle"/>
    <w:rsid w:val="00D90A26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customStyle="1" w:styleId="ConsPlusCell">
    <w:name w:val="ConsPlusCell"/>
    <w:rsid w:val="00D90A26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PlusDocList">
    <w:name w:val="ConsPlusDocList"/>
    <w:rsid w:val="00D90A26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Normal">
    <w:name w:val="Normal"/>
    <w:rsid w:val="00D90A26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Normal10-022">
    <w:name w:val="Стиль Normal + 10 пт полужирный По центру Слева:  -02 см Справ...2"/>
    <w:basedOn w:val="Normal"/>
    <w:rsid w:val="00D90A26"/>
    <w:pPr>
      <w:widowControl/>
      <w:ind w:left="-113" w:right="-113"/>
      <w:jc w:val="center"/>
    </w:pPr>
    <w:rPr>
      <w:b/>
      <w:bCs/>
      <w:color w:val="auto"/>
    </w:rPr>
  </w:style>
  <w:style w:type="paragraph" w:customStyle="1" w:styleId="Normal10">
    <w:name w:val="Стиль Normal + 10 пт полужирный По центру"/>
    <w:basedOn w:val="a0"/>
    <w:rsid w:val="00D90A26"/>
    <w:pPr>
      <w:ind w:left="-113" w:right="-113"/>
      <w:jc w:val="center"/>
    </w:pPr>
    <w:rPr>
      <w:b/>
      <w:bCs/>
    </w:rPr>
  </w:style>
  <w:style w:type="paragraph" w:customStyle="1" w:styleId="af6">
    <w:name w:val="Основа"/>
    <w:basedOn w:val="a0"/>
    <w:rsid w:val="00D90A26"/>
    <w:pPr>
      <w:spacing w:before="120" w:after="60"/>
      <w:ind w:firstLine="720"/>
      <w:jc w:val="both"/>
    </w:pPr>
    <w:rPr>
      <w:sz w:val="24"/>
    </w:rPr>
  </w:style>
  <w:style w:type="paragraph" w:customStyle="1" w:styleId="BodyText2">
    <w:name w:val="Body Text 2"/>
    <w:aliases w:val="Ioia?iaaiiue nienie !!"/>
    <w:basedOn w:val="a0"/>
    <w:rsid w:val="00D90A26"/>
    <w:pPr>
      <w:ind w:firstLine="709"/>
      <w:jc w:val="both"/>
    </w:pPr>
    <w:rPr>
      <w:sz w:val="24"/>
      <w:szCs w:val="24"/>
    </w:rPr>
  </w:style>
  <w:style w:type="paragraph" w:customStyle="1" w:styleId="14">
    <w:name w:val="Îáû÷íûé1"/>
    <w:rsid w:val="00D90A2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">
    <w:name w:val="S_Обычний подчёркнутый"/>
    <w:basedOn w:val="a0"/>
    <w:autoRedefine/>
    <w:rsid w:val="00D90A26"/>
    <w:pPr>
      <w:suppressAutoHyphens/>
      <w:spacing w:line="360" w:lineRule="auto"/>
    </w:pPr>
    <w:rPr>
      <w:b/>
      <w:bCs/>
      <w:i/>
      <w:sz w:val="24"/>
      <w:szCs w:val="24"/>
      <w:lang w:eastAsia="ar-SA"/>
    </w:rPr>
  </w:style>
  <w:style w:type="paragraph" w:customStyle="1" w:styleId="S0">
    <w:name w:val="S_Маркированный"/>
    <w:basedOn w:val="ac"/>
    <w:rsid w:val="00D90A26"/>
    <w:pPr>
      <w:numPr>
        <w:numId w:val="3"/>
      </w:numPr>
      <w:tabs>
        <w:tab w:val="left" w:pos="993"/>
      </w:tabs>
      <w:jc w:val="both"/>
    </w:pPr>
    <w:rPr>
      <w:w w:val="109"/>
      <w:sz w:val="24"/>
      <w:szCs w:val="24"/>
    </w:rPr>
  </w:style>
  <w:style w:type="paragraph" w:customStyle="1" w:styleId="S1">
    <w:name w:val="S_Обычный"/>
    <w:basedOn w:val="a0"/>
    <w:rsid w:val="00D90A26"/>
    <w:pPr>
      <w:ind w:firstLine="709"/>
      <w:jc w:val="both"/>
    </w:pPr>
    <w:rPr>
      <w:w w:val="109"/>
      <w:sz w:val="24"/>
      <w:szCs w:val="24"/>
    </w:rPr>
  </w:style>
  <w:style w:type="paragraph" w:customStyle="1" w:styleId="Heading">
    <w:name w:val="Heading"/>
    <w:rsid w:val="00D90A2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ConsNormal">
    <w:name w:val="ConsNormal"/>
    <w:rsid w:val="00D90A2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7">
    <w:name w:val="Îñíîâíîé òåêñò 2"/>
    <w:basedOn w:val="a0"/>
    <w:rsid w:val="00D90A26"/>
    <w:pPr>
      <w:widowControl w:val="0"/>
      <w:ind w:firstLine="720"/>
      <w:jc w:val="both"/>
    </w:pPr>
    <w:rPr>
      <w:b/>
      <w:color w:val="000000"/>
      <w:sz w:val="24"/>
      <w:lang w:val="en-US"/>
    </w:rPr>
  </w:style>
  <w:style w:type="paragraph" w:customStyle="1" w:styleId="textn">
    <w:name w:val="textn"/>
    <w:basedOn w:val="a0"/>
    <w:rsid w:val="00D90A26"/>
    <w:pPr>
      <w:spacing w:before="100" w:beforeAutospacing="1" w:after="100" w:afterAutospacing="1"/>
    </w:pPr>
    <w:rPr>
      <w:sz w:val="24"/>
      <w:szCs w:val="24"/>
    </w:rPr>
  </w:style>
  <w:style w:type="character" w:styleId="af7">
    <w:name w:val="Intense Emphasis"/>
    <w:basedOn w:val="a1"/>
    <w:qFormat/>
    <w:rsid w:val="00D90A26"/>
    <w:rPr>
      <w:b/>
      <w:bCs/>
      <w:i/>
      <w:iCs/>
      <w:color w:val="4F81BD"/>
    </w:rPr>
  </w:style>
  <w:style w:type="character" w:customStyle="1" w:styleId="WW8Num3z0">
    <w:name w:val="WW8Num3z0"/>
    <w:rsid w:val="00D90A26"/>
    <w:rPr>
      <w:rFonts w:ascii="Symbol" w:hAnsi="Symbol" w:hint="default"/>
    </w:rPr>
  </w:style>
  <w:style w:type="table" w:styleId="af8">
    <w:name w:val="Table Grid"/>
    <w:basedOn w:val="a2"/>
    <w:rsid w:val="00D90A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35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10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r>
              <a:t>Структура земельного фонда по категориям (%)</a:t>
            </a:r>
          </a:p>
        </c:rich>
      </c:tx>
      <c:layout>
        <c:manualLayout>
          <c:xMode val="edge"/>
          <c:yMode val="edge"/>
          <c:x val="1.2158054711246199E-2"/>
          <c:y val="0"/>
        </c:manualLayout>
      </c:layout>
      <c:spPr>
        <a:noFill/>
        <a:ln w="25400">
          <a:noFill/>
        </a:ln>
      </c:spPr>
    </c:title>
    <c:view3D>
      <c:perspective val="0"/>
    </c:view3D>
    <c:plotArea>
      <c:layout>
        <c:manualLayout>
          <c:layoutTarget val="inner"/>
          <c:xMode val="edge"/>
          <c:yMode val="edge"/>
          <c:x val="4.4072948328267476E-2"/>
          <c:y val="0.39010989010989033"/>
          <c:w val="0.3556231003039515"/>
          <c:h val="0.51098901098901095"/>
        </c:manualLayout>
      </c:layout>
      <c:pie3DChart>
        <c:varyColors val="1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solidFill>
              <a:srgbClr val="9999FF"/>
            </a:solidFill>
            <a:ln w="12700">
              <a:solidFill>
                <a:srgbClr val="000000"/>
              </a:solidFill>
              <a:prstDash val="solid"/>
            </a:ln>
          </c:spPr>
          <c:dPt>
            <c:idx val="0"/>
            <c:spPr>
              <a:solidFill>
                <a:srgbClr val="CCCCFF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Pt>
            <c:idx val="1"/>
            <c:spPr>
              <a:solidFill>
                <a:srgbClr val="969696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Pt>
            <c:idx val="2"/>
            <c:spPr>
              <a:solidFill>
                <a:srgbClr val="666699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Pt>
            <c:idx val="3"/>
            <c:spPr>
              <a:solidFill>
                <a:srgbClr val="CCFFFF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Lbls>
            <c:dLbl>
              <c:idx val="0"/>
              <c:tx>
                <c:rich>
                  <a:bodyPr/>
                  <a:lstStyle/>
                  <a:p>
                    <a:pPr>
                      <a:defRPr sz="1000" b="1" i="0" u="none" strike="noStrike" baseline="0">
                        <a:solidFill>
                          <a:srgbClr val="000000"/>
                        </a:solidFill>
                        <a:latin typeface="Arial Cyr"/>
                        <a:ea typeface="Arial Cyr"/>
                        <a:cs typeface="Arial Cyr"/>
                      </a:defRPr>
                    </a:pPr>
                    <a:r>
                      <a:t>75,9%</a:t>
                    </a:r>
                  </a:p>
                </c:rich>
              </c:tx>
              <c:spPr>
                <a:noFill/>
                <a:ln w="25400">
                  <a:noFill/>
                </a:ln>
              </c:spPr>
            </c:dLbl>
            <c:dLbl>
              <c:idx val="1"/>
              <c:layout>
                <c:manualLayout>
                  <c:xMode val="edge"/>
                  <c:yMode val="edge"/>
                  <c:x val="1.5197568389057756E-2"/>
                  <c:y val="0.48351648351648363"/>
                </c:manualLayout>
              </c:layout>
              <c:tx>
                <c:rich>
                  <a:bodyPr/>
                  <a:lstStyle/>
                  <a:p>
                    <a:pPr>
                      <a:defRPr sz="1000" b="1" i="0" u="none" strike="noStrike" baseline="0">
                        <a:solidFill>
                          <a:srgbClr val="000000"/>
                        </a:solidFill>
                        <a:latin typeface="Arial Cyr"/>
                        <a:ea typeface="Arial Cyr"/>
                        <a:cs typeface="Arial Cyr"/>
                      </a:defRPr>
                    </a:pPr>
                    <a:r>
                      <a:t>5,5%</a:t>
                    </a:r>
                  </a:p>
                </c:rich>
              </c:tx>
              <c:spPr>
                <a:noFill/>
                <a:ln w="25400">
                  <a:noFill/>
                </a:ln>
              </c:spPr>
              <c:dLblPos val="bestFit"/>
            </c:dLbl>
            <c:dLbl>
              <c:idx val="2"/>
              <c:layout>
                <c:manualLayout>
                  <c:xMode val="edge"/>
                  <c:yMode val="edge"/>
                  <c:x val="4.5592705167173272E-2"/>
                  <c:y val="0.36813186813186827"/>
                </c:manualLayout>
              </c:layout>
              <c:tx>
                <c:rich>
                  <a:bodyPr/>
                  <a:lstStyle/>
                  <a:p>
                    <a:pPr>
                      <a:defRPr sz="1000" b="1" i="0" u="none" strike="noStrike" baseline="0">
                        <a:solidFill>
                          <a:srgbClr val="000000"/>
                        </a:solidFill>
                        <a:latin typeface="Arial Cyr"/>
                        <a:ea typeface="Arial Cyr"/>
                        <a:cs typeface="Arial Cyr"/>
                      </a:defRPr>
                    </a:pPr>
                    <a:r>
                      <a:t>0,3%</a:t>
                    </a:r>
                  </a:p>
                </c:rich>
              </c:tx>
              <c:spPr>
                <a:noFill/>
                <a:ln w="25400">
                  <a:noFill/>
                </a:ln>
              </c:spPr>
              <c:dLblPos val="bestFit"/>
            </c:dLbl>
            <c:dLbl>
              <c:idx val="3"/>
              <c:layout>
                <c:manualLayout>
                  <c:xMode val="edge"/>
                  <c:yMode val="edge"/>
                  <c:x val="4.5592705167173272E-2"/>
                  <c:y val="0.22527472527472522"/>
                </c:manualLayout>
              </c:layout>
              <c:tx>
                <c:rich>
                  <a:bodyPr/>
                  <a:lstStyle/>
                  <a:p>
                    <a:pPr>
                      <a:defRPr sz="1000" b="1" i="0" u="none" strike="noStrike" baseline="0">
                        <a:solidFill>
                          <a:srgbClr val="000000"/>
                        </a:solidFill>
                        <a:latin typeface="Arial Cyr"/>
                        <a:ea typeface="Arial Cyr"/>
                        <a:cs typeface="Arial Cyr"/>
                      </a:defRPr>
                    </a:pPr>
                    <a:r>
                      <a:t>18,3%</a:t>
                    </a:r>
                  </a:p>
                </c:rich>
              </c:tx>
              <c:spPr>
                <a:noFill/>
                <a:ln w="25400">
                  <a:noFill/>
                </a:ln>
              </c:spPr>
              <c:dLblPos val="bestFit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000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Percent val="1"/>
            <c:showLeaderLines val="1"/>
          </c:dLbls>
          <c:cat>
            <c:strRef>
              <c:f>Sheet1!$B$1:$E$1</c:f>
              <c:strCache>
                <c:ptCount val="4"/>
                <c:pt idx="0">
                  <c:v>Земли с/х назначения</c:v>
                </c:pt>
                <c:pt idx="1">
                  <c:v>Земли населенных пунктов</c:v>
                </c:pt>
                <c:pt idx="2">
                  <c:v>Земли промышленности, транспорта, энергетики</c:v>
                </c:pt>
                <c:pt idx="3">
                  <c:v>Земли лесного фонда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5133</c:v>
                </c:pt>
                <c:pt idx="1">
                  <c:v>375</c:v>
                </c:pt>
                <c:pt idx="2">
                  <c:v>20</c:v>
                </c:pt>
                <c:pt idx="3">
                  <c:v>1235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</c:strCache>
            </c:strRef>
          </c:tx>
          <c:spPr>
            <a:solidFill>
              <a:srgbClr val="993366"/>
            </a:solidFill>
            <a:ln w="12700">
              <a:solidFill>
                <a:srgbClr val="000000"/>
              </a:solidFill>
              <a:prstDash val="solid"/>
            </a:ln>
          </c:spPr>
          <c:dPt>
            <c:idx val="0"/>
            <c:spPr>
              <a:solidFill>
                <a:srgbClr val="9999FF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Pt>
            <c:idx val="2"/>
            <c:spPr>
              <a:solidFill>
                <a:srgbClr val="FFFFCC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Pt>
            <c:idx val="3"/>
            <c:spPr>
              <a:solidFill>
                <a:srgbClr val="CCFFFF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Lbls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000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Percent val="1"/>
            <c:showLeaderLines val="1"/>
          </c:dLbls>
          <c:cat>
            <c:strRef>
              <c:f>Sheet1!$B$1:$E$1</c:f>
              <c:strCache>
                <c:ptCount val="4"/>
                <c:pt idx="0">
                  <c:v>Земли с/х назначения</c:v>
                </c:pt>
                <c:pt idx="1">
                  <c:v>Земли населенных пунктов</c:v>
                </c:pt>
                <c:pt idx="2">
                  <c:v>Земли промышленности, транспорта, энергетики</c:v>
                </c:pt>
                <c:pt idx="3">
                  <c:v>Земли лесного фонда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</c:strCache>
            </c:strRef>
          </c:tx>
          <c:spPr>
            <a:solidFill>
              <a:srgbClr val="FFFFCC"/>
            </a:solidFill>
            <a:ln w="12700">
              <a:solidFill>
                <a:srgbClr val="000000"/>
              </a:solidFill>
              <a:prstDash val="solid"/>
            </a:ln>
          </c:spPr>
          <c:dPt>
            <c:idx val="0"/>
            <c:spPr>
              <a:solidFill>
                <a:srgbClr val="9999FF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Pt>
            <c:idx val="1"/>
            <c:spPr>
              <a:solidFill>
                <a:srgbClr val="993366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Pt>
            <c:idx val="3"/>
            <c:spPr>
              <a:solidFill>
                <a:srgbClr val="CCFFFF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Lbls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000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Percent val="1"/>
            <c:showLeaderLines val="1"/>
          </c:dLbls>
          <c:cat>
            <c:strRef>
              <c:f>Sheet1!$B$1:$E$1</c:f>
              <c:strCache>
                <c:ptCount val="4"/>
                <c:pt idx="0">
                  <c:v>Земли с/х назначения</c:v>
                </c:pt>
                <c:pt idx="1">
                  <c:v>Земли населенных пунктов</c:v>
                </c:pt>
                <c:pt idx="2">
                  <c:v>Земли промышленности, транспорта, энергетики</c:v>
                </c:pt>
                <c:pt idx="3">
                  <c:v>Земли лесного фонда</c:v>
                </c:pt>
              </c:strCache>
            </c:strRef>
          </c:cat>
          <c:val>
            <c:numRef>
              <c:f>Sheet1!$B$4:$E$4</c:f>
              <c:numCache>
                <c:formatCode>General</c:formatCode>
                <c:ptCount val="4"/>
              </c:numCache>
            </c:numRef>
          </c:val>
        </c:ser>
        <c:dLbls>
          <c:showPercent val="1"/>
        </c:dLbls>
      </c:pie3DChart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plotArea>
    <c:legend>
      <c:legendPos val="r"/>
      <c:spPr>
        <a:solidFill>
          <a:srgbClr val="FFFFFF"/>
        </a:solidFill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920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zero"/>
  </c:chart>
  <c:spPr>
    <a:noFill/>
    <a:ln w="9525" cap="flat" cmpd="sng" algn="ctr">
      <a:solidFill>
        <a:srgbClr val="000000"/>
      </a:solidFill>
      <a:prstDash val="solid"/>
      <a:miter lim="800000"/>
      <a:headEnd type="none" w="med" len="med"/>
      <a:tailEnd type="none" w="med" len="med"/>
    </a:ln>
  </c:spPr>
  <c:txPr>
    <a:bodyPr/>
    <a:lstStyle/>
    <a:p>
      <a:pPr>
        <a:defRPr sz="1000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r>
              <a:t>Демографическая структура</a:t>
            </a:r>
          </a:p>
        </c:rich>
      </c:tx>
      <c:layout>
        <c:manualLayout>
          <c:xMode val="edge"/>
          <c:yMode val="edge"/>
          <c:x val="0.13598673300165839"/>
          <c:y val="2.5210084033613443E-2"/>
        </c:manualLayout>
      </c:layout>
      <c:spPr>
        <a:noFill/>
        <a:ln w="25400">
          <a:noFill/>
        </a:ln>
      </c:spPr>
    </c:title>
    <c:view3D>
      <c:rotX val="10"/>
      <c:hPercent val="46"/>
      <c:depthPercent val="10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0.15920398009950254"/>
          <c:y val="0.16806722689075634"/>
          <c:w val="0.54560530679933661"/>
          <c:h val="0.67647058823529438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Младше трудоспособного возраста</c:v>
                </c:pt>
              </c:strCache>
            </c:strRef>
          </c:tx>
          <c:spPr>
            <a:solidFill>
              <a:srgbClr val="9999FF"/>
            </a:solidFill>
            <a:ln w="12700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Mode val="edge"/>
                  <c:yMode val="edge"/>
                  <c:x val="0.1691542288557214"/>
                  <c:y val="0.62605042016806745"/>
                </c:manualLayout>
              </c:layout>
              <c:showVal val="1"/>
            </c:dLbl>
            <c:dLbl>
              <c:idx val="1"/>
              <c:layout>
                <c:manualLayout>
                  <c:xMode val="edge"/>
                  <c:yMode val="edge"/>
                  <c:x val="0.2669983416252073"/>
                  <c:y val="0.62184873949579877"/>
                </c:manualLayout>
              </c:layout>
              <c:showVal val="1"/>
            </c:dLbl>
            <c:dLbl>
              <c:idx val="2"/>
              <c:layout>
                <c:manualLayout>
                  <c:xMode val="edge"/>
                  <c:yMode val="edge"/>
                  <c:x val="0.37479270315091223"/>
                  <c:y val="0.62184873949579877"/>
                </c:manualLayout>
              </c:layout>
              <c:showVal val="1"/>
            </c:dLbl>
            <c:dLbl>
              <c:idx val="3"/>
              <c:layout>
                <c:manualLayout>
                  <c:xMode val="edge"/>
                  <c:yMode val="edge"/>
                  <c:x val="0.47927031509121071"/>
                  <c:y val="0.63025210084033589"/>
                </c:manualLayout>
              </c:layout>
              <c:showVal val="1"/>
            </c:dLbl>
            <c:dLbl>
              <c:idx val="4"/>
              <c:layout>
                <c:manualLayout>
                  <c:xMode val="edge"/>
                  <c:yMode val="edge"/>
                  <c:x val="0.58872305140961867"/>
                  <c:y val="0.62184873949579877"/>
                </c:manualLayout>
              </c:layout>
              <c:showVal val="1"/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800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numRef>
              <c:f>Sheet1!$B$1:$F$1</c:f>
              <c:numCache>
                <c:formatCode>General</c:formatCode>
                <c:ptCount val="5"/>
                <c:pt idx="0">
                  <c:v>2004</c:v>
                </c:pt>
                <c:pt idx="1">
                  <c:v>2005</c:v>
                </c:pt>
                <c:pt idx="2">
                  <c:v>2006</c:v>
                </c:pt>
                <c:pt idx="3">
                  <c:v>2007</c:v>
                </c:pt>
                <c:pt idx="4">
                  <c:v>2008</c:v>
                </c:pt>
              </c:numCache>
            </c:numRef>
          </c:cat>
          <c:val>
            <c:numRef>
              <c:f>Sheet1!$B$2:$F$2</c:f>
              <c:numCache>
                <c:formatCode>General</c:formatCode>
                <c:ptCount val="5"/>
                <c:pt idx="0">
                  <c:v>328</c:v>
                </c:pt>
                <c:pt idx="1">
                  <c:v>338</c:v>
                </c:pt>
                <c:pt idx="2">
                  <c:v>337</c:v>
                </c:pt>
                <c:pt idx="3">
                  <c:v>331</c:v>
                </c:pt>
                <c:pt idx="4">
                  <c:v>339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Трудоспособный возраст</c:v>
                </c:pt>
              </c:strCache>
            </c:strRef>
          </c:tx>
          <c:spPr>
            <a:solidFill>
              <a:srgbClr val="993366"/>
            </a:solidFill>
            <a:ln w="12700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Mode val="edge"/>
                  <c:yMode val="edge"/>
                  <c:x val="0.18242122719734671"/>
                  <c:y val="0.31932773109243717"/>
                </c:manualLayout>
              </c:layout>
              <c:showVal val="1"/>
            </c:dLbl>
            <c:dLbl>
              <c:idx val="1"/>
              <c:layout>
                <c:manualLayout>
                  <c:xMode val="edge"/>
                  <c:yMode val="edge"/>
                  <c:x val="0.29353233830845782"/>
                  <c:y val="0.31512605042016806"/>
                </c:manualLayout>
              </c:layout>
              <c:showVal val="1"/>
            </c:dLbl>
            <c:dLbl>
              <c:idx val="2"/>
              <c:layout>
                <c:manualLayout>
                  <c:xMode val="edge"/>
                  <c:yMode val="edge"/>
                  <c:x val="0.39966832504145955"/>
                  <c:y val="0.3109243697478995"/>
                </c:manualLayout>
              </c:layout>
              <c:showVal val="1"/>
            </c:dLbl>
            <c:dLbl>
              <c:idx val="3"/>
              <c:layout>
                <c:manualLayout>
                  <c:xMode val="edge"/>
                  <c:yMode val="edge"/>
                  <c:x val="0.50414593698175791"/>
                  <c:y val="0.31932773109243717"/>
                </c:manualLayout>
              </c:layout>
              <c:showVal val="1"/>
            </c:dLbl>
            <c:dLbl>
              <c:idx val="4"/>
              <c:layout>
                <c:manualLayout>
                  <c:xMode val="edge"/>
                  <c:yMode val="edge"/>
                  <c:x val="0.61359867330016604"/>
                  <c:y val="0.32352941176470612"/>
                </c:manualLayout>
              </c:layout>
              <c:showVal val="1"/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800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numRef>
              <c:f>Sheet1!$B$1:$F$1</c:f>
              <c:numCache>
                <c:formatCode>General</c:formatCode>
                <c:ptCount val="5"/>
                <c:pt idx="0">
                  <c:v>2004</c:v>
                </c:pt>
                <c:pt idx="1">
                  <c:v>2005</c:v>
                </c:pt>
                <c:pt idx="2">
                  <c:v>2006</c:v>
                </c:pt>
                <c:pt idx="3">
                  <c:v>2007</c:v>
                </c:pt>
                <c:pt idx="4">
                  <c:v>2008</c:v>
                </c:pt>
              </c:numCache>
            </c:numRef>
          </c:cat>
          <c:val>
            <c:numRef>
              <c:f>Sheet1!$B$3:$F$3</c:f>
              <c:numCache>
                <c:formatCode>General</c:formatCode>
                <c:ptCount val="5"/>
                <c:pt idx="0">
                  <c:v>1063</c:v>
                </c:pt>
                <c:pt idx="1">
                  <c:v>1059</c:v>
                </c:pt>
                <c:pt idx="2">
                  <c:v>1059</c:v>
                </c:pt>
                <c:pt idx="3">
                  <c:v>1044</c:v>
                </c:pt>
                <c:pt idx="4">
                  <c:v>1026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Старше трудоспособного возраста</c:v>
                </c:pt>
              </c:strCache>
            </c:strRef>
          </c:tx>
          <c:spPr>
            <a:solidFill>
              <a:srgbClr val="FFFFCC"/>
            </a:solidFill>
            <a:ln w="12700">
              <a:solidFill>
                <a:srgbClr val="000000"/>
              </a:solidFill>
              <a:prstDash val="solid"/>
            </a:ln>
          </c:spPr>
          <c:dLbls>
            <c:delete val="1"/>
          </c:dLbls>
          <c:cat>
            <c:numRef>
              <c:f>Sheet1!$B$1:$F$1</c:f>
              <c:numCache>
                <c:formatCode>General</c:formatCode>
                <c:ptCount val="5"/>
                <c:pt idx="0">
                  <c:v>2004</c:v>
                </c:pt>
                <c:pt idx="1">
                  <c:v>2005</c:v>
                </c:pt>
                <c:pt idx="2">
                  <c:v>2006</c:v>
                </c:pt>
                <c:pt idx="3">
                  <c:v>2007</c:v>
                </c:pt>
                <c:pt idx="4">
                  <c:v>2008</c:v>
                </c:pt>
              </c:numCache>
            </c:numRef>
          </c:cat>
          <c:val>
            <c:numRef>
              <c:f>Sheet1!$B$4:$F$4</c:f>
              <c:numCache>
                <c:formatCode>General</c:formatCode>
                <c:ptCount val="5"/>
                <c:pt idx="0">
                  <c:v>108</c:v>
                </c:pt>
                <c:pt idx="1">
                  <c:v>110</c:v>
                </c:pt>
                <c:pt idx="2">
                  <c:v>114</c:v>
                </c:pt>
                <c:pt idx="3">
                  <c:v>139</c:v>
                </c:pt>
                <c:pt idx="4">
                  <c:v>154</c:v>
                </c:pt>
              </c:numCache>
            </c:numRef>
          </c:val>
        </c:ser>
        <c:ser>
          <c:idx val="3"/>
          <c:order val="3"/>
          <c:tx>
            <c:strRef>
              <c:f>Sheet1!$A$5</c:f>
              <c:strCache>
                <c:ptCount val="1"/>
                <c:pt idx="0">
                  <c:v>Всего</c:v>
                </c:pt>
              </c:strCache>
            </c:strRef>
          </c:tx>
          <c:spPr>
            <a:solidFill>
              <a:srgbClr val="CCFFFF"/>
            </a:solidFill>
            <a:ln w="12700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Mode val="edge"/>
                  <c:yMode val="edge"/>
                  <c:x val="0.22222222222222221"/>
                  <c:y val="0.16386554621848737"/>
                </c:manualLayout>
              </c:layout>
              <c:showVal val="1"/>
            </c:dLbl>
            <c:dLbl>
              <c:idx val="1"/>
              <c:layout>
                <c:manualLayout>
                  <c:xMode val="edge"/>
                  <c:yMode val="edge"/>
                  <c:x val="0.33665008291873977"/>
                  <c:y val="0.15966386554621853"/>
                </c:manualLayout>
              </c:layout>
              <c:showVal val="1"/>
            </c:dLbl>
            <c:dLbl>
              <c:idx val="2"/>
              <c:layout>
                <c:manualLayout>
                  <c:xMode val="edge"/>
                  <c:yMode val="edge"/>
                  <c:x val="0.43615257048092881"/>
                  <c:y val="0.15126050420168066"/>
                </c:manualLayout>
              </c:layout>
              <c:showVal val="1"/>
            </c:dLbl>
            <c:dLbl>
              <c:idx val="3"/>
              <c:layout>
                <c:manualLayout>
                  <c:xMode val="edge"/>
                  <c:yMode val="edge"/>
                  <c:x val="0.54394693200663369"/>
                  <c:y val="0.14705882352941183"/>
                </c:manualLayout>
              </c:layout>
              <c:showVal val="1"/>
            </c:dLbl>
            <c:dLbl>
              <c:idx val="4"/>
              <c:layout>
                <c:manualLayout>
                  <c:xMode val="edge"/>
                  <c:yMode val="edge"/>
                  <c:x val="0.64842454394693183"/>
                  <c:y val="0.13025210084033623"/>
                </c:manualLayout>
              </c:layout>
              <c:showVal val="1"/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800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numRef>
              <c:f>Sheet1!$B$1:$F$1</c:f>
              <c:numCache>
                <c:formatCode>General</c:formatCode>
                <c:ptCount val="5"/>
                <c:pt idx="0">
                  <c:v>2004</c:v>
                </c:pt>
                <c:pt idx="1">
                  <c:v>2005</c:v>
                </c:pt>
                <c:pt idx="2">
                  <c:v>2006</c:v>
                </c:pt>
                <c:pt idx="3">
                  <c:v>2007</c:v>
                </c:pt>
                <c:pt idx="4">
                  <c:v>2008</c:v>
                </c:pt>
              </c:numCache>
            </c:numRef>
          </c:cat>
          <c:val>
            <c:numRef>
              <c:f>Sheet1!$B$5:$F$5</c:f>
              <c:numCache>
                <c:formatCode>General</c:formatCode>
                <c:ptCount val="5"/>
                <c:pt idx="0">
                  <c:v>1499</c:v>
                </c:pt>
                <c:pt idx="1">
                  <c:v>1507</c:v>
                </c:pt>
                <c:pt idx="2">
                  <c:v>1510</c:v>
                </c:pt>
                <c:pt idx="3">
                  <c:v>1514</c:v>
                </c:pt>
                <c:pt idx="4">
                  <c:v>1519</c:v>
                </c:pt>
              </c:numCache>
            </c:numRef>
          </c:val>
        </c:ser>
        <c:dLbls>
          <c:showVal val="1"/>
        </c:dLbls>
        <c:gapDepth val="0"/>
        <c:shape val="box"/>
        <c:axId val="195238144"/>
        <c:axId val="195268608"/>
        <c:axId val="0"/>
      </c:bar3DChart>
      <c:catAx>
        <c:axId val="195238144"/>
        <c:scaling>
          <c:orientation val="minMax"/>
        </c:scaling>
        <c:axPos val="b"/>
        <c:numFmt formatCode="General" sourceLinked="1"/>
        <c:tickLblPos val="low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95268608"/>
        <c:crosses val="autoZero"/>
        <c:auto val="1"/>
        <c:lblAlgn val="ctr"/>
        <c:lblOffset val="100"/>
        <c:tickLblSkip val="1"/>
        <c:tickMarkSkip val="1"/>
      </c:catAx>
      <c:valAx>
        <c:axId val="195268608"/>
        <c:scaling>
          <c:orientation val="minMax"/>
        </c:scaling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title>
          <c:tx>
            <c:rich>
              <a:bodyPr rot="0" vert="horz"/>
              <a:lstStyle/>
              <a:p>
                <a:pPr algn="ctr">
                  <a:defRPr sz="800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r>
                  <a:t>человек</a:t>
                </a:r>
              </a:p>
            </c:rich>
          </c:tx>
          <c:layout>
            <c:manualLayout>
              <c:xMode val="edge"/>
              <c:yMode val="edge"/>
              <c:x val="2.8192371475953579E-2"/>
              <c:y val="0.79411764705882371"/>
            </c:manualLayout>
          </c:layout>
          <c:spPr>
            <a:noFill/>
            <a:ln w="25400">
              <a:noFill/>
            </a:ln>
          </c:spPr>
        </c:title>
        <c:numFmt formatCode="General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95238144"/>
        <c:crosses val="autoZero"/>
        <c:crossBetween val="between"/>
      </c:valAx>
      <c:spPr>
        <a:noFill/>
        <a:ln w="25400">
          <a:noFill/>
        </a:ln>
      </c:spPr>
    </c:plotArea>
    <c:legend>
      <c:legendPos val="r"/>
      <c:layout>
        <c:manualLayout>
          <c:xMode val="edge"/>
          <c:yMode val="edge"/>
          <c:x val="0.71973466003316777"/>
          <c:y val="0.27731092436974814"/>
          <c:w val="0.27363184079601971"/>
          <c:h val="0.5588235294117645"/>
        </c:manualLayout>
      </c:layout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735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</c:chart>
  <c:spPr>
    <a:noFill/>
    <a:ln w="9525" cap="flat" cmpd="sng" algn="ctr">
      <a:solidFill>
        <a:srgbClr val="000000"/>
      </a:solidFill>
      <a:prstDash val="solid"/>
      <a:miter lim="800000"/>
      <a:headEnd type="none" w="med" len="med"/>
      <a:tailEnd type="none" w="med" len="med"/>
    </a:ln>
  </c:spPr>
  <c:txPr>
    <a:bodyPr/>
    <a:lstStyle/>
    <a:p>
      <a:pPr>
        <a:defRPr sz="800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24568</Words>
  <Characters>140038</Characters>
  <Application>Microsoft Office Word</Application>
  <DocSecurity>0</DocSecurity>
  <Lines>1166</Lines>
  <Paragraphs>328</Paragraphs>
  <ScaleCrop>false</ScaleCrop>
  <Company>Microsoft</Company>
  <LinksUpToDate>false</LinksUpToDate>
  <CharactersWithSpaces>164278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dcterms:created xsi:type="dcterms:W3CDTF">2016-12-21T12:17:00Z</dcterms:created>
  <dcterms:modified xsi:type="dcterms:W3CDTF">2016-12-21T12:17:00Z</dcterms:modified>
</cp:coreProperties>
</file>